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theme/themeOverride2.xml" ContentType="application/vnd.openxmlformats-officedocument.themeOverride+xml"/>
  <Override PartName="/word/charts/chart4.xml" ContentType="application/vnd.openxmlformats-officedocument.drawingml.chart+xml"/>
  <Override PartName="/word/theme/themeOverride3.xml" ContentType="application/vnd.openxmlformats-officedocument.themeOverride+xml"/>
  <Override PartName="/word/charts/chart5.xml" ContentType="application/vnd.openxmlformats-officedocument.drawingml.chart+xml"/>
  <Override PartName="/word/theme/themeOverride4.xml" ContentType="application/vnd.openxmlformats-officedocument.themeOverride+xml"/>
  <Override PartName="/word/charts/chart6.xml" ContentType="application/vnd.openxmlformats-officedocument.drawingml.chart+xml"/>
  <Override PartName="/word/theme/themeOverride5.xml" ContentType="application/vnd.openxmlformats-officedocument.themeOverride+xml"/>
  <Override PartName="/word/charts/chart7.xml" ContentType="application/vnd.openxmlformats-officedocument.drawingml.chart+xml"/>
  <Override PartName="/word/theme/themeOverride6.xml" ContentType="application/vnd.openxmlformats-officedocument.themeOverride+xml"/>
  <Override PartName="/word/charts/chart8.xml" ContentType="application/vnd.openxmlformats-officedocument.drawingml.chart+xml"/>
  <Override PartName="/word/theme/themeOverride7.xml" ContentType="application/vnd.openxmlformats-officedocument.themeOverrid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F952B24" w14:textId="77777777" w:rsidR="00452DCF" w:rsidRDefault="007F4696">
      <w:pPr>
        <w:ind w:right="-1"/>
        <w:jc w:val="center"/>
      </w:pPr>
      <w:r>
        <w:rPr>
          <w:b/>
          <w:spacing w:val="74"/>
        </w:rPr>
        <w:t xml:space="preserve"> ПОЯСНИТЕЛЬНАЯ</w:t>
      </w:r>
    </w:p>
    <w:p w14:paraId="08A4CB30" w14:textId="77777777" w:rsidR="00452DCF" w:rsidRDefault="007F4696">
      <w:pPr>
        <w:jc w:val="center"/>
      </w:pPr>
      <w:r>
        <w:rPr>
          <w:b/>
        </w:rPr>
        <w:t xml:space="preserve">записка к проекту решения Думы Белоярского района </w:t>
      </w:r>
    </w:p>
    <w:p w14:paraId="3513B260" w14:textId="77777777" w:rsidR="00452DCF" w:rsidRDefault="007F4696">
      <w:pPr>
        <w:jc w:val="center"/>
      </w:pPr>
      <w:r>
        <w:rPr>
          <w:b/>
        </w:rPr>
        <w:t xml:space="preserve">«О бюджете Белоярского района на 2023 год и плановый период 2024 и 2025 годов» </w:t>
      </w:r>
    </w:p>
    <w:p w14:paraId="4FAEE0B8" w14:textId="77777777" w:rsidR="00452DCF" w:rsidRDefault="007F4696">
      <w:pPr>
        <w:jc w:val="center"/>
      </w:pPr>
      <w:r>
        <w:rPr>
          <w:b/>
        </w:rPr>
        <w:t>(далее – проект бюджета района)</w:t>
      </w:r>
    </w:p>
    <w:p w14:paraId="02EFD681" w14:textId="77777777" w:rsidR="00452DCF" w:rsidRDefault="00452DCF">
      <w:pPr>
        <w:ind w:firstLine="720"/>
        <w:jc w:val="center"/>
        <w:rPr>
          <w:b/>
        </w:rPr>
      </w:pPr>
    </w:p>
    <w:p w14:paraId="4604B64E" w14:textId="3334B1D0" w:rsidR="00452DCF" w:rsidRDefault="007F4696">
      <w:pPr>
        <w:ind w:firstLine="708"/>
        <w:jc w:val="both"/>
      </w:pPr>
      <w:proofErr w:type="gramStart"/>
      <w:r>
        <w:t>Проект бюджета района составлен финансовым органом Белоярского района – Комитетом по финансам и налоговой политике администрации Белоярского района в соответствии с требованиями Бюджетного кодекса Российской Федерации от 31 июля 1998 года № 145-ФЗ (далее - Бюджетный кодекс Российской Федерации), закона Ханты-Мансийского автономного округа – Югры от 10 ноября 2008 года № 132-оз «О межбюджетных отношениях в Ханты-</w:t>
      </w:r>
      <w:r w:rsidRPr="007C77AD">
        <w:t>Мансийском автономном округе – Югре» (далее – Закон «О межбюджетных отношениях</w:t>
      </w:r>
      <w:proofErr w:type="gramEnd"/>
      <w:r w:rsidRPr="007C77AD">
        <w:t xml:space="preserve"> </w:t>
      </w:r>
      <w:proofErr w:type="gramStart"/>
      <w:r w:rsidRPr="007C77AD">
        <w:t>в Ханты-Мансийском автономном округе – Югре»), закона Ханты-Мансийского автономного округа - Югры</w:t>
      </w:r>
      <w:r w:rsidR="007C77AD" w:rsidRPr="007C77AD">
        <w:t xml:space="preserve"> от 24 ноября 2020 года  № 132</w:t>
      </w:r>
      <w:r w:rsidRPr="007C77AD">
        <w:t>-оз «О бюджете Ханты-Мансийского автономного округа - Югры на 2023 год и плановый период 2024 и 2025 годов», на основании решения Думы Белоярского района от 5 октября 2007 года № 49 «Об утверждении</w:t>
      </w:r>
      <w:bookmarkStart w:id="0" w:name="_GoBack"/>
      <w:bookmarkEnd w:id="0"/>
      <w:r>
        <w:t xml:space="preserve"> Положения об отдельных вопросах организации и осуществления бюджетного процесса в Белоярском районе», решени</w:t>
      </w:r>
      <w:r>
        <w:rPr>
          <w:color w:val="000000"/>
        </w:rPr>
        <w:t>я</w:t>
      </w:r>
      <w:r>
        <w:t xml:space="preserve"> Думы</w:t>
      </w:r>
      <w:proofErr w:type="gramEnd"/>
      <w:r>
        <w:t xml:space="preserve"> </w:t>
      </w:r>
      <w:proofErr w:type="gramStart"/>
      <w:r>
        <w:t>Белоярского района от 13 февраля 2020 года № 5 «Об утверждении Правил предоставления межбюджетных трансфертов из бюджета Белоярского района бюджетам городского и сельских поселений в границах Белоярского района»,</w:t>
      </w:r>
      <w:r>
        <w:rPr>
          <w:color w:val="000000"/>
        </w:rPr>
        <w:t xml:space="preserve"> </w:t>
      </w:r>
      <w:r>
        <w:t xml:space="preserve">постановления администрации Белоярского района от </w:t>
      </w:r>
      <w:r>
        <w:rPr>
          <w:bCs/>
        </w:rPr>
        <w:t>18 июня 2013 года № 864 «О порядке составления проекта решения о бюджете Белоярского района и проектов решений о бюджетах поселений в границах Белоярского района на очередной финансовый год</w:t>
      </w:r>
      <w:proofErr w:type="gramEnd"/>
      <w:r>
        <w:rPr>
          <w:bCs/>
        </w:rPr>
        <w:t xml:space="preserve"> и плановый период».</w:t>
      </w:r>
    </w:p>
    <w:p w14:paraId="3DD2A4F5" w14:textId="17FB752E" w:rsidR="00452DCF" w:rsidRDefault="007F4696">
      <w:pPr>
        <w:ind w:firstLine="708"/>
        <w:jc w:val="both"/>
      </w:pPr>
      <w:proofErr w:type="gramStart"/>
      <w:r>
        <w:t xml:space="preserve">В основу проекта бюджета района положены приоритетные цели развития Белоярского района, обозначенные в Стратегии, в муниципальных программах Белоярского района, а также основные направления бюджетной и налоговой политики Белоярского района, утвержденные постановлением администрации Белоярского района </w:t>
      </w:r>
      <w:r>
        <w:rPr>
          <w:color w:val="000000"/>
        </w:rPr>
        <w:t xml:space="preserve">от 24 октября 2022 года № 977 </w:t>
      </w:r>
      <w:r>
        <w:t>«Об основных направлениях бюджетной и налоговой политики Белоярского района на 2023 год и плановый период 2024 и 2025 годов и</w:t>
      </w:r>
      <w:proofErr w:type="gramEnd"/>
      <w:r>
        <w:t xml:space="preserve"> </w:t>
      </w:r>
      <w:proofErr w:type="gramStart"/>
      <w:r>
        <w:t>прогнозе основных характеристик проекта бюджета Белоярского района на 2023 год и плановый период 202</w:t>
      </w:r>
      <w:r w:rsidR="00B42ACD">
        <w:t>4</w:t>
      </w:r>
      <w:r>
        <w:t xml:space="preserve"> и 2025 годов» и показатели прогноза социально-экономического развития Белоярского района на 2023 год и плановый период 2024 и 2025 годов, утвержденные постановлением администрации Белоярского района от 27 октября 2022 года № 996 «О прогнозе социально - экономического развития Белоярского района на 2023 год и плановый период 2024 и</w:t>
      </w:r>
      <w:proofErr w:type="gramEnd"/>
      <w:r>
        <w:t xml:space="preserve"> 2025 годов».</w:t>
      </w:r>
    </w:p>
    <w:p w14:paraId="550F1495" w14:textId="77777777" w:rsidR="00452DCF" w:rsidRDefault="007F4696">
      <w:pPr>
        <w:ind w:firstLine="708"/>
        <w:jc w:val="both"/>
      </w:pPr>
      <w:r>
        <w:rPr>
          <w:bCs/>
        </w:rPr>
        <w:t xml:space="preserve">Проект бюджета </w:t>
      </w:r>
      <w:r>
        <w:t xml:space="preserve">района на 2023 год и плановый период 2024 и 2025 годов построен на сценарных условиях базового варианта прогноза социально-экономического развития Белоярского района. Описывает наиболее вероятный сценарий развития и роста экономики с учетом принимаемых мер, обеспечивающих восстановление занятости и доходов населения, которые будут определяться не только экономическими, но и эпидемиологическими факторами. </w:t>
      </w:r>
    </w:p>
    <w:p w14:paraId="3E958034" w14:textId="1E21FD28" w:rsidR="00452DCF" w:rsidRDefault="007F4696">
      <w:pPr>
        <w:ind w:firstLine="708"/>
        <w:jc w:val="both"/>
      </w:pPr>
      <w:r>
        <w:t>Налоговая политика района на 2023 год и на плановый период 2024 и 2025 годов, как и в предыдущие годы, сохранит преемственность в отношении определенных ранее приоритетов и скорректирован</w:t>
      </w:r>
      <w:r w:rsidR="00B42ACD">
        <w:t>а</w:t>
      </w:r>
      <w:r>
        <w:t xml:space="preserve"> с учетом текущей экономической ситуации и необходимостью реализации первоочередных задач. В качестве приоритета в среднесрочной перспективе выступает создание условий для обеспечения сбалансированности бюджета района, сохранение положительной динамики поступления доходов, выявление и мобилизация внутренних резервов. </w:t>
      </w:r>
    </w:p>
    <w:p w14:paraId="08643033" w14:textId="77777777" w:rsidR="00452DCF" w:rsidRDefault="007F4696">
      <w:pPr>
        <w:ind w:firstLine="708"/>
        <w:jc w:val="both"/>
      </w:pPr>
      <w:r>
        <w:rPr>
          <w:rFonts w:eastAsia="Calibri"/>
          <w:lang w:eastAsia="en-US"/>
        </w:rPr>
        <w:t xml:space="preserve">Реализация бюджетной политики района в части формирования расходов на предстоящий трехлетний период направлена на безусловное выполнение социальных обязательств: выплата заработной платы работникам бюджетной сферы, повышение качества жизни населения, на решение задач и достижение национальных целей, обозначенных Президентом Российской Федерации. </w:t>
      </w:r>
    </w:p>
    <w:p w14:paraId="04006625" w14:textId="77777777" w:rsidR="00452DCF" w:rsidRDefault="007F4696">
      <w:pPr>
        <w:ind w:firstLine="709"/>
        <w:jc w:val="both"/>
      </w:pPr>
      <w:r>
        <w:t xml:space="preserve">Предлагается утвердить бюджет Белоярского района (далее – район): </w:t>
      </w:r>
    </w:p>
    <w:p w14:paraId="1E5B3EFC" w14:textId="77777777" w:rsidR="00452DCF" w:rsidRDefault="007F4696">
      <w:pPr>
        <w:ind w:firstLine="709"/>
        <w:jc w:val="both"/>
      </w:pPr>
      <w:r>
        <w:rPr>
          <w:b/>
        </w:rPr>
        <w:t>на 2023:</w:t>
      </w:r>
    </w:p>
    <w:p w14:paraId="2D8BFD19" w14:textId="77777777" w:rsidR="00452DCF" w:rsidRDefault="007F4696">
      <w:pPr>
        <w:ind w:firstLine="709"/>
        <w:jc w:val="both"/>
      </w:pPr>
      <w:r>
        <w:t>доходы бюджета 4 412 222 400,00</w:t>
      </w:r>
      <w:r>
        <w:rPr>
          <w:color w:val="000000"/>
        </w:rPr>
        <w:t xml:space="preserve"> </w:t>
      </w:r>
      <w:r>
        <w:t>рублей;</w:t>
      </w:r>
    </w:p>
    <w:p w14:paraId="6E7980B8" w14:textId="77777777" w:rsidR="00452DCF" w:rsidRDefault="007F4696">
      <w:pPr>
        <w:ind w:firstLine="709"/>
        <w:jc w:val="both"/>
      </w:pPr>
      <w:r>
        <w:t xml:space="preserve">расходы бюджета </w:t>
      </w:r>
      <w:r>
        <w:rPr>
          <w:color w:val="000000"/>
        </w:rPr>
        <w:t>4 484 800 100,00</w:t>
      </w:r>
      <w:r>
        <w:t xml:space="preserve"> рублей;</w:t>
      </w:r>
    </w:p>
    <w:p w14:paraId="464C0E7A" w14:textId="77777777" w:rsidR="00452DCF" w:rsidRDefault="007F4696">
      <w:pPr>
        <w:ind w:firstLine="709"/>
        <w:jc w:val="both"/>
      </w:pPr>
      <w:r>
        <w:t xml:space="preserve">прогнозируемый дефицит </w:t>
      </w:r>
      <w:r>
        <w:rPr>
          <w:color w:val="000000"/>
        </w:rPr>
        <w:t>72 577 700,00</w:t>
      </w:r>
      <w:r>
        <w:t xml:space="preserve"> рублей;</w:t>
      </w:r>
    </w:p>
    <w:p w14:paraId="6ED42D11" w14:textId="77777777" w:rsidR="00452DCF" w:rsidRDefault="007F4696">
      <w:pPr>
        <w:ind w:firstLine="709"/>
        <w:jc w:val="both"/>
      </w:pPr>
      <w:r>
        <w:rPr>
          <w:b/>
        </w:rPr>
        <w:lastRenderedPageBreak/>
        <w:t>на 2024 год:</w:t>
      </w:r>
    </w:p>
    <w:p w14:paraId="5CD1E1B5" w14:textId="77777777" w:rsidR="00452DCF" w:rsidRDefault="007F4696">
      <w:pPr>
        <w:ind w:firstLine="709"/>
        <w:jc w:val="both"/>
      </w:pPr>
      <w:r>
        <w:t>доходы бюджета 3 813 666 900,00 рублей;</w:t>
      </w:r>
    </w:p>
    <w:p w14:paraId="7ACCB265" w14:textId="77777777" w:rsidR="00452DCF" w:rsidRDefault="007F4696">
      <w:pPr>
        <w:ind w:firstLine="709"/>
        <w:jc w:val="both"/>
      </w:pPr>
      <w:r>
        <w:t>расходы бюджета 3 881 362 500,00 рублей;</w:t>
      </w:r>
    </w:p>
    <w:p w14:paraId="19E4BE23" w14:textId="77777777" w:rsidR="00452DCF" w:rsidRDefault="007F4696">
      <w:pPr>
        <w:ind w:firstLine="709"/>
        <w:jc w:val="both"/>
      </w:pPr>
      <w:r>
        <w:t>дефицит 67 695 600,00 рублей;</w:t>
      </w:r>
    </w:p>
    <w:p w14:paraId="775EF87D" w14:textId="77777777" w:rsidR="00452DCF" w:rsidRDefault="007F4696">
      <w:pPr>
        <w:ind w:firstLine="709"/>
        <w:jc w:val="both"/>
      </w:pPr>
      <w:r>
        <w:rPr>
          <w:b/>
        </w:rPr>
        <w:t>на 2025 год:</w:t>
      </w:r>
    </w:p>
    <w:p w14:paraId="116FC0F5" w14:textId="77777777" w:rsidR="00452DCF" w:rsidRDefault="007F4696">
      <w:pPr>
        <w:ind w:firstLine="709"/>
        <w:jc w:val="both"/>
      </w:pPr>
      <w:r>
        <w:t>доходы бюджета 3 472 156 800,00 рублей;</w:t>
      </w:r>
    </w:p>
    <w:p w14:paraId="074A4010" w14:textId="77777777" w:rsidR="00452DCF" w:rsidRDefault="007F4696">
      <w:pPr>
        <w:ind w:firstLine="709"/>
        <w:jc w:val="both"/>
      </w:pPr>
      <w:r>
        <w:t xml:space="preserve">расходы бюджета </w:t>
      </w:r>
      <w:r>
        <w:rPr>
          <w:color w:val="000000"/>
        </w:rPr>
        <w:t>3 541 520 100,00</w:t>
      </w:r>
      <w:r>
        <w:t xml:space="preserve"> рублей;</w:t>
      </w:r>
    </w:p>
    <w:p w14:paraId="46885D1C" w14:textId="77777777" w:rsidR="00452DCF" w:rsidRDefault="007F4696">
      <w:pPr>
        <w:ind w:firstLine="709"/>
        <w:jc w:val="both"/>
      </w:pPr>
      <w:r>
        <w:t>дефицит 69 363 300,00 рублей.</w:t>
      </w:r>
    </w:p>
    <w:p w14:paraId="7868D6F5" w14:textId="77777777" w:rsidR="00452DCF" w:rsidRDefault="00452DCF">
      <w:pPr>
        <w:ind w:firstLine="709"/>
        <w:jc w:val="both"/>
        <w:rPr>
          <w:kern w:val="2"/>
        </w:rPr>
      </w:pPr>
    </w:p>
    <w:p w14:paraId="690B6266" w14:textId="77777777" w:rsidR="00452DCF" w:rsidRDefault="007F4696">
      <w:pPr>
        <w:ind w:firstLine="709"/>
        <w:jc w:val="both"/>
        <w:rPr>
          <w:kern w:val="2"/>
        </w:rPr>
      </w:pPr>
      <w:r>
        <w:rPr>
          <w:kern w:val="2"/>
        </w:rPr>
        <w:t>Основным источником покрытия дефицита бюджета района в трехлетнем периоде являются остатки средств бюджета района на начало финансового года.</w:t>
      </w:r>
    </w:p>
    <w:p w14:paraId="74CAC462" w14:textId="77777777" w:rsidR="00452DCF" w:rsidRDefault="00452DCF">
      <w:pPr>
        <w:ind w:firstLine="709"/>
        <w:jc w:val="both"/>
      </w:pPr>
    </w:p>
    <w:p w14:paraId="21DCE1EF" w14:textId="77777777" w:rsidR="00452DCF" w:rsidRDefault="007F4696">
      <w:pPr>
        <w:ind w:firstLine="709"/>
        <w:jc w:val="center"/>
        <w:rPr>
          <w:b/>
          <w:lang w:eastAsia="ru-RU"/>
        </w:rPr>
      </w:pPr>
      <w:r>
        <w:rPr>
          <w:b/>
          <w:lang w:eastAsia="ru-RU"/>
        </w:rPr>
        <w:t>Основные параметры проекта бюджета Белоярского района</w:t>
      </w:r>
    </w:p>
    <w:p w14:paraId="31D44AE4" w14:textId="77777777" w:rsidR="00452DCF" w:rsidRDefault="007F4696">
      <w:pPr>
        <w:ind w:firstLine="709"/>
        <w:jc w:val="center"/>
        <w:rPr>
          <w:b/>
          <w:sz w:val="20"/>
          <w:szCs w:val="20"/>
        </w:rPr>
      </w:pPr>
      <w:r>
        <w:rPr>
          <w:b/>
          <w:lang w:eastAsia="ru-RU"/>
        </w:rPr>
        <w:t>на 2023 год и на плановый период 2024 и 2025 годов</w:t>
      </w:r>
    </w:p>
    <w:p w14:paraId="3849E817" w14:textId="77777777" w:rsidR="00452DCF" w:rsidRDefault="007F4696">
      <w:pPr>
        <w:ind w:firstLine="709"/>
        <w:jc w:val="center"/>
        <w:rPr>
          <w:sz w:val="20"/>
          <w:szCs w:val="20"/>
          <w:lang w:eastAsia="ru-RU"/>
        </w:rPr>
      </w:pPr>
      <w:r>
        <w:rPr>
          <w:sz w:val="20"/>
          <w:szCs w:val="20"/>
        </w:rPr>
        <w:t xml:space="preserve">    </w:t>
      </w:r>
    </w:p>
    <w:p w14:paraId="06599D57" w14:textId="77777777" w:rsidR="00452DCF" w:rsidRDefault="007F4696">
      <w:pPr>
        <w:ind w:firstLine="142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(тыс. рублей)</w:t>
      </w:r>
      <w:r>
        <w:rPr>
          <w:noProof/>
          <w:lang w:eastAsia="ru-RU"/>
        </w:rPr>
        <w:drawing>
          <wp:inline distT="0" distB="0" distL="0" distR="0" wp14:anchorId="22D8B784" wp14:editId="6F050A22">
            <wp:extent cx="6604000" cy="3639185"/>
            <wp:effectExtent l="0" t="0" r="635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Рисунок 3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7551" cy="3641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</w:t>
      </w:r>
    </w:p>
    <w:p w14:paraId="36F5C40F" w14:textId="77777777" w:rsidR="00452DCF" w:rsidRDefault="00452DCF">
      <w:pPr>
        <w:ind w:hanging="142"/>
        <w:jc w:val="both"/>
      </w:pPr>
    </w:p>
    <w:p w14:paraId="0D6F48CC" w14:textId="77777777" w:rsidR="00452DCF" w:rsidRDefault="007F4696">
      <w:pPr>
        <w:ind w:firstLine="709"/>
        <w:jc w:val="both"/>
      </w:pPr>
      <w:r>
        <w:t>Консолидированный бюджет района составил (приложение 1 к пояснительной записке):</w:t>
      </w:r>
    </w:p>
    <w:p w14:paraId="01486951" w14:textId="77777777" w:rsidR="00452DCF" w:rsidRDefault="007F4696">
      <w:pPr>
        <w:ind w:firstLine="709"/>
        <w:jc w:val="both"/>
      </w:pPr>
      <w:r>
        <w:rPr>
          <w:b/>
        </w:rPr>
        <w:t>в 2023 году:</w:t>
      </w:r>
    </w:p>
    <w:p w14:paraId="51FD0C89" w14:textId="77777777" w:rsidR="00452DCF" w:rsidRDefault="007F4696">
      <w:pPr>
        <w:ind w:firstLine="709"/>
        <w:jc w:val="both"/>
      </w:pPr>
      <w:r>
        <w:t>по доходам 4 451 871 000,00</w:t>
      </w:r>
      <w:r>
        <w:rPr>
          <w:color w:val="000000"/>
        </w:rPr>
        <w:t xml:space="preserve"> </w:t>
      </w:r>
      <w:r>
        <w:t xml:space="preserve">рублей; </w:t>
      </w:r>
    </w:p>
    <w:p w14:paraId="73D6C1E1" w14:textId="77777777" w:rsidR="00452DCF" w:rsidRDefault="007F4696">
      <w:pPr>
        <w:ind w:firstLine="709"/>
        <w:jc w:val="both"/>
      </w:pPr>
      <w:r>
        <w:t xml:space="preserve">по расходам </w:t>
      </w:r>
      <w:r>
        <w:rPr>
          <w:color w:val="000000"/>
        </w:rPr>
        <w:t>4 545 694 100,00</w:t>
      </w:r>
      <w:r>
        <w:t xml:space="preserve"> рублей; </w:t>
      </w:r>
    </w:p>
    <w:p w14:paraId="10D8BF70" w14:textId="77777777" w:rsidR="00452DCF" w:rsidRDefault="007F4696">
      <w:pPr>
        <w:ind w:firstLine="709"/>
        <w:jc w:val="both"/>
      </w:pPr>
      <w:r>
        <w:t xml:space="preserve">прогнозируемый дефицит 93 823 100,00 рублей, </w:t>
      </w:r>
    </w:p>
    <w:p w14:paraId="6634F856" w14:textId="77777777" w:rsidR="00452DCF" w:rsidRDefault="007F4696">
      <w:pPr>
        <w:ind w:firstLine="709"/>
        <w:jc w:val="both"/>
      </w:pPr>
      <w:r>
        <w:rPr>
          <w:b/>
        </w:rPr>
        <w:t>в 2024 году:</w:t>
      </w:r>
    </w:p>
    <w:p w14:paraId="1927F47B" w14:textId="77777777" w:rsidR="00452DCF" w:rsidRDefault="007F4696">
      <w:pPr>
        <w:ind w:firstLine="709"/>
        <w:jc w:val="both"/>
      </w:pPr>
      <w:r>
        <w:t xml:space="preserve">по доходам 3 853 597 700,00 рублей; </w:t>
      </w:r>
    </w:p>
    <w:p w14:paraId="2CDAC21D" w14:textId="77777777" w:rsidR="00452DCF" w:rsidRDefault="007F4696">
      <w:pPr>
        <w:ind w:firstLine="709"/>
        <w:jc w:val="both"/>
      </w:pPr>
      <w:r>
        <w:t xml:space="preserve">по расходам </w:t>
      </w:r>
      <w:r>
        <w:rPr>
          <w:color w:val="000000"/>
        </w:rPr>
        <w:t>3 943 683 700,00</w:t>
      </w:r>
      <w:r>
        <w:t xml:space="preserve"> рублей; </w:t>
      </w:r>
    </w:p>
    <w:p w14:paraId="5F55AB8C" w14:textId="77777777" w:rsidR="00452DCF" w:rsidRDefault="007F4696">
      <w:pPr>
        <w:ind w:firstLine="709"/>
        <w:jc w:val="both"/>
      </w:pPr>
      <w:r>
        <w:t>прогнозируемый дефицит 90 086 000,00 рублей,</w:t>
      </w:r>
    </w:p>
    <w:p w14:paraId="74A311F7" w14:textId="77777777" w:rsidR="00452DCF" w:rsidRDefault="007F4696">
      <w:pPr>
        <w:ind w:firstLine="709"/>
        <w:jc w:val="both"/>
      </w:pPr>
      <w:r>
        <w:rPr>
          <w:b/>
        </w:rPr>
        <w:t>в 2025 году:</w:t>
      </w:r>
      <w:r>
        <w:rPr>
          <w:b/>
        </w:rPr>
        <w:tab/>
      </w:r>
    </w:p>
    <w:p w14:paraId="2EF53774" w14:textId="77777777" w:rsidR="00452DCF" w:rsidRDefault="007F4696">
      <w:pPr>
        <w:ind w:firstLine="709"/>
        <w:jc w:val="both"/>
      </w:pPr>
      <w:r>
        <w:t xml:space="preserve">по доходам 3 517 964 000,00 рублей; </w:t>
      </w:r>
    </w:p>
    <w:p w14:paraId="105D2766" w14:textId="77777777" w:rsidR="00452DCF" w:rsidRDefault="007F4696">
      <w:pPr>
        <w:ind w:firstLine="709"/>
        <w:jc w:val="both"/>
      </w:pPr>
      <w:r>
        <w:t xml:space="preserve">по расходам </w:t>
      </w:r>
      <w:r>
        <w:rPr>
          <w:color w:val="000000"/>
        </w:rPr>
        <w:t>3 610 254 700,00</w:t>
      </w:r>
      <w:r>
        <w:t xml:space="preserve"> рублей; </w:t>
      </w:r>
    </w:p>
    <w:p w14:paraId="60BD27C1" w14:textId="77777777" w:rsidR="00452DCF" w:rsidRDefault="007F4696">
      <w:pPr>
        <w:ind w:firstLine="709"/>
        <w:jc w:val="both"/>
      </w:pPr>
      <w:r>
        <w:t>прогнозируемый дефицит 92 290 700,00 рублей.</w:t>
      </w:r>
    </w:p>
    <w:p w14:paraId="53AAFDB0" w14:textId="77777777" w:rsidR="00452DCF" w:rsidRDefault="00452DCF">
      <w:pPr>
        <w:jc w:val="center"/>
      </w:pPr>
    </w:p>
    <w:p w14:paraId="61D33C53" w14:textId="77777777" w:rsidR="00452DCF" w:rsidRDefault="00452DCF">
      <w:pPr>
        <w:jc w:val="center"/>
      </w:pPr>
    </w:p>
    <w:p w14:paraId="1DA7A657" w14:textId="77777777" w:rsidR="003E4F27" w:rsidRDefault="003E4F27">
      <w:pPr>
        <w:jc w:val="center"/>
        <w:rPr>
          <w:b/>
        </w:rPr>
      </w:pPr>
    </w:p>
    <w:p w14:paraId="43A51BA4" w14:textId="77777777" w:rsidR="003E4F27" w:rsidRDefault="003E4F27">
      <w:pPr>
        <w:jc w:val="center"/>
        <w:rPr>
          <w:b/>
        </w:rPr>
      </w:pPr>
    </w:p>
    <w:p w14:paraId="302239B9" w14:textId="77777777" w:rsidR="003E4F27" w:rsidRDefault="003E4F27">
      <w:pPr>
        <w:jc w:val="center"/>
        <w:rPr>
          <w:b/>
        </w:rPr>
      </w:pPr>
    </w:p>
    <w:p w14:paraId="7FBE31DC" w14:textId="77777777" w:rsidR="00452DCF" w:rsidRDefault="007F4696">
      <w:pPr>
        <w:jc w:val="center"/>
      </w:pPr>
      <w:r>
        <w:rPr>
          <w:b/>
        </w:rPr>
        <w:t>ДОХОДЫ БЮДЖЕТА РАЙОНА</w:t>
      </w:r>
    </w:p>
    <w:p w14:paraId="3E8BD2D6" w14:textId="77777777" w:rsidR="00452DCF" w:rsidRDefault="00452DCF">
      <w:pPr>
        <w:jc w:val="center"/>
        <w:rPr>
          <w:b/>
        </w:rPr>
      </w:pPr>
    </w:p>
    <w:p w14:paraId="152436C8" w14:textId="77777777" w:rsidR="00452DCF" w:rsidRDefault="007F4696">
      <w:pPr>
        <w:ind w:firstLine="851"/>
        <w:jc w:val="both"/>
      </w:pPr>
      <w:r>
        <w:t>Формирование доходной базы бюджета района на 2023 год и плановый период 2024 - 2025 годов осуществлено с учетом норм Бюджетного и Налогового кодексов Российской Федерации, нормативных правовых актов автономного округа, органов местного самоуправления, изменений и дополнений к ним.</w:t>
      </w:r>
    </w:p>
    <w:p w14:paraId="295664BC" w14:textId="77777777" w:rsidR="00452DCF" w:rsidRDefault="007F4696">
      <w:pPr>
        <w:ind w:firstLine="851"/>
        <w:jc w:val="both"/>
      </w:pPr>
      <w:r>
        <w:t>Приоритеты налоговой политики бюджета Белоярского района в ближайшие три года, как и прежде, будут направлены на сохранение и развитие налогового потенциала в целях обеспечения роста доходной части бюджета Белоярского района, а также на обеспечение сбалансированности и устойчивости бюджета в среднесрочной перспективе с учетом текущей экономической ситуации.</w:t>
      </w:r>
    </w:p>
    <w:p w14:paraId="72633E1C" w14:textId="77777777" w:rsidR="00452DCF" w:rsidRDefault="007F4696">
      <w:pPr>
        <w:ind w:firstLine="851"/>
        <w:jc w:val="both"/>
      </w:pPr>
      <w:r>
        <w:t>Доходы бюджета района на 2023 год и плановый период 2024-2025 годов спрогнозированы в следующих объемах (приложение 2 к пояснительной записке):</w:t>
      </w:r>
    </w:p>
    <w:p w14:paraId="6452B2C1" w14:textId="77777777" w:rsidR="00452DCF" w:rsidRDefault="007F4696">
      <w:pPr>
        <w:ind w:firstLine="851"/>
        <w:jc w:val="both"/>
      </w:pPr>
      <w:r>
        <w:t xml:space="preserve"> на </w:t>
      </w:r>
      <w:r>
        <w:rPr>
          <w:bCs/>
        </w:rPr>
        <w:t>2023 год</w:t>
      </w:r>
      <w:r>
        <w:rPr>
          <w:b/>
          <w:bCs/>
        </w:rPr>
        <w:t xml:space="preserve"> – </w:t>
      </w:r>
      <w:r>
        <w:t>4 412 222 400,00</w:t>
      </w:r>
      <w:r>
        <w:rPr>
          <w:color w:val="000000"/>
        </w:rPr>
        <w:t xml:space="preserve"> </w:t>
      </w:r>
      <w:r>
        <w:t>рублей</w:t>
      </w:r>
      <w:r>
        <w:rPr>
          <w:bCs/>
        </w:rPr>
        <w:t>;</w:t>
      </w:r>
    </w:p>
    <w:p w14:paraId="53A0763F" w14:textId="77777777" w:rsidR="00452DCF" w:rsidRDefault="007F4696">
      <w:pPr>
        <w:ind w:firstLine="851"/>
        <w:jc w:val="both"/>
      </w:pPr>
      <w:r>
        <w:rPr>
          <w:bCs/>
        </w:rPr>
        <w:t xml:space="preserve"> на 2024 год – </w:t>
      </w:r>
      <w:r>
        <w:t>3 813 666 900,00 рублей</w:t>
      </w:r>
      <w:r>
        <w:rPr>
          <w:bCs/>
        </w:rPr>
        <w:t>;</w:t>
      </w:r>
    </w:p>
    <w:p w14:paraId="4DE52A73" w14:textId="77777777" w:rsidR="00452DCF" w:rsidRDefault="007F4696">
      <w:pPr>
        <w:ind w:firstLine="851"/>
        <w:jc w:val="both"/>
      </w:pPr>
      <w:r>
        <w:rPr>
          <w:bCs/>
        </w:rPr>
        <w:t xml:space="preserve"> на 2025 год</w:t>
      </w:r>
      <w:r>
        <w:rPr>
          <w:b/>
          <w:bCs/>
        </w:rPr>
        <w:t xml:space="preserve"> – </w:t>
      </w:r>
      <w:r>
        <w:t>3 472 156 800,00 рублей.</w:t>
      </w:r>
    </w:p>
    <w:p w14:paraId="6B9A5644" w14:textId="77777777" w:rsidR="00452DCF" w:rsidRDefault="007F4696">
      <w:pPr>
        <w:ind w:firstLine="851"/>
        <w:jc w:val="both"/>
      </w:pPr>
      <w:r>
        <w:rPr>
          <w:bCs/>
        </w:rPr>
        <w:t>Структура доходов бюджета района представлена налоговыми, неналоговыми доходами и безвозмездными поступлениями от других бюджетов бюджетной системы Российской Федерации (в том числе межбюджетными трансфертами, передаваемыми бюджету района из бюджетов поселений на осуществление части полномочий по решению вопросов местного значения в соответствии с заключенными соглашениями).</w:t>
      </w:r>
    </w:p>
    <w:p w14:paraId="1AEC5C67" w14:textId="77777777" w:rsidR="00452DCF" w:rsidRDefault="00452DCF">
      <w:pPr>
        <w:ind w:firstLine="567"/>
        <w:jc w:val="both"/>
        <w:rPr>
          <w:bCs/>
        </w:rPr>
      </w:pPr>
    </w:p>
    <w:p w14:paraId="78A18BE5" w14:textId="77777777" w:rsidR="00452DCF" w:rsidRDefault="007F4696">
      <w:pPr>
        <w:jc w:val="right"/>
      </w:pPr>
      <w:r>
        <w:rPr>
          <w:bCs/>
        </w:rPr>
        <w:t>Таблица 1</w:t>
      </w:r>
    </w:p>
    <w:p w14:paraId="6880BE09" w14:textId="77777777" w:rsidR="00452DCF" w:rsidRDefault="007F4696">
      <w:pPr>
        <w:autoSpaceDE w:val="0"/>
        <w:jc w:val="center"/>
      </w:pPr>
      <w:r>
        <w:rPr>
          <w:b/>
          <w:bCs/>
        </w:rPr>
        <w:t>Прогноз доходов бюджета района на 2023 – 2025 годы</w:t>
      </w:r>
    </w:p>
    <w:p w14:paraId="2E074433" w14:textId="77777777" w:rsidR="00452DCF" w:rsidRDefault="007F4696">
      <w:pPr>
        <w:autoSpaceDE w:val="0"/>
        <w:jc w:val="right"/>
      </w:pPr>
      <w:r>
        <w:t>(рублей)</w:t>
      </w:r>
    </w:p>
    <w:tbl>
      <w:tblPr>
        <w:tblW w:w="10230" w:type="dxa"/>
        <w:tblInd w:w="-8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992"/>
        <w:gridCol w:w="1418"/>
        <w:gridCol w:w="1276"/>
        <w:gridCol w:w="1277"/>
        <w:gridCol w:w="1561"/>
        <w:gridCol w:w="1276"/>
        <w:gridCol w:w="1135"/>
        <w:gridCol w:w="1295"/>
      </w:tblGrid>
      <w:tr w:rsidR="00452DCF" w14:paraId="7BF27CB1" w14:textId="77777777">
        <w:trPr>
          <w:cantSplit/>
          <w:trHeight w:val="4587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14:paraId="67D025B4" w14:textId="77777777" w:rsidR="00452DCF" w:rsidRDefault="007F4696">
            <w:pPr>
              <w:autoSpaceDE w:val="0"/>
              <w:ind w:left="113" w:right="113"/>
              <w:jc w:val="center"/>
            </w:pPr>
            <w:r>
              <w:rPr>
                <w:b/>
                <w:bCs/>
                <w:sz w:val="22"/>
                <w:szCs w:val="22"/>
              </w:rPr>
              <w:t>Период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14:paraId="374347AD" w14:textId="77777777" w:rsidR="00452DCF" w:rsidRDefault="007F4696">
            <w:pPr>
              <w:autoSpaceDE w:val="0"/>
              <w:ind w:left="113" w:right="113"/>
              <w:jc w:val="center"/>
            </w:pPr>
            <w:r>
              <w:rPr>
                <w:b/>
                <w:bCs/>
                <w:sz w:val="22"/>
                <w:szCs w:val="22"/>
              </w:rPr>
              <w:t>Доходы</w:t>
            </w:r>
          </w:p>
          <w:p w14:paraId="2B219728" w14:textId="77777777" w:rsidR="00452DCF" w:rsidRDefault="007F4696">
            <w:pPr>
              <w:autoSpaceDE w:val="0"/>
              <w:ind w:left="113" w:right="113"/>
              <w:jc w:val="center"/>
            </w:pPr>
            <w:r>
              <w:rPr>
                <w:b/>
                <w:bCs/>
                <w:sz w:val="22"/>
                <w:szCs w:val="22"/>
              </w:rPr>
              <w:t>всего, в том числе: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14:paraId="42B0B52B" w14:textId="77777777" w:rsidR="00452DCF" w:rsidRDefault="007F4696">
            <w:pPr>
              <w:autoSpaceDE w:val="0"/>
              <w:ind w:left="113" w:right="113"/>
              <w:jc w:val="center"/>
            </w:pPr>
            <w:r>
              <w:rPr>
                <w:b/>
                <w:bCs/>
                <w:sz w:val="22"/>
                <w:szCs w:val="22"/>
              </w:rPr>
              <w:t>Налоговые</w:t>
            </w:r>
          </w:p>
          <w:p w14:paraId="10231215" w14:textId="77777777" w:rsidR="00452DCF" w:rsidRDefault="007F4696">
            <w:pPr>
              <w:autoSpaceDE w:val="0"/>
              <w:ind w:left="113" w:right="113"/>
              <w:jc w:val="center"/>
            </w:pPr>
            <w:r>
              <w:rPr>
                <w:b/>
                <w:bCs/>
                <w:sz w:val="22"/>
                <w:szCs w:val="22"/>
              </w:rPr>
              <w:t>доходы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14:paraId="2C7972D7" w14:textId="77777777" w:rsidR="00452DCF" w:rsidRDefault="007F4696">
            <w:pPr>
              <w:autoSpaceDE w:val="0"/>
              <w:ind w:left="113" w:right="113"/>
              <w:jc w:val="center"/>
            </w:pPr>
            <w:r>
              <w:rPr>
                <w:b/>
                <w:bCs/>
                <w:sz w:val="22"/>
                <w:szCs w:val="22"/>
              </w:rPr>
              <w:t>Неналоговые</w:t>
            </w:r>
          </w:p>
          <w:p w14:paraId="4A377952" w14:textId="77777777" w:rsidR="00452DCF" w:rsidRDefault="007F4696">
            <w:pPr>
              <w:autoSpaceDE w:val="0"/>
              <w:ind w:left="113" w:right="113"/>
              <w:jc w:val="center"/>
            </w:pPr>
            <w:r>
              <w:rPr>
                <w:b/>
                <w:bCs/>
                <w:sz w:val="22"/>
                <w:szCs w:val="22"/>
              </w:rPr>
              <w:t>доходы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extDirection w:val="btLr"/>
            <w:vAlign w:val="center"/>
          </w:tcPr>
          <w:p w14:paraId="4D36291D" w14:textId="77777777" w:rsidR="00452DCF" w:rsidRDefault="007F4696">
            <w:pPr>
              <w:autoSpaceDE w:val="0"/>
              <w:ind w:left="7" w:right="113"/>
              <w:jc w:val="center"/>
            </w:pPr>
            <w:r>
              <w:rPr>
                <w:b/>
                <w:bCs/>
                <w:sz w:val="22"/>
                <w:szCs w:val="22"/>
              </w:rPr>
              <w:t>Безвозмездные поступления, предаваемые бюджету района из бюджета автономного округа</w:t>
            </w:r>
          </w:p>
          <w:p w14:paraId="31D40DB6" w14:textId="77777777" w:rsidR="00452DCF" w:rsidRDefault="00452DCF">
            <w:pPr>
              <w:autoSpaceDE w:val="0"/>
              <w:ind w:right="113" w:firstLine="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extDirection w:val="btLr"/>
            <w:vAlign w:val="center"/>
          </w:tcPr>
          <w:p w14:paraId="2F1EC03B" w14:textId="77777777" w:rsidR="00452DCF" w:rsidRDefault="007F4696">
            <w:pPr>
              <w:autoSpaceDE w:val="0"/>
              <w:ind w:left="113" w:right="113"/>
              <w:jc w:val="center"/>
            </w:pPr>
            <w:r>
              <w:rPr>
                <w:b/>
                <w:bCs/>
                <w:sz w:val="22"/>
                <w:szCs w:val="22"/>
              </w:rPr>
              <w:t>В том числе: Межбюджетные трансферты,</w:t>
            </w:r>
          </w:p>
          <w:p w14:paraId="49C16B5A" w14:textId="77777777" w:rsidR="00452DCF" w:rsidRDefault="007F4696">
            <w:pPr>
              <w:autoSpaceDE w:val="0"/>
              <w:ind w:left="123" w:right="113" w:hanging="10"/>
              <w:jc w:val="center"/>
            </w:pPr>
            <w:proofErr w:type="gramStart"/>
            <w:r>
              <w:rPr>
                <w:b/>
                <w:bCs/>
                <w:sz w:val="22"/>
                <w:szCs w:val="22"/>
              </w:rPr>
              <w:t>передаваемые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 бюджету района из бюджетов поселений в соответствии с заключенными соглашениями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extDirection w:val="btLr"/>
          </w:tcPr>
          <w:p w14:paraId="1C404652" w14:textId="77777777" w:rsidR="00452DCF" w:rsidRDefault="00452DCF">
            <w:pPr>
              <w:autoSpaceDE w:val="0"/>
              <w:snapToGrid w:val="0"/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</w:p>
          <w:p w14:paraId="68D67D78" w14:textId="77777777" w:rsidR="00452DCF" w:rsidRDefault="007F4696">
            <w:pPr>
              <w:autoSpaceDE w:val="0"/>
              <w:ind w:left="113" w:right="113"/>
              <w:jc w:val="center"/>
            </w:pPr>
            <w:r>
              <w:rPr>
                <w:b/>
                <w:bCs/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extDirection w:val="btLr"/>
          </w:tcPr>
          <w:p w14:paraId="079861F4" w14:textId="77777777" w:rsidR="00452DCF" w:rsidRDefault="007F4696">
            <w:pPr>
              <w:autoSpaceDE w:val="0"/>
              <w:ind w:left="113" w:right="113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 Возврат остатков субсидий, субвенций и иных межбюджетных трансфертов, имеющих целевое назначение, прошлых лет</w:t>
            </w:r>
          </w:p>
        </w:tc>
      </w:tr>
      <w:tr w:rsidR="00452DCF" w14:paraId="02CF45AC" w14:textId="77777777">
        <w:trPr>
          <w:trHeight w:val="8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A69534" w14:textId="77777777" w:rsidR="00452DCF" w:rsidRDefault="007F4696">
            <w:pPr>
              <w:autoSpaceDE w:val="0"/>
              <w:ind w:left="12" w:hanging="12"/>
              <w:jc w:val="center"/>
            </w:pPr>
            <w:r>
              <w:rPr>
                <w:bCs/>
                <w:sz w:val="22"/>
                <w:szCs w:val="22"/>
              </w:rPr>
              <w:t>2022 (</w:t>
            </w:r>
            <w:proofErr w:type="spellStart"/>
            <w:r>
              <w:rPr>
                <w:bCs/>
                <w:sz w:val="22"/>
                <w:szCs w:val="22"/>
              </w:rPr>
              <w:t>ожид</w:t>
            </w:r>
            <w:proofErr w:type="spellEnd"/>
            <w:r>
              <w:rPr>
                <w:bCs/>
                <w:sz w:val="22"/>
                <w:szCs w:val="22"/>
              </w:rPr>
              <w:t xml:space="preserve">. </w:t>
            </w:r>
            <w:proofErr w:type="spellStart"/>
            <w:r>
              <w:rPr>
                <w:bCs/>
                <w:sz w:val="22"/>
                <w:szCs w:val="22"/>
              </w:rPr>
              <w:t>исполн</w:t>
            </w:r>
            <w:proofErr w:type="spellEnd"/>
            <w:r>
              <w:rPr>
                <w:bCs/>
                <w:sz w:val="22"/>
                <w:szCs w:val="22"/>
              </w:rPr>
              <w:t>.)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B6ABF5" w14:textId="77777777" w:rsidR="00452DCF" w:rsidRDefault="00452DCF">
            <w:pPr>
              <w:autoSpaceDE w:val="0"/>
              <w:jc w:val="center"/>
              <w:rPr>
                <w:bCs/>
                <w:i/>
                <w:sz w:val="18"/>
                <w:szCs w:val="18"/>
              </w:rPr>
            </w:pPr>
          </w:p>
          <w:p w14:paraId="47EF9518" w14:textId="123B3848" w:rsidR="00452DCF" w:rsidRDefault="008641DA">
            <w:pPr>
              <w:autoSpaceDE w:val="0"/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4 348 098 290</w:t>
            </w:r>
            <w:r w:rsidR="007F4696">
              <w:rPr>
                <w:bCs/>
                <w:i/>
                <w:sz w:val="18"/>
                <w:szCs w:val="18"/>
              </w:rPr>
              <w:t>,00</w:t>
            </w:r>
          </w:p>
          <w:p w14:paraId="4D37914F" w14:textId="77777777" w:rsidR="00452DCF" w:rsidRDefault="00452DCF">
            <w:pPr>
              <w:autoSpaceDE w:val="0"/>
              <w:jc w:val="center"/>
              <w:rPr>
                <w:i/>
                <w:highlight w:val="yellow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CE6A80" w14:textId="0A842C78" w:rsidR="00452DCF" w:rsidRDefault="008641DA">
            <w:pPr>
              <w:autoSpaceDE w:val="0"/>
              <w:jc w:val="center"/>
              <w:rPr>
                <w:i/>
                <w:highlight w:val="yellow"/>
                <w:lang w:val="en-US"/>
              </w:rPr>
            </w:pPr>
            <w:r>
              <w:rPr>
                <w:bCs/>
                <w:i/>
                <w:sz w:val="18"/>
                <w:szCs w:val="18"/>
              </w:rPr>
              <w:t>738 314 500</w:t>
            </w:r>
            <w:r w:rsidR="007F4696">
              <w:rPr>
                <w:bCs/>
                <w:i/>
                <w:sz w:val="18"/>
                <w:szCs w:val="18"/>
                <w:lang w:val="en-US"/>
              </w:rPr>
              <w:t>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D8926E" w14:textId="71A2AB5E" w:rsidR="00452DCF" w:rsidRDefault="008641DA">
            <w:pPr>
              <w:autoSpaceDE w:val="0"/>
              <w:jc w:val="center"/>
              <w:rPr>
                <w:i/>
                <w:highlight w:val="yellow"/>
                <w:lang w:val="en-US"/>
              </w:rPr>
            </w:pPr>
            <w:r>
              <w:rPr>
                <w:bCs/>
                <w:i/>
                <w:sz w:val="18"/>
                <w:szCs w:val="18"/>
              </w:rPr>
              <w:t>102 368 572</w:t>
            </w:r>
            <w:r w:rsidR="007F4696">
              <w:rPr>
                <w:bCs/>
                <w:i/>
                <w:sz w:val="18"/>
                <w:szCs w:val="18"/>
                <w:lang w:val="en-US"/>
              </w:rPr>
              <w:t>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3766F50" w14:textId="1F452562" w:rsidR="00452DCF" w:rsidRDefault="008641DA">
            <w:pPr>
              <w:autoSpaceDE w:val="0"/>
              <w:jc w:val="center"/>
              <w:rPr>
                <w:i/>
                <w:highlight w:val="yellow"/>
              </w:rPr>
            </w:pPr>
            <w:r>
              <w:rPr>
                <w:bCs/>
                <w:i/>
                <w:sz w:val="18"/>
                <w:szCs w:val="18"/>
              </w:rPr>
              <w:t>3 490 841 927</w:t>
            </w:r>
            <w:r w:rsidR="007F4696">
              <w:rPr>
                <w:bCs/>
                <w:i/>
                <w:sz w:val="18"/>
                <w:szCs w:val="18"/>
              </w:rPr>
              <w:t>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1991286" w14:textId="77777777" w:rsidR="00452DCF" w:rsidRDefault="007F4696">
            <w:pPr>
              <w:autoSpaceDE w:val="0"/>
              <w:jc w:val="center"/>
              <w:rPr>
                <w:highlight w:val="yellow"/>
              </w:rPr>
            </w:pPr>
            <w:r>
              <w:rPr>
                <w:bCs/>
                <w:sz w:val="18"/>
                <w:szCs w:val="18"/>
              </w:rPr>
              <w:t>165 290 244,00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8687CF0" w14:textId="77777777" w:rsidR="00452DCF" w:rsidRDefault="00452DCF">
            <w:pPr>
              <w:autoSpaceDE w:val="0"/>
              <w:snapToGrid w:val="0"/>
              <w:rPr>
                <w:bCs/>
                <w:i/>
                <w:sz w:val="18"/>
                <w:szCs w:val="18"/>
                <w:highlight w:val="yellow"/>
              </w:rPr>
            </w:pPr>
          </w:p>
          <w:p w14:paraId="6B8DF05B" w14:textId="77777777" w:rsidR="00452DCF" w:rsidRDefault="00452DCF">
            <w:pPr>
              <w:autoSpaceDE w:val="0"/>
              <w:rPr>
                <w:bCs/>
                <w:i/>
                <w:sz w:val="2"/>
                <w:szCs w:val="2"/>
                <w:highlight w:val="yellow"/>
              </w:rPr>
            </w:pPr>
          </w:p>
          <w:p w14:paraId="3F4AC5D9" w14:textId="77777777" w:rsidR="00452DCF" w:rsidRDefault="00452DCF">
            <w:pPr>
              <w:autoSpaceDE w:val="0"/>
              <w:rPr>
                <w:bCs/>
                <w:i/>
                <w:sz w:val="2"/>
                <w:szCs w:val="2"/>
                <w:highlight w:val="yellow"/>
              </w:rPr>
            </w:pPr>
          </w:p>
          <w:p w14:paraId="3294FA2A" w14:textId="77777777" w:rsidR="00452DCF" w:rsidRDefault="00452DCF">
            <w:pPr>
              <w:autoSpaceDE w:val="0"/>
              <w:rPr>
                <w:bCs/>
                <w:i/>
                <w:sz w:val="2"/>
                <w:szCs w:val="2"/>
                <w:highlight w:val="yellow"/>
              </w:rPr>
            </w:pPr>
          </w:p>
          <w:p w14:paraId="184DD90E" w14:textId="77777777" w:rsidR="00452DCF" w:rsidRDefault="00452DCF">
            <w:pPr>
              <w:autoSpaceDE w:val="0"/>
              <w:rPr>
                <w:bCs/>
                <w:i/>
                <w:sz w:val="2"/>
                <w:szCs w:val="2"/>
                <w:highlight w:val="yellow"/>
              </w:rPr>
            </w:pPr>
          </w:p>
          <w:p w14:paraId="7D8C9F9C" w14:textId="77777777" w:rsidR="00452DCF" w:rsidRDefault="007F4696">
            <w:pPr>
              <w:autoSpaceDE w:val="0"/>
              <w:ind w:right="-40"/>
              <w:rPr>
                <w:i/>
                <w:highlight w:val="yellow"/>
                <w:lang w:val="en-US"/>
              </w:rPr>
            </w:pPr>
            <w:r>
              <w:rPr>
                <w:bCs/>
                <w:i/>
                <w:sz w:val="18"/>
                <w:szCs w:val="18"/>
              </w:rPr>
              <w:t>55 500 000</w:t>
            </w:r>
            <w:r>
              <w:rPr>
                <w:bCs/>
                <w:i/>
                <w:sz w:val="18"/>
                <w:szCs w:val="18"/>
                <w:lang w:val="en-US"/>
              </w:rPr>
              <w:t>,00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6D4265A" w14:textId="77777777" w:rsidR="00452DCF" w:rsidRDefault="007F4696">
            <w:pPr>
              <w:autoSpaceDE w:val="0"/>
              <w:jc w:val="center"/>
              <w:rPr>
                <w:i/>
                <w:highlight w:val="yellow"/>
                <w:lang w:val="en-US"/>
              </w:rPr>
            </w:pPr>
            <w:r>
              <w:rPr>
                <w:bCs/>
                <w:i/>
                <w:sz w:val="2"/>
                <w:szCs w:val="2"/>
                <w:highlight w:val="yellow"/>
                <w:lang w:val="en-US"/>
              </w:rPr>
              <w:t>-5</w:t>
            </w:r>
          </w:p>
          <w:p w14:paraId="63CFF5C7" w14:textId="77777777" w:rsidR="00452DCF" w:rsidRDefault="00452DCF">
            <w:pPr>
              <w:rPr>
                <w:i/>
                <w:highlight w:val="yellow"/>
                <w:lang w:val="en-US"/>
              </w:rPr>
            </w:pPr>
          </w:p>
          <w:p w14:paraId="3C14BE24" w14:textId="699E5C56" w:rsidR="00452DCF" w:rsidRDefault="008641DA">
            <w:pPr>
              <w:jc w:val="center"/>
              <w:rPr>
                <w:i/>
                <w:sz w:val="18"/>
                <w:szCs w:val="18"/>
                <w:highlight w:val="yellow"/>
              </w:rPr>
            </w:pPr>
            <w:r>
              <w:rPr>
                <w:i/>
                <w:sz w:val="18"/>
                <w:szCs w:val="18"/>
              </w:rPr>
              <w:t>-38 926 700,00</w:t>
            </w:r>
          </w:p>
        </w:tc>
      </w:tr>
      <w:tr w:rsidR="00452DCF" w14:paraId="3AB3CB6C" w14:textId="77777777">
        <w:trPr>
          <w:trHeight w:val="47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B07BBF" w14:textId="77777777" w:rsidR="00452DCF" w:rsidRDefault="007F4696">
            <w:pPr>
              <w:autoSpaceDE w:val="0"/>
              <w:ind w:left="12" w:hanging="12"/>
              <w:jc w:val="center"/>
            </w:pPr>
            <w:r>
              <w:rPr>
                <w:bCs/>
                <w:sz w:val="22"/>
                <w:szCs w:val="22"/>
              </w:rPr>
              <w:t>2023 год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884B4B" w14:textId="77777777" w:rsidR="00452DCF" w:rsidRDefault="007F4696">
            <w:pPr>
              <w:autoSpaceDE w:val="0"/>
              <w:jc w:val="center"/>
              <w:rPr>
                <w:i/>
                <w:lang w:val="en-US"/>
              </w:rPr>
            </w:pPr>
            <w:r>
              <w:rPr>
                <w:bCs/>
                <w:i/>
                <w:sz w:val="18"/>
                <w:szCs w:val="18"/>
              </w:rPr>
              <w:t>4 412 222 400</w:t>
            </w:r>
            <w:r>
              <w:rPr>
                <w:bCs/>
                <w:i/>
                <w:sz w:val="18"/>
                <w:szCs w:val="18"/>
                <w:lang w:val="en-US"/>
              </w:rPr>
              <w:t>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BD6538" w14:textId="77777777" w:rsidR="00452DCF" w:rsidRDefault="007F4696">
            <w:pPr>
              <w:autoSpaceDE w:val="0"/>
              <w:jc w:val="center"/>
              <w:rPr>
                <w:i/>
                <w:lang w:val="en-US"/>
              </w:rPr>
            </w:pPr>
            <w:r>
              <w:rPr>
                <w:bCs/>
                <w:i/>
                <w:sz w:val="18"/>
                <w:szCs w:val="18"/>
              </w:rPr>
              <w:t>739 390 700</w:t>
            </w:r>
            <w:r>
              <w:rPr>
                <w:bCs/>
                <w:i/>
                <w:sz w:val="18"/>
                <w:szCs w:val="18"/>
                <w:lang w:val="en-US"/>
              </w:rPr>
              <w:t>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E1018B" w14:textId="77777777" w:rsidR="00452DCF" w:rsidRDefault="007F4696">
            <w:pPr>
              <w:autoSpaceDE w:val="0"/>
              <w:jc w:val="center"/>
              <w:rPr>
                <w:i/>
                <w:lang w:val="en-US"/>
              </w:rPr>
            </w:pPr>
            <w:r>
              <w:rPr>
                <w:bCs/>
                <w:i/>
                <w:sz w:val="18"/>
                <w:szCs w:val="18"/>
              </w:rPr>
              <w:t>133 549 900</w:t>
            </w:r>
            <w:r>
              <w:rPr>
                <w:bCs/>
                <w:i/>
                <w:sz w:val="18"/>
                <w:szCs w:val="18"/>
                <w:lang w:val="en-US"/>
              </w:rPr>
              <w:t>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304F010" w14:textId="77777777" w:rsidR="00452DCF" w:rsidRDefault="007F4696">
            <w:pPr>
              <w:autoSpaceDE w:val="0"/>
              <w:jc w:val="center"/>
              <w:rPr>
                <w:i/>
                <w:lang w:val="en-US"/>
              </w:rPr>
            </w:pPr>
            <w:r>
              <w:rPr>
                <w:bCs/>
                <w:i/>
                <w:sz w:val="18"/>
                <w:szCs w:val="18"/>
              </w:rPr>
              <w:t>3 519 281 800</w:t>
            </w:r>
            <w:r>
              <w:rPr>
                <w:bCs/>
                <w:i/>
                <w:sz w:val="18"/>
                <w:szCs w:val="18"/>
                <w:lang w:val="en-US"/>
              </w:rPr>
              <w:t>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F7A62FD" w14:textId="77777777" w:rsidR="00452DCF" w:rsidRDefault="007F4696">
            <w:pPr>
              <w:autoSpaceDE w:val="0"/>
              <w:jc w:val="center"/>
              <w:rPr>
                <w:lang w:val="en-US"/>
              </w:rPr>
            </w:pPr>
            <w:r>
              <w:rPr>
                <w:bCs/>
                <w:sz w:val="18"/>
                <w:szCs w:val="18"/>
              </w:rPr>
              <w:t>179 226 300</w:t>
            </w:r>
            <w:r>
              <w:rPr>
                <w:bCs/>
                <w:sz w:val="18"/>
                <w:szCs w:val="18"/>
                <w:lang w:val="en-US"/>
              </w:rPr>
              <w:t>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5346133" w14:textId="77777777" w:rsidR="00452DCF" w:rsidRDefault="00452DCF">
            <w:pPr>
              <w:autoSpaceDE w:val="0"/>
              <w:snapToGrid w:val="0"/>
              <w:jc w:val="center"/>
              <w:rPr>
                <w:bCs/>
                <w:i/>
                <w:sz w:val="18"/>
                <w:szCs w:val="18"/>
              </w:rPr>
            </w:pPr>
          </w:p>
          <w:p w14:paraId="45819A79" w14:textId="77777777" w:rsidR="00452DCF" w:rsidRDefault="007F4696">
            <w:pPr>
              <w:autoSpaceDE w:val="0"/>
              <w:jc w:val="center"/>
              <w:rPr>
                <w:i/>
              </w:rPr>
            </w:pPr>
            <w:r>
              <w:rPr>
                <w:bCs/>
                <w:i/>
                <w:sz w:val="18"/>
                <w:szCs w:val="18"/>
              </w:rPr>
              <w:t>20 000 000,00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80FEF99" w14:textId="77777777" w:rsidR="00452DCF" w:rsidRDefault="00452DCF">
            <w:pPr>
              <w:autoSpaceDE w:val="0"/>
              <w:snapToGrid w:val="0"/>
              <w:jc w:val="center"/>
              <w:rPr>
                <w:bCs/>
                <w:i/>
                <w:sz w:val="18"/>
                <w:szCs w:val="18"/>
              </w:rPr>
            </w:pPr>
          </w:p>
          <w:p w14:paraId="366779AE" w14:textId="77777777" w:rsidR="00452DCF" w:rsidRDefault="007F4696">
            <w:pPr>
              <w:autoSpaceDE w:val="0"/>
              <w:jc w:val="center"/>
              <w:rPr>
                <w:i/>
              </w:rPr>
            </w:pPr>
            <w:r>
              <w:rPr>
                <w:bCs/>
                <w:i/>
                <w:sz w:val="18"/>
                <w:szCs w:val="18"/>
              </w:rPr>
              <w:t>0,00</w:t>
            </w:r>
          </w:p>
        </w:tc>
      </w:tr>
      <w:tr w:rsidR="00452DCF" w14:paraId="1688F8F1" w14:textId="77777777">
        <w:trPr>
          <w:trHeight w:val="568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8FC574" w14:textId="77777777" w:rsidR="00452DCF" w:rsidRDefault="007F4696">
            <w:pPr>
              <w:autoSpaceDE w:val="0"/>
              <w:ind w:left="12" w:hanging="12"/>
              <w:jc w:val="center"/>
            </w:pPr>
            <w:r>
              <w:rPr>
                <w:bCs/>
                <w:sz w:val="22"/>
                <w:szCs w:val="22"/>
              </w:rPr>
              <w:t xml:space="preserve">2024 год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96B71B" w14:textId="77777777" w:rsidR="00452DCF" w:rsidRDefault="007F4696">
            <w:pPr>
              <w:autoSpaceDE w:val="0"/>
              <w:jc w:val="center"/>
              <w:rPr>
                <w:i/>
                <w:lang w:val="en-US"/>
              </w:rPr>
            </w:pPr>
            <w:r>
              <w:rPr>
                <w:bCs/>
                <w:i/>
                <w:sz w:val="18"/>
                <w:szCs w:val="18"/>
              </w:rPr>
              <w:t>3 813 666 900</w:t>
            </w:r>
            <w:r>
              <w:rPr>
                <w:bCs/>
                <w:i/>
                <w:sz w:val="18"/>
                <w:szCs w:val="18"/>
                <w:lang w:val="en-US"/>
              </w:rPr>
              <w:t>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FB309F" w14:textId="77777777" w:rsidR="00452DCF" w:rsidRDefault="007F4696">
            <w:pPr>
              <w:autoSpaceDE w:val="0"/>
              <w:jc w:val="center"/>
              <w:rPr>
                <w:i/>
                <w:lang w:val="en-US"/>
              </w:rPr>
            </w:pPr>
            <w:r>
              <w:rPr>
                <w:bCs/>
                <w:i/>
                <w:sz w:val="18"/>
                <w:szCs w:val="18"/>
              </w:rPr>
              <w:t>731 480 700</w:t>
            </w:r>
            <w:r>
              <w:rPr>
                <w:bCs/>
                <w:i/>
                <w:sz w:val="18"/>
                <w:szCs w:val="18"/>
                <w:lang w:val="en-US"/>
              </w:rPr>
              <w:t>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8504E1" w14:textId="77777777" w:rsidR="00452DCF" w:rsidRDefault="007F4696">
            <w:pPr>
              <w:autoSpaceDE w:val="0"/>
              <w:jc w:val="center"/>
              <w:rPr>
                <w:i/>
                <w:lang w:val="en-US"/>
              </w:rPr>
            </w:pPr>
            <w:r>
              <w:rPr>
                <w:bCs/>
                <w:i/>
                <w:sz w:val="18"/>
                <w:szCs w:val="18"/>
              </w:rPr>
              <w:t>71 824 100</w:t>
            </w:r>
            <w:r>
              <w:rPr>
                <w:bCs/>
                <w:i/>
                <w:sz w:val="18"/>
                <w:szCs w:val="18"/>
                <w:lang w:val="en-US"/>
              </w:rPr>
              <w:t>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918D94B" w14:textId="77777777" w:rsidR="00452DCF" w:rsidRDefault="007F4696">
            <w:pPr>
              <w:autoSpaceDE w:val="0"/>
              <w:jc w:val="center"/>
              <w:rPr>
                <w:i/>
                <w:lang w:val="en-US"/>
              </w:rPr>
            </w:pPr>
            <w:r>
              <w:rPr>
                <w:bCs/>
                <w:i/>
                <w:sz w:val="18"/>
                <w:szCs w:val="18"/>
              </w:rPr>
              <w:t>3 010 362 100</w:t>
            </w:r>
            <w:r>
              <w:rPr>
                <w:bCs/>
                <w:i/>
                <w:sz w:val="18"/>
                <w:szCs w:val="18"/>
                <w:lang w:val="en-US"/>
              </w:rPr>
              <w:t>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954FCDF" w14:textId="77777777" w:rsidR="00452DCF" w:rsidRDefault="007F4696">
            <w:pPr>
              <w:autoSpaceDE w:val="0"/>
              <w:jc w:val="center"/>
              <w:rPr>
                <w:lang w:val="en-US"/>
              </w:rPr>
            </w:pPr>
            <w:r>
              <w:rPr>
                <w:bCs/>
                <w:sz w:val="18"/>
                <w:szCs w:val="18"/>
              </w:rPr>
              <w:t>187 072 900</w:t>
            </w:r>
            <w:r>
              <w:rPr>
                <w:bCs/>
                <w:sz w:val="18"/>
                <w:szCs w:val="18"/>
                <w:lang w:val="en-US"/>
              </w:rPr>
              <w:t>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C75BCB2" w14:textId="77777777" w:rsidR="00452DCF" w:rsidRDefault="00452DCF">
            <w:pPr>
              <w:autoSpaceDE w:val="0"/>
              <w:snapToGrid w:val="0"/>
              <w:jc w:val="center"/>
              <w:rPr>
                <w:bCs/>
                <w:i/>
                <w:sz w:val="18"/>
                <w:szCs w:val="18"/>
              </w:rPr>
            </w:pPr>
          </w:p>
          <w:p w14:paraId="0BD4CFA9" w14:textId="77777777" w:rsidR="00452DCF" w:rsidRDefault="007F4696">
            <w:pPr>
              <w:autoSpaceDE w:val="0"/>
              <w:jc w:val="center"/>
              <w:rPr>
                <w:i/>
              </w:rPr>
            </w:pPr>
            <w:r>
              <w:rPr>
                <w:bCs/>
                <w:i/>
                <w:sz w:val="18"/>
                <w:szCs w:val="18"/>
              </w:rPr>
              <w:t>0,00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E2F3572" w14:textId="77777777" w:rsidR="00452DCF" w:rsidRDefault="00452DCF">
            <w:pPr>
              <w:autoSpaceDE w:val="0"/>
              <w:snapToGrid w:val="0"/>
              <w:jc w:val="center"/>
              <w:rPr>
                <w:bCs/>
                <w:i/>
                <w:sz w:val="18"/>
                <w:szCs w:val="18"/>
              </w:rPr>
            </w:pPr>
          </w:p>
          <w:p w14:paraId="74225950" w14:textId="77777777" w:rsidR="00452DCF" w:rsidRDefault="007F4696">
            <w:pPr>
              <w:autoSpaceDE w:val="0"/>
              <w:jc w:val="center"/>
              <w:rPr>
                <w:i/>
              </w:rPr>
            </w:pPr>
            <w:r>
              <w:rPr>
                <w:bCs/>
                <w:i/>
                <w:sz w:val="18"/>
                <w:szCs w:val="18"/>
              </w:rPr>
              <w:t>0,00</w:t>
            </w:r>
          </w:p>
          <w:p w14:paraId="64C9387D" w14:textId="77777777" w:rsidR="00452DCF" w:rsidRDefault="00452DCF">
            <w:pPr>
              <w:autoSpaceDE w:val="0"/>
              <w:jc w:val="center"/>
              <w:rPr>
                <w:bCs/>
                <w:i/>
                <w:sz w:val="18"/>
                <w:szCs w:val="18"/>
              </w:rPr>
            </w:pPr>
          </w:p>
        </w:tc>
      </w:tr>
      <w:tr w:rsidR="00452DCF" w14:paraId="00EFD9AA" w14:textId="77777777">
        <w:trPr>
          <w:trHeight w:val="406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C2EDC0" w14:textId="77777777" w:rsidR="00452DCF" w:rsidRDefault="007F4696">
            <w:pPr>
              <w:autoSpaceDE w:val="0"/>
              <w:jc w:val="center"/>
            </w:pPr>
            <w:r>
              <w:rPr>
                <w:bCs/>
                <w:sz w:val="22"/>
                <w:szCs w:val="22"/>
              </w:rPr>
              <w:t>2025 год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279B12" w14:textId="77777777" w:rsidR="00452DCF" w:rsidRDefault="007F4696">
            <w:pPr>
              <w:jc w:val="center"/>
              <w:rPr>
                <w:i/>
                <w:lang w:val="en-US"/>
              </w:rPr>
            </w:pPr>
            <w:r>
              <w:rPr>
                <w:bCs/>
                <w:i/>
                <w:sz w:val="18"/>
                <w:szCs w:val="18"/>
              </w:rPr>
              <w:t>3 472 156 800</w:t>
            </w:r>
            <w:r>
              <w:rPr>
                <w:bCs/>
                <w:i/>
                <w:sz w:val="18"/>
                <w:szCs w:val="18"/>
                <w:lang w:val="en-US"/>
              </w:rPr>
              <w:t>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74BD7B" w14:textId="77777777" w:rsidR="00452DCF" w:rsidRDefault="007F4696">
            <w:pPr>
              <w:autoSpaceDE w:val="0"/>
              <w:jc w:val="center"/>
              <w:rPr>
                <w:i/>
                <w:lang w:val="en-US"/>
              </w:rPr>
            </w:pPr>
            <w:r>
              <w:rPr>
                <w:bCs/>
                <w:i/>
                <w:sz w:val="18"/>
                <w:szCs w:val="18"/>
              </w:rPr>
              <w:t>754 279 800</w:t>
            </w:r>
            <w:r>
              <w:rPr>
                <w:bCs/>
                <w:i/>
                <w:sz w:val="18"/>
                <w:szCs w:val="18"/>
                <w:lang w:val="en-US"/>
              </w:rPr>
              <w:t>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95FD82" w14:textId="77777777" w:rsidR="00452DCF" w:rsidRDefault="007F4696">
            <w:pPr>
              <w:autoSpaceDE w:val="0"/>
              <w:rPr>
                <w:i/>
              </w:rPr>
            </w:pPr>
            <w:r>
              <w:rPr>
                <w:bCs/>
                <w:i/>
                <w:sz w:val="18"/>
                <w:szCs w:val="18"/>
              </w:rPr>
              <w:t>72 778 800,00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82B5EA8" w14:textId="77777777" w:rsidR="00452DCF" w:rsidRDefault="007F4696">
            <w:pPr>
              <w:autoSpaceDE w:val="0"/>
              <w:jc w:val="center"/>
              <w:rPr>
                <w:i/>
                <w:highlight w:val="yellow"/>
                <w:lang w:val="en-US"/>
              </w:rPr>
            </w:pPr>
            <w:r>
              <w:rPr>
                <w:bCs/>
                <w:i/>
                <w:sz w:val="18"/>
                <w:szCs w:val="18"/>
              </w:rPr>
              <w:t>2 645 098 200</w:t>
            </w:r>
            <w:r>
              <w:rPr>
                <w:bCs/>
                <w:i/>
                <w:sz w:val="18"/>
                <w:szCs w:val="18"/>
                <w:lang w:val="en-US"/>
              </w:rPr>
              <w:t>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2DB4BBD" w14:textId="77777777" w:rsidR="00452DCF" w:rsidRDefault="007F4696">
            <w:pPr>
              <w:autoSpaceDE w:val="0"/>
              <w:jc w:val="center"/>
              <w:rPr>
                <w:lang w:val="en-US"/>
              </w:rPr>
            </w:pPr>
            <w:r>
              <w:rPr>
                <w:bCs/>
                <w:sz w:val="18"/>
                <w:szCs w:val="18"/>
              </w:rPr>
              <w:t>186 599 400</w:t>
            </w:r>
            <w:r>
              <w:rPr>
                <w:bCs/>
                <w:sz w:val="18"/>
                <w:szCs w:val="18"/>
                <w:lang w:val="en-US"/>
              </w:rPr>
              <w:t>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1F58368" w14:textId="77777777" w:rsidR="00452DCF" w:rsidRDefault="00452DCF">
            <w:pPr>
              <w:autoSpaceDE w:val="0"/>
              <w:snapToGrid w:val="0"/>
              <w:jc w:val="center"/>
              <w:rPr>
                <w:bCs/>
                <w:i/>
                <w:sz w:val="18"/>
                <w:szCs w:val="18"/>
              </w:rPr>
            </w:pPr>
          </w:p>
          <w:p w14:paraId="12BED5EC" w14:textId="77777777" w:rsidR="00452DCF" w:rsidRDefault="007F4696">
            <w:pPr>
              <w:autoSpaceDE w:val="0"/>
              <w:jc w:val="center"/>
              <w:rPr>
                <w:i/>
              </w:rPr>
            </w:pPr>
            <w:r>
              <w:rPr>
                <w:bCs/>
                <w:i/>
                <w:sz w:val="18"/>
                <w:szCs w:val="18"/>
              </w:rPr>
              <w:t>0,00</w:t>
            </w:r>
          </w:p>
          <w:p w14:paraId="3E21677F" w14:textId="77777777" w:rsidR="00452DCF" w:rsidRDefault="00452DCF">
            <w:pPr>
              <w:autoSpaceDE w:val="0"/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28C45C9" w14:textId="77777777" w:rsidR="00452DCF" w:rsidRDefault="00452DCF">
            <w:pPr>
              <w:autoSpaceDE w:val="0"/>
              <w:snapToGrid w:val="0"/>
              <w:jc w:val="center"/>
              <w:rPr>
                <w:bCs/>
                <w:i/>
                <w:sz w:val="18"/>
                <w:szCs w:val="18"/>
              </w:rPr>
            </w:pPr>
          </w:p>
          <w:p w14:paraId="7A5DF0E7" w14:textId="77777777" w:rsidR="00452DCF" w:rsidRDefault="007F4696">
            <w:pPr>
              <w:autoSpaceDE w:val="0"/>
              <w:jc w:val="center"/>
              <w:rPr>
                <w:i/>
              </w:rPr>
            </w:pPr>
            <w:r>
              <w:rPr>
                <w:bCs/>
                <w:i/>
                <w:sz w:val="18"/>
                <w:szCs w:val="18"/>
              </w:rPr>
              <w:t>0,00</w:t>
            </w:r>
          </w:p>
        </w:tc>
      </w:tr>
    </w:tbl>
    <w:p w14:paraId="0C7DF919" w14:textId="77777777" w:rsidR="00452DCF" w:rsidRDefault="007F4696">
      <w:pPr>
        <w:autoSpaceDE w:val="0"/>
        <w:ind w:firstLine="851"/>
        <w:jc w:val="both"/>
      </w:pPr>
      <w:r>
        <w:rPr>
          <w:bCs/>
        </w:rPr>
        <w:lastRenderedPageBreak/>
        <w:t xml:space="preserve">Базовыми составляющими доходной части бюджета района являются налоговые, неналоговые доходы и безвозмездные поступления. </w:t>
      </w:r>
      <w:r>
        <w:rPr>
          <w:color w:val="000000"/>
          <w:shd w:val="clear" w:color="auto" w:fill="FFFFFF"/>
        </w:rPr>
        <w:t>В соответствии с Бюджетным Кодексом Российской Федерации налоговые и неналоговые доходы бюджета района спрогнозированы в соответствии с прогнозными данными поступлений, представленными администраторами доходов бюджета района</w:t>
      </w:r>
      <w:r>
        <w:t>.</w:t>
      </w:r>
    </w:p>
    <w:p w14:paraId="57C9D93F" w14:textId="77777777" w:rsidR="00452DCF" w:rsidRDefault="007F4696">
      <w:pPr>
        <w:tabs>
          <w:tab w:val="left" w:pos="567"/>
        </w:tabs>
        <w:autoSpaceDE w:val="0"/>
        <w:ind w:firstLine="851"/>
        <w:jc w:val="both"/>
      </w:pPr>
      <w:r>
        <w:rPr>
          <w:bCs/>
        </w:rPr>
        <w:t>Основной удельный вес приходится на безвозмездные поступления из бюджета автономного округа: в 2022 году ожидаемая доля в общем объеме доходов составит –79,5 %, в 2023 году прогнозируемая доля в общем объеме доходов составит – 79,8 %, в 2024 году – 78,9 %; в 2025 году —76,2 %.</w:t>
      </w:r>
    </w:p>
    <w:p w14:paraId="75A02ED2" w14:textId="77777777" w:rsidR="00452DCF" w:rsidRDefault="007F4696">
      <w:pPr>
        <w:tabs>
          <w:tab w:val="left" w:pos="567"/>
        </w:tabs>
        <w:autoSpaceDE w:val="0"/>
        <w:ind w:firstLine="851"/>
        <w:jc w:val="both"/>
      </w:pPr>
      <w:r>
        <w:rPr>
          <w:bCs/>
        </w:rPr>
        <w:t>Второе место в структуре доходной части бюджета района занимают налоговые доходы, их доля в общем объеме доходов составляет: в 2022 году – 16,9 %, в 2023 году– 16,8 %, в 2024 году –19,2 %, в 2025 году – 21,7 %.</w:t>
      </w:r>
    </w:p>
    <w:p w14:paraId="1D312A39" w14:textId="77777777" w:rsidR="00452DCF" w:rsidRDefault="007F4696">
      <w:pPr>
        <w:tabs>
          <w:tab w:val="left" w:pos="709"/>
        </w:tabs>
        <w:autoSpaceDE w:val="0"/>
        <w:ind w:firstLine="851"/>
        <w:jc w:val="both"/>
      </w:pPr>
      <w:r>
        <w:rPr>
          <w:bCs/>
        </w:rPr>
        <w:t>Неналоговые доходы в структуре доходной части бюджета района: в 2022 году их доля в общем объеме доходов ожидается – 2,3 %, в 2023 году прогнозируемая доля в общем объеме доходов составит – 3,0 %, в 2024 году – 1,9 %, в 2025 году – 2,1 %.</w:t>
      </w:r>
    </w:p>
    <w:p w14:paraId="022D90F9" w14:textId="77777777" w:rsidR="00452DCF" w:rsidRDefault="007F4696">
      <w:pPr>
        <w:tabs>
          <w:tab w:val="left" w:pos="709"/>
        </w:tabs>
        <w:autoSpaceDE w:val="0"/>
        <w:ind w:firstLine="851"/>
        <w:jc w:val="both"/>
      </w:pPr>
      <w:r>
        <w:rPr>
          <w:bCs/>
        </w:rPr>
        <w:t xml:space="preserve">Доля прочих безвозмездных поступлений в структуре доходной части бюджета района в общем объеме доходов составит в 2022 году – 1,3 %, в 2023 году прогнозируемая доля в общем объеме доходов составит – 0,4 %. </w:t>
      </w:r>
    </w:p>
    <w:p w14:paraId="291F3FC7" w14:textId="77777777" w:rsidR="00452DCF" w:rsidRDefault="007F4696">
      <w:pPr>
        <w:autoSpaceDE w:val="0"/>
        <w:ind w:right="43" w:firstLine="851"/>
        <w:jc w:val="both"/>
      </w:pPr>
      <w:r>
        <w:rPr>
          <w:bCs/>
        </w:rPr>
        <w:t>Качественного планирования поступления налоговых платежей можно добиться только совместными усилиями всех администраторов доходов бюджета района, деятельность которых направлена на организацию оптимальной системы сбора и поступления доходов в бюджет района.</w:t>
      </w:r>
      <w:r>
        <w:rPr>
          <w:lang w:val="zh-CN"/>
        </w:rPr>
        <w:t xml:space="preserve"> </w:t>
      </w:r>
    </w:p>
    <w:p w14:paraId="2EDE8C4A" w14:textId="77777777" w:rsidR="00452DCF" w:rsidRDefault="00452DCF">
      <w:pPr>
        <w:autoSpaceDE w:val="0"/>
        <w:ind w:right="43"/>
        <w:jc w:val="both"/>
        <w:rPr>
          <w:lang w:val="zh-CN"/>
        </w:rPr>
      </w:pPr>
    </w:p>
    <w:p w14:paraId="2AB8B8F1" w14:textId="77777777" w:rsidR="00A96248" w:rsidRDefault="007F4696">
      <w:pPr>
        <w:autoSpaceDE w:val="0"/>
        <w:jc w:val="center"/>
        <w:rPr>
          <w:b/>
          <w:bCs/>
        </w:rPr>
      </w:pPr>
      <w:r>
        <w:rPr>
          <w:b/>
          <w:bCs/>
        </w:rPr>
        <w:t>Структура доходов бюджета района</w:t>
      </w:r>
      <w:r w:rsidR="00A96248">
        <w:rPr>
          <w:b/>
          <w:bCs/>
        </w:rPr>
        <w:t xml:space="preserve"> </w:t>
      </w:r>
    </w:p>
    <w:p w14:paraId="0B9BC906" w14:textId="77777777" w:rsidR="00452DCF" w:rsidRDefault="00A96248">
      <w:pPr>
        <w:autoSpaceDE w:val="0"/>
        <w:jc w:val="center"/>
      </w:pPr>
      <w:r>
        <w:rPr>
          <w:b/>
          <w:bCs/>
        </w:rPr>
        <w:t>(</w:t>
      </w:r>
      <w:proofErr w:type="spellStart"/>
      <w:r>
        <w:rPr>
          <w:b/>
          <w:bCs/>
        </w:rPr>
        <w:t>тыс</w:t>
      </w:r>
      <w:proofErr w:type="gramStart"/>
      <w:r>
        <w:rPr>
          <w:b/>
          <w:bCs/>
        </w:rPr>
        <w:t>.р</w:t>
      </w:r>
      <w:proofErr w:type="gramEnd"/>
      <w:r>
        <w:rPr>
          <w:b/>
          <w:bCs/>
        </w:rPr>
        <w:t>уб</w:t>
      </w:r>
      <w:proofErr w:type="spellEnd"/>
      <w:r>
        <w:rPr>
          <w:b/>
          <w:bCs/>
        </w:rPr>
        <w:t>)</w:t>
      </w:r>
    </w:p>
    <w:p w14:paraId="727BABFD" w14:textId="77777777" w:rsidR="00452DCF" w:rsidRDefault="00A96248">
      <w:pPr>
        <w:autoSpaceDE w:val="0"/>
        <w:jc w:val="center"/>
      </w:pPr>
      <w:r w:rsidRPr="006336FB">
        <w:rPr>
          <w:noProof/>
          <w:lang w:eastAsia="ru-RU"/>
        </w:rPr>
        <w:drawing>
          <wp:inline distT="0" distB="0" distL="0" distR="0" wp14:anchorId="2F62A99F" wp14:editId="7712088F">
            <wp:extent cx="6301105" cy="4671695"/>
            <wp:effectExtent l="0" t="0" r="4445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="007F469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9DF40F3" wp14:editId="54CB6C70">
                <wp:simplePos x="0" y="0"/>
                <wp:positionH relativeFrom="column">
                  <wp:posOffset>4621530</wp:posOffset>
                </wp:positionH>
                <wp:positionV relativeFrom="paragraph">
                  <wp:posOffset>2756535</wp:posOffset>
                </wp:positionV>
                <wp:extent cx="1943100" cy="381000"/>
                <wp:effectExtent l="0" t="0" r="0" b="0"/>
                <wp:wrapNone/>
                <wp:docPr id="7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100" cy="381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502B39E" w14:textId="77777777" w:rsidR="00917C3A" w:rsidRDefault="00917C3A">
                            <w:pPr>
                              <w:pStyle w:val="af4"/>
                              <w:kinsoku w:val="0"/>
                              <w:overflowPunct w:val="0"/>
                              <w:spacing w:before="0" w:after="0"/>
                              <w:textAlignment w:val="baseline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eastAsia="+mn-ea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Налоговые доходы (16,8 %)</w:t>
                            </w:r>
                          </w:p>
                        </w:txbxContent>
                      </wps:txbx>
                      <wps:bodyPr wrap="none" rtlCol="0"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w14:anchorId="09DF40F3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363.9pt;margin-top:217.05pt;width:153pt;height:30pt;z-index:2516684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" filled="f" stroked="f">
                <v:textbox>
                  <w:txbxContent>
                    <w:p w14:paraId="3502B39E" w14:textId="77777777" w:rsidR="00917C3A" w:rsidRDefault="00917C3A">
                      <w:pPr>
                        <w:pStyle w:val="af4"/>
                        <w:kinsoku w:val="0"/>
                        <w:overflowPunct w:val="0"/>
                        <w:spacing w:before="0" w:after="0"/>
                        <w:textAlignment w:val="baseline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eastAsia="+mn-ea"/>
                          <w:color w:val="000000"/>
                          <w:kern w:val="24"/>
                          <w:sz w:val="16"/>
                          <w:szCs w:val="16"/>
                        </w:rPr>
                        <w:t>Налоговые доходы (16,8 %)</w:t>
                      </w:r>
                    </w:p>
                  </w:txbxContent>
                </v:textbox>
              </v:shape>
            </w:pict>
          </mc:Fallback>
        </mc:AlternateContent>
      </w:r>
      <w:r w:rsidR="007F469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B0BED71" wp14:editId="33A0B8FB">
                <wp:simplePos x="0" y="0"/>
                <wp:positionH relativeFrom="column">
                  <wp:posOffset>4622165</wp:posOffset>
                </wp:positionH>
                <wp:positionV relativeFrom="paragraph">
                  <wp:posOffset>2544445</wp:posOffset>
                </wp:positionV>
                <wp:extent cx="1943100" cy="381000"/>
                <wp:effectExtent l="0" t="0" r="0" b="0"/>
                <wp:wrapNone/>
                <wp:docPr id="21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100" cy="381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C20BD8E" w14:textId="77777777" w:rsidR="00917C3A" w:rsidRDefault="00917C3A">
                            <w:pPr>
                              <w:pStyle w:val="af4"/>
                              <w:kinsoku w:val="0"/>
                              <w:overflowPunct w:val="0"/>
                              <w:spacing w:before="0" w:after="0"/>
                              <w:textAlignment w:val="baseline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eastAsia="+mn-ea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Неналоговые доходы (3,0 %)</w:t>
                            </w:r>
                          </w:p>
                        </w:txbxContent>
                      </wps:txbx>
                      <wps:bodyPr wrap="none" rtlCol="0"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1B0BED71" id="_x0000_s1027" type="#_x0000_t202" style="position:absolute;left:0;text-align:left;margin-left:363.95pt;margin-top:200.35pt;width:153pt;height:30pt;z-index:2516705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" filled="f" stroked="f">
                <v:textbox>
                  <w:txbxContent>
                    <w:p w14:paraId="0C20BD8E" w14:textId="77777777" w:rsidR="00917C3A" w:rsidRDefault="00917C3A">
                      <w:pPr>
                        <w:pStyle w:val="af4"/>
                        <w:kinsoku w:val="0"/>
                        <w:overflowPunct w:val="0"/>
                        <w:spacing w:before="0" w:after="0"/>
                        <w:textAlignment w:val="baseline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eastAsia="+mn-ea"/>
                          <w:color w:val="000000"/>
                          <w:kern w:val="24"/>
                          <w:sz w:val="16"/>
                          <w:szCs w:val="16"/>
                        </w:rPr>
                        <w:t>Неналоговые доходы (3,0 %)</w:t>
                      </w:r>
                    </w:p>
                  </w:txbxContent>
                </v:textbox>
              </v:shape>
            </w:pict>
          </mc:Fallback>
        </mc:AlternateContent>
      </w:r>
      <w:r w:rsidR="007F469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7E5401D" wp14:editId="70D96496">
                <wp:simplePos x="0" y="0"/>
                <wp:positionH relativeFrom="column">
                  <wp:posOffset>4562475</wp:posOffset>
                </wp:positionH>
                <wp:positionV relativeFrom="paragraph">
                  <wp:posOffset>2813050</wp:posOffset>
                </wp:positionV>
                <wp:extent cx="115570" cy="109855"/>
                <wp:effectExtent l="0" t="0" r="0" b="5080"/>
                <wp:wrapNone/>
                <wp:docPr id="10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824" cy="109728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75000"/>
                          </a:scheme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psCustomData="http://www.wps.cn/officeDocument/2013/wpsCustomData" xmlns:w15="http://schemas.microsoft.com/office/word/2012/wordml">
            <w:pict>
              <v:rect id="Прямоугольник 9" o:spid="_x0000_s1026" o:spt="1" style="position:absolute;left:0pt;margin-left:359.25pt;margin-top:221.5pt;height:8.65pt;width:9.1pt;z-index:251671552;mso-width-relative:page;mso-height-relative:page;" fillcolor="#2E75B6 [2404]" filled="t" stroked="f" coordsize="21600,21600" o:gfxdata="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yK38m3QAAAAsBAAAPAAAAAAAAAAEAIAAAACIA&#10;AABkcnMvZG93bnJldi54bWxQSwECFAAUAAAACACHTuJAmvO5qAQCAADbAwAADgAAAAAAAAABACAA&#10;AAAsAQAAZHJzL2Uyb0RvYy54bWxQSwUGAAAAAAYABgBZAQAAogUAAAAA&#10;">
                <v:fill on="t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  <w:r w:rsidR="007F469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EF4B657" wp14:editId="6D041E84">
                <wp:simplePos x="0" y="0"/>
                <wp:positionH relativeFrom="column">
                  <wp:posOffset>4558665</wp:posOffset>
                </wp:positionH>
                <wp:positionV relativeFrom="paragraph">
                  <wp:posOffset>2585720</wp:posOffset>
                </wp:positionV>
                <wp:extent cx="108585" cy="109855"/>
                <wp:effectExtent l="0" t="0" r="6350" b="5080"/>
                <wp:wrapNone/>
                <wp:docPr id="9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09" cy="109728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psCustomData="http://www.wps.cn/officeDocument/2013/wpsCustomData" xmlns:w15="http://schemas.microsoft.com/office/word/2012/wordml">
            <w:pict>
              <v:rect id="Прямоугольник 8" o:spid="_x0000_s1026" o:spt="1" style="position:absolute;left:0pt;margin-left:358.95pt;margin-top:203.6pt;height:8.65pt;width:8.55pt;z-index:251669504;mso-width-relative:page;mso-height-relative:page;" fillcolor="#FF0000" filled="t" stroked="f" coordsize="21600,21600" o:gfxdata="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I05e+XZAAAACwEAAA8AAAAAAAAAAQAgAAAAIgAAAGRycy9kb3ducmV2LnhtbFBLAQIUABQA&#10;AAAIAIdO4kBQwu8B7wEAALgDAAAOAAAAAAAAAAEAIAAAACgBAABkcnMvZTJvRG9jLnhtbFBLBQYA&#10;AAAABgAGAFkBAACJBQAAAAA=&#10;">
                <v:fill on="t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  <w:r w:rsidR="007F469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21391E8" wp14:editId="53D1571C">
                <wp:simplePos x="0" y="0"/>
                <wp:positionH relativeFrom="column">
                  <wp:posOffset>4554855</wp:posOffset>
                </wp:positionH>
                <wp:positionV relativeFrom="paragraph">
                  <wp:posOffset>2279015</wp:posOffset>
                </wp:positionV>
                <wp:extent cx="115570" cy="109855"/>
                <wp:effectExtent l="0" t="0" r="0" b="5080"/>
                <wp:wrapNone/>
                <wp:docPr id="20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824" cy="109728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psCustomData="http://www.wps.cn/officeDocument/2013/wpsCustomData" xmlns:w15="http://schemas.microsoft.com/office/word/2012/wordml">
            <w:pict>
              <v:rect id="Прямоугольник 4" o:spid="_x0000_s1026" o:spt="1" style="position:absolute;left:0pt;margin-left:358.65pt;margin-top:179.45pt;height:8.65pt;width:9.1pt;z-index:251667456;mso-width-relative:page;mso-height-relative:page;" fillcolor="#000000" filled="t" stroked="f" coordsize="21600,21600" o:gfxdata="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UvBpk2QAAAAsBAAAPAAAAAAAAAAEAIAAAACIAAABkcnMvZG93bnJldi54bWxQSwECFAAUAAAA&#10;CACHTuJA5ATrQ+0BAAC5AwAADgAAAAAAAAABACAAAAAoAQAAZHJzL2Uyb0RvYy54bWxQSwUGAAAA&#10;AAYABgBZAQAAhwUAAAAA&#10;">
                <v:fill on="t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  <w:r w:rsidR="007F469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107A13E" wp14:editId="3CC199B8">
                <wp:simplePos x="0" y="0"/>
                <wp:positionH relativeFrom="column">
                  <wp:posOffset>4622165</wp:posOffset>
                </wp:positionH>
                <wp:positionV relativeFrom="paragraph">
                  <wp:posOffset>2245360</wp:posOffset>
                </wp:positionV>
                <wp:extent cx="1943100" cy="381000"/>
                <wp:effectExtent l="0" t="0" r="0" b="0"/>
                <wp:wrapNone/>
                <wp:docPr id="14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100" cy="381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434BF03" w14:textId="77777777" w:rsidR="00917C3A" w:rsidRDefault="00917C3A">
                            <w:pPr>
                              <w:pStyle w:val="af4"/>
                              <w:kinsoku w:val="0"/>
                              <w:overflowPunct w:val="0"/>
                              <w:spacing w:before="0" w:after="0"/>
                              <w:textAlignment w:val="baseline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eastAsia="+mn-ea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Прочие безвозмездные </w:t>
                            </w:r>
                          </w:p>
                          <w:p w14:paraId="6690B7F2" w14:textId="77777777" w:rsidR="00917C3A" w:rsidRDefault="00917C3A">
                            <w:pPr>
                              <w:pStyle w:val="af4"/>
                              <w:kinsoku w:val="0"/>
                              <w:overflowPunct w:val="0"/>
                              <w:spacing w:before="0" w:after="0"/>
                              <w:textAlignment w:val="baseline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eastAsia="+mn-ea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поступления (0,4 %)</w:t>
                            </w:r>
                          </w:p>
                        </w:txbxContent>
                      </wps:txbx>
                      <wps:bodyPr wrap="none" rtlCol="0"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2107A13E" id="_x0000_s1028" type="#_x0000_t202" style="position:absolute;left:0;text-align:left;margin-left:363.95pt;margin-top:176.8pt;width:153pt;height:30pt;z-index:2516664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" filled="f" stroked="f">
                <v:textbox>
                  <w:txbxContent>
                    <w:p w14:paraId="3434BF03" w14:textId="77777777" w:rsidR="00917C3A" w:rsidRDefault="00917C3A">
                      <w:pPr>
                        <w:pStyle w:val="af4"/>
                        <w:kinsoku w:val="0"/>
                        <w:overflowPunct w:val="0"/>
                        <w:spacing w:before="0" w:after="0"/>
                        <w:textAlignment w:val="baseline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eastAsia="+mn-ea"/>
                          <w:color w:val="000000"/>
                          <w:kern w:val="24"/>
                          <w:sz w:val="16"/>
                          <w:szCs w:val="16"/>
                        </w:rPr>
                        <w:t xml:space="preserve">Прочие безвозмездные </w:t>
                      </w:r>
                    </w:p>
                    <w:p w14:paraId="6690B7F2" w14:textId="77777777" w:rsidR="00917C3A" w:rsidRDefault="00917C3A">
                      <w:pPr>
                        <w:pStyle w:val="af4"/>
                        <w:kinsoku w:val="0"/>
                        <w:overflowPunct w:val="0"/>
                        <w:spacing w:before="0" w:after="0"/>
                        <w:textAlignment w:val="baseline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eastAsia="+mn-ea"/>
                          <w:color w:val="000000"/>
                          <w:kern w:val="24"/>
                          <w:sz w:val="16"/>
                          <w:szCs w:val="16"/>
                        </w:rPr>
                        <w:t>поступления (0,4 %)</w:t>
                      </w:r>
                    </w:p>
                  </w:txbxContent>
                </v:textbox>
              </v:shape>
            </w:pict>
          </mc:Fallback>
        </mc:AlternateContent>
      </w:r>
    </w:p>
    <w:p w14:paraId="0D820DB0" w14:textId="77777777" w:rsidR="00452DCF" w:rsidRDefault="00452DCF">
      <w:pPr>
        <w:autoSpaceDE w:val="0"/>
        <w:ind w:left="-426"/>
        <w:jc w:val="center"/>
      </w:pPr>
    </w:p>
    <w:p w14:paraId="0ED865C6" w14:textId="77777777" w:rsidR="003E4F27" w:rsidRDefault="003E4F27">
      <w:pPr>
        <w:autoSpaceDE w:val="0"/>
        <w:ind w:left="-426"/>
        <w:jc w:val="center"/>
      </w:pPr>
    </w:p>
    <w:p w14:paraId="1EC50F6F" w14:textId="77777777" w:rsidR="003E4F27" w:rsidRDefault="003E4F27">
      <w:pPr>
        <w:autoSpaceDE w:val="0"/>
        <w:ind w:left="-426"/>
        <w:jc w:val="center"/>
      </w:pPr>
    </w:p>
    <w:p w14:paraId="08EDD923" w14:textId="77777777" w:rsidR="003E4F27" w:rsidRDefault="003E4F27">
      <w:pPr>
        <w:autoSpaceDE w:val="0"/>
        <w:ind w:left="-426"/>
        <w:jc w:val="center"/>
      </w:pPr>
    </w:p>
    <w:p w14:paraId="5153C751" w14:textId="77777777" w:rsidR="00452DCF" w:rsidRDefault="00452DCF">
      <w:pPr>
        <w:autoSpaceDE w:val="0"/>
        <w:ind w:left="-426"/>
        <w:jc w:val="center"/>
      </w:pPr>
    </w:p>
    <w:p w14:paraId="161258FA" w14:textId="77777777" w:rsidR="00452DCF" w:rsidRDefault="00452DCF">
      <w:pPr>
        <w:autoSpaceDE w:val="0"/>
      </w:pPr>
    </w:p>
    <w:p w14:paraId="58EC2D89" w14:textId="77777777" w:rsidR="00452DCF" w:rsidRDefault="007F4696">
      <w:pPr>
        <w:autoSpaceDE w:val="0"/>
        <w:jc w:val="center"/>
      </w:pPr>
      <w:r>
        <w:rPr>
          <w:b/>
          <w:bCs/>
        </w:rPr>
        <w:t>Особенности расчетов доходных источников бюджета района</w:t>
      </w:r>
    </w:p>
    <w:p w14:paraId="779BBBE1" w14:textId="77777777" w:rsidR="00452DCF" w:rsidRDefault="00452DCF">
      <w:pPr>
        <w:autoSpaceDE w:val="0"/>
        <w:jc w:val="center"/>
        <w:rPr>
          <w:b/>
          <w:bCs/>
          <w:u w:val="single"/>
        </w:rPr>
      </w:pPr>
    </w:p>
    <w:p w14:paraId="2C83A226" w14:textId="77777777" w:rsidR="00452DCF" w:rsidRDefault="007F4696">
      <w:pPr>
        <w:autoSpaceDE w:val="0"/>
        <w:jc w:val="center"/>
      </w:pPr>
      <w:r>
        <w:rPr>
          <w:b/>
          <w:bCs/>
          <w:u w:val="single"/>
        </w:rPr>
        <w:t>Налоговые доходы</w:t>
      </w:r>
    </w:p>
    <w:p w14:paraId="50F04593" w14:textId="77777777" w:rsidR="00452DCF" w:rsidRDefault="00452DCF">
      <w:pPr>
        <w:autoSpaceDE w:val="0"/>
        <w:jc w:val="center"/>
        <w:rPr>
          <w:b/>
          <w:bCs/>
          <w:u w:val="single"/>
        </w:rPr>
      </w:pPr>
    </w:p>
    <w:p w14:paraId="2CA9F3F7" w14:textId="77777777" w:rsidR="00452DCF" w:rsidRDefault="007F4696">
      <w:pPr>
        <w:ind w:firstLine="851"/>
        <w:jc w:val="both"/>
      </w:pPr>
      <w:r>
        <w:t xml:space="preserve">Основная часть прогнозируемых налоговых доходов будет обеспечена поступлениями по налогу на доходы физических лиц, налогов на совокупный доход, </w:t>
      </w:r>
      <w:r>
        <w:rPr>
          <w:bCs/>
        </w:rPr>
        <w:t>акцизов на нефтепродукты</w:t>
      </w:r>
      <w:r>
        <w:t>, отчислений от транспортного налога и поступлений государственной пошлины.</w:t>
      </w:r>
    </w:p>
    <w:p w14:paraId="0F012339" w14:textId="77777777" w:rsidR="00452DCF" w:rsidRDefault="007F4696">
      <w:pPr>
        <w:autoSpaceDE w:val="0"/>
        <w:ind w:right="43" w:firstLine="710"/>
        <w:jc w:val="right"/>
      </w:pPr>
      <w:r>
        <w:rPr>
          <w:bCs/>
        </w:rPr>
        <w:t>Таблица 2</w:t>
      </w:r>
    </w:p>
    <w:p w14:paraId="39B1090A" w14:textId="77777777" w:rsidR="00452DCF" w:rsidRDefault="007F4696">
      <w:pPr>
        <w:autoSpaceDE w:val="0"/>
        <w:jc w:val="center"/>
      </w:pPr>
      <w:r>
        <w:rPr>
          <w:b/>
          <w:bCs/>
        </w:rPr>
        <w:t xml:space="preserve">Структура налоговых доходов бюджета Белоярского района </w:t>
      </w:r>
    </w:p>
    <w:p w14:paraId="57B49B79" w14:textId="77777777" w:rsidR="00452DCF" w:rsidRDefault="007F4696">
      <w:pPr>
        <w:autoSpaceDE w:val="0"/>
        <w:jc w:val="center"/>
      </w:pPr>
      <w:r>
        <w:rPr>
          <w:b/>
          <w:bCs/>
        </w:rPr>
        <w:t xml:space="preserve">в 2023 - 2025 годах  </w:t>
      </w:r>
    </w:p>
    <w:p w14:paraId="46BD5ECD" w14:textId="77777777" w:rsidR="00452DCF" w:rsidRDefault="007F4696">
      <w:pPr>
        <w:autoSpaceDE w:val="0"/>
        <w:jc w:val="right"/>
      </w:pPr>
      <w:r>
        <w:t xml:space="preserve">                                                                (рублей)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268"/>
        <w:gridCol w:w="1418"/>
        <w:gridCol w:w="992"/>
        <w:gridCol w:w="1418"/>
        <w:gridCol w:w="992"/>
        <w:gridCol w:w="1417"/>
        <w:gridCol w:w="1233"/>
      </w:tblGrid>
      <w:tr w:rsidR="00452DCF" w14:paraId="02DAABC2" w14:textId="77777777">
        <w:trPr>
          <w:trHeight w:val="228"/>
          <w:tblHeader/>
        </w:trPr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9EAC340" w14:textId="77777777" w:rsidR="00452DCF" w:rsidRDefault="007F4696">
            <w:pPr>
              <w:autoSpaceDE w:val="0"/>
              <w:ind w:left="-40" w:firstLine="40"/>
              <w:jc w:val="center"/>
            </w:pPr>
            <w:r>
              <w:rPr>
                <w:b/>
                <w:bCs/>
              </w:rPr>
              <w:t>Показатели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153DA" w14:textId="77777777" w:rsidR="00452DCF" w:rsidRDefault="007F4696">
            <w:pPr>
              <w:autoSpaceDE w:val="0"/>
              <w:jc w:val="center"/>
            </w:pPr>
            <w:r>
              <w:rPr>
                <w:b/>
                <w:bCs/>
              </w:rPr>
              <w:t>2023 год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AB7B9" w14:textId="77777777" w:rsidR="00452DCF" w:rsidRDefault="007F4696">
            <w:pPr>
              <w:autoSpaceDE w:val="0"/>
              <w:jc w:val="center"/>
            </w:pPr>
            <w:r>
              <w:rPr>
                <w:b/>
                <w:bCs/>
              </w:rPr>
              <w:t>2024 год</w:t>
            </w:r>
          </w:p>
        </w:tc>
        <w:tc>
          <w:tcPr>
            <w:tcW w:w="26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712D7" w14:textId="77777777" w:rsidR="00452DCF" w:rsidRDefault="007F4696">
            <w:pPr>
              <w:autoSpaceDE w:val="0"/>
              <w:jc w:val="center"/>
            </w:pPr>
            <w:r>
              <w:rPr>
                <w:b/>
                <w:bCs/>
              </w:rPr>
              <w:t>2025 год</w:t>
            </w:r>
          </w:p>
        </w:tc>
      </w:tr>
      <w:tr w:rsidR="00452DCF" w14:paraId="2B50E70D" w14:textId="77777777">
        <w:trPr>
          <w:tblHeader/>
        </w:trPr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19FBE94D" w14:textId="77777777" w:rsidR="00452DCF" w:rsidRDefault="00452DCF">
            <w:pPr>
              <w:suppressAutoHyphens w:val="0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31EED0" w14:textId="77777777" w:rsidR="00452DCF" w:rsidRDefault="007F4696">
            <w:pPr>
              <w:autoSpaceDE w:val="0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План </w:t>
            </w:r>
          </w:p>
          <w:p w14:paraId="46A3891D" w14:textId="77777777" w:rsidR="00452DCF" w:rsidRDefault="00452DCF">
            <w:pPr>
              <w:autoSpaceDE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FF894" w14:textId="77777777" w:rsidR="00452DCF" w:rsidRDefault="007F4696">
            <w:pPr>
              <w:autoSpaceDE w:val="0"/>
              <w:jc w:val="center"/>
            </w:pPr>
            <w:proofErr w:type="spellStart"/>
            <w:proofErr w:type="gramStart"/>
            <w:r>
              <w:rPr>
                <w:b/>
                <w:bCs/>
                <w:sz w:val="22"/>
                <w:szCs w:val="22"/>
              </w:rPr>
              <w:t>Удель-ный</w:t>
            </w:r>
            <w:proofErr w:type="spellEnd"/>
            <w:proofErr w:type="gramEnd"/>
            <w:r>
              <w:rPr>
                <w:b/>
                <w:bCs/>
                <w:sz w:val="22"/>
                <w:szCs w:val="22"/>
              </w:rPr>
              <w:t xml:space="preserve"> вес, %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7FED7A" w14:textId="77777777" w:rsidR="00452DCF" w:rsidRDefault="007F4696">
            <w:pPr>
              <w:autoSpaceDE w:val="0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План </w:t>
            </w:r>
          </w:p>
          <w:p w14:paraId="31C64580" w14:textId="77777777" w:rsidR="00452DCF" w:rsidRDefault="00452DCF">
            <w:pPr>
              <w:autoSpaceDE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513B9" w14:textId="77777777" w:rsidR="00452DCF" w:rsidRDefault="007F4696">
            <w:pPr>
              <w:autoSpaceDE w:val="0"/>
              <w:jc w:val="center"/>
            </w:pPr>
            <w:proofErr w:type="spellStart"/>
            <w:proofErr w:type="gramStart"/>
            <w:r>
              <w:rPr>
                <w:b/>
                <w:bCs/>
                <w:sz w:val="22"/>
                <w:szCs w:val="22"/>
              </w:rPr>
              <w:t>Удель-ный</w:t>
            </w:r>
            <w:proofErr w:type="spellEnd"/>
            <w:proofErr w:type="gramEnd"/>
            <w:r>
              <w:rPr>
                <w:b/>
                <w:bCs/>
                <w:sz w:val="22"/>
                <w:szCs w:val="22"/>
              </w:rPr>
              <w:t xml:space="preserve"> вес, %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B259FB" w14:textId="77777777" w:rsidR="00452DCF" w:rsidRDefault="007F4696">
            <w:pPr>
              <w:autoSpaceDE w:val="0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План </w:t>
            </w:r>
          </w:p>
          <w:p w14:paraId="2332A763" w14:textId="77777777" w:rsidR="00452DCF" w:rsidRDefault="00452DCF">
            <w:pPr>
              <w:autoSpaceDE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C3317" w14:textId="77777777" w:rsidR="00452DCF" w:rsidRDefault="007F4696">
            <w:pPr>
              <w:autoSpaceDE w:val="0"/>
              <w:jc w:val="center"/>
            </w:pPr>
            <w:r>
              <w:rPr>
                <w:b/>
                <w:bCs/>
                <w:sz w:val="22"/>
                <w:szCs w:val="22"/>
              </w:rPr>
              <w:t>Удельный вес, %</w:t>
            </w:r>
          </w:p>
        </w:tc>
      </w:tr>
      <w:tr w:rsidR="00452DCF" w14:paraId="109DBE4B" w14:textId="77777777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CB490" w14:textId="77777777" w:rsidR="00452DCF" w:rsidRDefault="007F4696">
            <w:pPr>
              <w:autoSpaceDE w:val="0"/>
            </w:pPr>
            <w:r>
              <w:rPr>
                <w:bCs/>
              </w:rPr>
              <w:t>Налог на доходы физических лиц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67E629" w14:textId="77777777" w:rsidR="00452DCF" w:rsidRDefault="007F4696">
            <w:pPr>
              <w:autoSpaceDE w:val="0"/>
              <w:jc w:val="center"/>
              <w:rPr>
                <w:lang w:val="en-US"/>
              </w:rPr>
            </w:pPr>
            <w:r>
              <w:rPr>
                <w:bCs/>
                <w:sz w:val="18"/>
                <w:szCs w:val="18"/>
              </w:rPr>
              <w:t>652 392 100</w:t>
            </w:r>
            <w:r>
              <w:rPr>
                <w:bCs/>
                <w:sz w:val="18"/>
                <w:szCs w:val="18"/>
                <w:lang w:val="en-US"/>
              </w:rPr>
              <w:t>,00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F57150" w14:textId="77777777" w:rsidR="00452DCF" w:rsidRDefault="007F4696">
            <w:pPr>
              <w:autoSpaceDE w:val="0"/>
              <w:jc w:val="center"/>
            </w:pPr>
            <w:r>
              <w:rPr>
                <w:bCs/>
                <w:sz w:val="18"/>
                <w:szCs w:val="18"/>
              </w:rPr>
              <w:t>88,2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08C94E" w14:textId="77777777" w:rsidR="00452DCF" w:rsidRDefault="007F4696">
            <w:pPr>
              <w:autoSpaceDE w:val="0"/>
              <w:jc w:val="center"/>
              <w:rPr>
                <w:lang w:val="en-US"/>
              </w:rPr>
            </w:pPr>
            <w:r>
              <w:rPr>
                <w:bCs/>
                <w:sz w:val="18"/>
                <w:szCs w:val="18"/>
              </w:rPr>
              <w:t>642 230 900</w:t>
            </w:r>
            <w:r>
              <w:rPr>
                <w:bCs/>
                <w:sz w:val="18"/>
                <w:szCs w:val="18"/>
                <w:lang w:val="en-US"/>
              </w:rPr>
              <w:t>,00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1F7481" w14:textId="77777777" w:rsidR="00452DCF" w:rsidRDefault="007F4696">
            <w:pPr>
              <w:autoSpaceDE w:val="0"/>
              <w:jc w:val="center"/>
            </w:pPr>
            <w:r>
              <w:rPr>
                <w:bCs/>
                <w:sz w:val="18"/>
                <w:szCs w:val="18"/>
              </w:rPr>
              <w:t>87,8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C53110" w14:textId="77777777" w:rsidR="00452DCF" w:rsidRDefault="007F4696">
            <w:pPr>
              <w:autoSpaceDE w:val="0"/>
              <w:jc w:val="center"/>
              <w:rPr>
                <w:lang w:val="en-US"/>
              </w:rPr>
            </w:pPr>
            <w:r>
              <w:rPr>
                <w:bCs/>
                <w:sz w:val="18"/>
                <w:szCs w:val="18"/>
              </w:rPr>
              <w:t>663 770 000</w:t>
            </w:r>
            <w:r>
              <w:rPr>
                <w:bCs/>
                <w:sz w:val="18"/>
                <w:szCs w:val="18"/>
                <w:lang w:val="en-US"/>
              </w:rPr>
              <w:t>,00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F7EF22" w14:textId="77777777" w:rsidR="00452DCF" w:rsidRDefault="007F4696">
            <w:pPr>
              <w:autoSpaceDE w:val="0"/>
              <w:jc w:val="center"/>
            </w:pPr>
            <w:r>
              <w:rPr>
                <w:bCs/>
                <w:sz w:val="18"/>
                <w:szCs w:val="18"/>
              </w:rPr>
              <w:t>88,0</w:t>
            </w:r>
          </w:p>
        </w:tc>
      </w:tr>
      <w:tr w:rsidR="00452DCF" w14:paraId="14F24F6B" w14:textId="77777777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9EA66" w14:textId="77777777" w:rsidR="00452DCF" w:rsidRDefault="007F4696">
            <w:pPr>
              <w:autoSpaceDE w:val="0"/>
            </w:pPr>
            <w:r>
              <w:rPr>
                <w:bCs/>
              </w:rPr>
              <w:t>Налоги на совокупный доход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C20E27" w14:textId="77777777" w:rsidR="00452DCF" w:rsidRDefault="007F4696">
            <w:pPr>
              <w:autoSpaceDE w:val="0"/>
              <w:jc w:val="center"/>
              <w:rPr>
                <w:lang w:val="en-US"/>
              </w:rPr>
            </w:pPr>
            <w:r>
              <w:rPr>
                <w:bCs/>
                <w:sz w:val="18"/>
                <w:szCs w:val="18"/>
              </w:rPr>
              <w:t>67 200 000</w:t>
            </w:r>
            <w:r>
              <w:rPr>
                <w:bCs/>
                <w:sz w:val="18"/>
                <w:szCs w:val="18"/>
                <w:lang w:val="en-US"/>
              </w:rPr>
              <w:t>,00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A5CE1D" w14:textId="77777777" w:rsidR="00452DCF" w:rsidRDefault="007F4696">
            <w:pPr>
              <w:autoSpaceDE w:val="0"/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9</w:t>
            </w:r>
            <w:r>
              <w:rPr>
                <w:bCs/>
                <w:sz w:val="18"/>
                <w:szCs w:val="18"/>
              </w:rPr>
              <w:t>,</w:t>
            </w:r>
            <w:r>
              <w:rPr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E10BE6" w14:textId="77777777" w:rsidR="00452DCF" w:rsidRDefault="007F4696">
            <w:pPr>
              <w:autoSpaceDE w:val="0"/>
              <w:jc w:val="center"/>
              <w:rPr>
                <w:lang w:val="en-US"/>
              </w:rPr>
            </w:pPr>
            <w:r>
              <w:rPr>
                <w:bCs/>
                <w:sz w:val="18"/>
                <w:szCs w:val="18"/>
              </w:rPr>
              <w:t>68 200 000</w:t>
            </w:r>
            <w:r>
              <w:rPr>
                <w:bCs/>
                <w:sz w:val="18"/>
                <w:szCs w:val="18"/>
                <w:lang w:val="en-US"/>
              </w:rPr>
              <w:t>,00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923678" w14:textId="77777777" w:rsidR="00452DCF" w:rsidRDefault="007F4696">
            <w:pPr>
              <w:autoSpaceDE w:val="0"/>
              <w:jc w:val="center"/>
            </w:pPr>
            <w:r>
              <w:rPr>
                <w:bCs/>
                <w:sz w:val="18"/>
                <w:szCs w:val="18"/>
              </w:rPr>
              <w:t>9,3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40711C" w14:textId="77777777" w:rsidR="00452DCF" w:rsidRDefault="007F4696">
            <w:pPr>
              <w:autoSpaceDE w:val="0"/>
              <w:jc w:val="center"/>
            </w:pPr>
            <w:r>
              <w:rPr>
                <w:bCs/>
                <w:sz w:val="18"/>
                <w:szCs w:val="18"/>
              </w:rPr>
              <w:t>69 440 000,00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401F01" w14:textId="77777777" w:rsidR="00452DCF" w:rsidRDefault="007F4696">
            <w:pPr>
              <w:autoSpaceDE w:val="0"/>
              <w:jc w:val="center"/>
              <w:rPr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9</w:t>
            </w:r>
            <w:r>
              <w:rPr>
                <w:bCs/>
                <w:sz w:val="18"/>
                <w:szCs w:val="18"/>
              </w:rPr>
              <w:t>,</w:t>
            </w:r>
            <w:r>
              <w:rPr>
                <w:bCs/>
                <w:sz w:val="18"/>
                <w:szCs w:val="18"/>
                <w:lang w:val="en-US"/>
              </w:rPr>
              <w:t>2</w:t>
            </w:r>
          </w:p>
        </w:tc>
      </w:tr>
      <w:tr w:rsidR="00452DCF" w14:paraId="0CB6B866" w14:textId="77777777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D7EA2" w14:textId="77777777" w:rsidR="00452DCF" w:rsidRDefault="007F4696">
            <w:pPr>
              <w:autoSpaceDE w:val="0"/>
            </w:pPr>
            <w:r>
              <w:rPr>
                <w:bCs/>
              </w:rPr>
              <w:t>Акцизы на нефтепродукты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4FE0A0" w14:textId="77777777" w:rsidR="00452DCF" w:rsidRDefault="007F4696">
            <w:pPr>
              <w:autoSpaceDE w:val="0"/>
              <w:jc w:val="center"/>
              <w:rPr>
                <w:lang w:val="en-US"/>
              </w:rPr>
            </w:pPr>
            <w:r>
              <w:rPr>
                <w:bCs/>
                <w:sz w:val="18"/>
                <w:szCs w:val="18"/>
              </w:rPr>
              <w:t>9 713 600</w:t>
            </w:r>
            <w:r>
              <w:rPr>
                <w:bCs/>
                <w:sz w:val="18"/>
                <w:szCs w:val="18"/>
                <w:lang w:val="en-US"/>
              </w:rPr>
              <w:t>,00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691073" w14:textId="77777777" w:rsidR="00452DCF" w:rsidRDefault="00452DCF">
            <w:pPr>
              <w:autoSpaceDE w:val="0"/>
              <w:snapToGrid w:val="0"/>
              <w:jc w:val="center"/>
              <w:rPr>
                <w:bCs/>
                <w:sz w:val="18"/>
                <w:szCs w:val="18"/>
              </w:rPr>
            </w:pPr>
          </w:p>
          <w:p w14:paraId="52A8D9B4" w14:textId="77777777" w:rsidR="00452DCF" w:rsidRDefault="007F4696">
            <w:pPr>
              <w:autoSpaceDE w:val="0"/>
              <w:jc w:val="center"/>
            </w:pPr>
            <w:r>
              <w:rPr>
                <w:bCs/>
                <w:sz w:val="18"/>
                <w:szCs w:val="18"/>
              </w:rPr>
              <w:t>1,3</w:t>
            </w:r>
          </w:p>
          <w:p w14:paraId="32B4BBA3" w14:textId="77777777" w:rsidR="00452DCF" w:rsidRDefault="00452DCF">
            <w:pPr>
              <w:autoSpaceDE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8F2F9C" w14:textId="77777777" w:rsidR="00452DCF" w:rsidRDefault="007F4696">
            <w:pPr>
              <w:autoSpaceDE w:val="0"/>
              <w:jc w:val="center"/>
              <w:rPr>
                <w:lang w:val="en-US"/>
              </w:rPr>
            </w:pPr>
            <w:r>
              <w:rPr>
                <w:bCs/>
                <w:sz w:val="18"/>
                <w:szCs w:val="18"/>
              </w:rPr>
              <w:t>10 964 800</w:t>
            </w:r>
            <w:r>
              <w:rPr>
                <w:bCs/>
                <w:sz w:val="18"/>
                <w:szCs w:val="18"/>
                <w:lang w:val="en-US"/>
              </w:rPr>
              <w:t>,00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2253E1" w14:textId="77777777" w:rsidR="00452DCF" w:rsidRDefault="007F4696">
            <w:pPr>
              <w:autoSpaceDE w:val="0"/>
              <w:jc w:val="center"/>
            </w:pPr>
            <w:r>
              <w:rPr>
                <w:bCs/>
                <w:sz w:val="18"/>
                <w:szCs w:val="18"/>
              </w:rPr>
              <w:t>1,5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F8C145" w14:textId="77777777" w:rsidR="00452DCF" w:rsidRDefault="007F4696">
            <w:pPr>
              <w:autoSpaceDE w:val="0"/>
              <w:jc w:val="center"/>
              <w:rPr>
                <w:lang w:val="en-US"/>
              </w:rPr>
            </w:pPr>
            <w:r>
              <w:rPr>
                <w:bCs/>
                <w:sz w:val="18"/>
                <w:szCs w:val="18"/>
              </w:rPr>
              <w:t>10 964 800</w:t>
            </w:r>
            <w:r>
              <w:rPr>
                <w:bCs/>
                <w:sz w:val="18"/>
                <w:szCs w:val="18"/>
                <w:lang w:val="en-US"/>
              </w:rPr>
              <w:t>,00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1B4870" w14:textId="77777777" w:rsidR="00452DCF" w:rsidRDefault="007F4696">
            <w:pPr>
              <w:autoSpaceDE w:val="0"/>
              <w:jc w:val="center"/>
            </w:pPr>
            <w:r>
              <w:rPr>
                <w:bCs/>
                <w:sz w:val="18"/>
                <w:szCs w:val="18"/>
              </w:rPr>
              <w:t>1,5</w:t>
            </w:r>
          </w:p>
        </w:tc>
      </w:tr>
      <w:tr w:rsidR="00452DCF" w14:paraId="61FFD040" w14:textId="77777777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CCE03" w14:textId="77777777" w:rsidR="00452DCF" w:rsidRDefault="007F4696">
            <w:pPr>
              <w:autoSpaceDE w:val="0"/>
            </w:pPr>
            <w:r>
              <w:rPr>
                <w:bCs/>
              </w:rPr>
              <w:t>Транспортный налог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082254" w14:textId="77777777" w:rsidR="00452DCF" w:rsidRDefault="007F4696">
            <w:pPr>
              <w:autoSpaceDE w:val="0"/>
              <w:jc w:val="center"/>
            </w:pPr>
            <w:r>
              <w:rPr>
                <w:bCs/>
                <w:sz w:val="18"/>
                <w:szCs w:val="18"/>
              </w:rPr>
              <w:t>6 400 000,00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19D72C" w14:textId="77777777" w:rsidR="00452DCF" w:rsidRDefault="007F4696">
            <w:pPr>
              <w:autoSpaceDE w:val="0"/>
              <w:jc w:val="center"/>
            </w:pPr>
            <w:r>
              <w:rPr>
                <w:bCs/>
                <w:sz w:val="18"/>
                <w:szCs w:val="18"/>
              </w:rPr>
              <w:t>0,9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60609F" w14:textId="77777777" w:rsidR="00452DCF" w:rsidRDefault="007F4696">
            <w:pPr>
              <w:autoSpaceDE w:val="0"/>
              <w:jc w:val="center"/>
            </w:pPr>
            <w:r>
              <w:rPr>
                <w:bCs/>
                <w:sz w:val="18"/>
                <w:szCs w:val="18"/>
              </w:rPr>
              <w:t>6 400 000,00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6758A0" w14:textId="77777777" w:rsidR="00452DCF" w:rsidRDefault="007F4696">
            <w:pPr>
              <w:autoSpaceDE w:val="0"/>
              <w:jc w:val="center"/>
            </w:pPr>
            <w:r>
              <w:rPr>
                <w:bCs/>
                <w:sz w:val="18"/>
                <w:szCs w:val="18"/>
              </w:rPr>
              <w:t>0,9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BFDA0D" w14:textId="77777777" w:rsidR="00452DCF" w:rsidRDefault="007F4696">
            <w:pPr>
              <w:autoSpaceDE w:val="0"/>
              <w:jc w:val="center"/>
            </w:pPr>
            <w:r>
              <w:rPr>
                <w:bCs/>
                <w:sz w:val="18"/>
                <w:szCs w:val="18"/>
                <w:lang w:val="en-US"/>
              </w:rPr>
              <w:t>6 </w:t>
            </w:r>
            <w:r>
              <w:rPr>
                <w:bCs/>
                <w:sz w:val="18"/>
                <w:szCs w:val="18"/>
              </w:rPr>
              <w:t>400</w:t>
            </w:r>
            <w:r>
              <w:rPr>
                <w:bCs/>
                <w:sz w:val="18"/>
                <w:szCs w:val="18"/>
                <w:lang w:val="en-US"/>
              </w:rPr>
              <w:t xml:space="preserve"> 000</w:t>
            </w:r>
            <w:r>
              <w:rPr>
                <w:bCs/>
                <w:sz w:val="18"/>
                <w:szCs w:val="18"/>
              </w:rPr>
              <w:t>,00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1CFC17" w14:textId="77777777" w:rsidR="00452DCF" w:rsidRDefault="007F4696">
            <w:pPr>
              <w:autoSpaceDE w:val="0"/>
              <w:jc w:val="center"/>
            </w:pPr>
            <w:r>
              <w:rPr>
                <w:bCs/>
                <w:sz w:val="18"/>
                <w:szCs w:val="18"/>
              </w:rPr>
              <w:t>0,8</w:t>
            </w:r>
          </w:p>
        </w:tc>
      </w:tr>
      <w:tr w:rsidR="00452DCF" w14:paraId="493792B1" w14:textId="77777777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5158C" w14:textId="77777777" w:rsidR="00452DCF" w:rsidRDefault="007F4696">
            <w:pPr>
              <w:autoSpaceDE w:val="0"/>
            </w:pPr>
            <w:r>
              <w:rPr>
                <w:bCs/>
              </w:rPr>
              <w:t>Государственная пошлина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785DB9" w14:textId="77777777" w:rsidR="00452DCF" w:rsidRDefault="007F4696">
            <w:pPr>
              <w:autoSpaceDE w:val="0"/>
              <w:jc w:val="center"/>
              <w:rPr>
                <w:lang w:val="en-US"/>
              </w:rPr>
            </w:pPr>
            <w:r>
              <w:rPr>
                <w:bCs/>
                <w:sz w:val="18"/>
                <w:szCs w:val="18"/>
              </w:rPr>
              <w:t>3 685 000</w:t>
            </w:r>
            <w:r>
              <w:rPr>
                <w:bCs/>
                <w:sz w:val="18"/>
                <w:szCs w:val="18"/>
                <w:lang w:val="en-US"/>
              </w:rPr>
              <w:t>,00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B04F15" w14:textId="77777777" w:rsidR="00452DCF" w:rsidRDefault="007F4696">
            <w:pPr>
              <w:autoSpaceDE w:val="0"/>
              <w:jc w:val="center"/>
            </w:pPr>
            <w:r>
              <w:rPr>
                <w:bCs/>
                <w:sz w:val="18"/>
                <w:szCs w:val="18"/>
              </w:rPr>
              <w:t>0,5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D6C068" w14:textId="77777777" w:rsidR="00452DCF" w:rsidRDefault="007F4696">
            <w:pPr>
              <w:autoSpaceDE w:val="0"/>
              <w:jc w:val="center"/>
              <w:rPr>
                <w:lang w:val="en-US"/>
              </w:rPr>
            </w:pPr>
            <w:r>
              <w:rPr>
                <w:bCs/>
                <w:sz w:val="18"/>
                <w:szCs w:val="18"/>
              </w:rPr>
              <w:t>3 685 000</w:t>
            </w:r>
            <w:r>
              <w:rPr>
                <w:bCs/>
                <w:sz w:val="18"/>
                <w:szCs w:val="18"/>
                <w:lang w:val="en-US"/>
              </w:rPr>
              <w:t>,00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A01F37" w14:textId="77777777" w:rsidR="00452DCF" w:rsidRDefault="00452DCF">
            <w:pPr>
              <w:autoSpaceDE w:val="0"/>
              <w:snapToGrid w:val="0"/>
              <w:jc w:val="center"/>
              <w:rPr>
                <w:bCs/>
                <w:sz w:val="18"/>
                <w:szCs w:val="18"/>
              </w:rPr>
            </w:pPr>
          </w:p>
          <w:p w14:paraId="50DA34C1" w14:textId="77777777" w:rsidR="00452DCF" w:rsidRDefault="007F4696">
            <w:pPr>
              <w:autoSpaceDE w:val="0"/>
              <w:jc w:val="center"/>
            </w:pPr>
            <w:r>
              <w:rPr>
                <w:bCs/>
                <w:sz w:val="18"/>
                <w:szCs w:val="18"/>
              </w:rPr>
              <w:t>0,5</w:t>
            </w:r>
          </w:p>
          <w:p w14:paraId="5E26BDA8" w14:textId="77777777" w:rsidR="00452DCF" w:rsidRDefault="00452DCF">
            <w:pPr>
              <w:autoSpaceDE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46C54E" w14:textId="77777777" w:rsidR="00452DCF" w:rsidRDefault="007F4696">
            <w:pPr>
              <w:autoSpaceDE w:val="0"/>
              <w:jc w:val="center"/>
            </w:pPr>
            <w:r>
              <w:rPr>
                <w:bCs/>
                <w:sz w:val="18"/>
                <w:szCs w:val="18"/>
              </w:rPr>
              <w:t>3 705 000,00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0BEAB3" w14:textId="77777777" w:rsidR="00452DCF" w:rsidRDefault="007F4696">
            <w:pPr>
              <w:autoSpaceDE w:val="0"/>
              <w:jc w:val="center"/>
            </w:pPr>
            <w:r>
              <w:rPr>
                <w:bCs/>
                <w:sz w:val="18"/>
                <w:szCs w:val="18"/>
              </w:rPr>
              <w:t>0,5</w:t>
            </w:r>
          </w:p>
        </w:tc>
      </w:tr>
      <w:tr w:rsidR="00452DCF" w14:paraId="22BDCCF7" w14:textId="77777777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37CF2" w14:textId="77777777" w:rsidR="00452DCF" w:rsidRDefault="007F4696">
            <w:pPr>
              <w:autoSpaceDE w:val="0"/>
            </w:pPr>
            <w:r>
              <w:rPr>
                <w:noProof/>
                <w:lang w:eastAsia="ru-RU"/>
              </w:rPr>
              <w:drawing>
                <wp:anchor distT="0" distB="0" distL="114935" distR="114935" simplePos="0" relativeHeight="251659264" behindDoc="0" locked="0" layoutInCell="1" allowOverlap="1" wp14:anchorId="6A330BA5" wp14:editId="4352B70C">
                  <wp:simplePos x="0" y="0"/>
                  <wp:positionH relativeFrom="column">
                    <wp:posOffset>1073150</wp:posOffset>
                  </wp:positionH>
                  <wp:positionV relativeFrom="paragraph">
                    <wp:posOffset>315595</wp:posOffset>
                  </wp:positionV>
                  <wp:extent cx="51435" cy="27305"/>
                  <wp:effectExtent l="0" t="0" r="5715" b="0"/>
                  <wp:wrapNone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/>
                          <a:srcRect l="-18" t="-27" r="-18" b="-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" cy="273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bCs/>
              </w:rPr>
              <w:t>Всего налоговые доходы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DD384A" w14:textId="77777777" w:rsidR="00452DCF" w:rsidRDefault="007F4696">
            <w:pPr>
              <w:autoSpaceDE w:val="0"/>
              <w:jc w:val="center"/>
            </w:pPr>
            <w:r>
              <w:rPr>
                <w:b/>
                <w:bCs/>
                <w:sz w:val="18"/>
                <w:szCs w:val="18"/>
              </w:rPr>
              <w:t>739 390 700,00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549C5" w14:textId="77777777" w:rsidR="00452DCF" w:rsidRDefault="007F4696">
            <w:pPr>
              <w:autoSpaceDE w:val="0"/>
              <w:jc w:val="center"/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ABF112" w14:textId="77777777" w:rsidR="00452DCF" w:rsidRDefault="007F4696">
            <w:pPr>
              <w:autoSpaceDE w:val="0"/>
              <w:jc w:val="center"/>
            </w:pPr>
            <w:r>
              <w:rPr>
                <w:b/>
                <w:bCs/>
                <w:sz w:val="18"/>
                <w:szCs w:val="18"/>
              </w:rPr>
              <w:t>731 480 700,00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4C0598" w14:textId="77777777" w:rsidR="00452DCF" w:rsidRDefault="007F4696">
            <w:pPr>
              <w:autoSpaceDE w:val="0"/>
              <w:jc w:val="center"/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7F920E" w14:textId="77777777" w:rsidR="00452DCF" w:rsidRDefault="007F4696">
            <w:pPr>
              <w:autoSpaceDE w:val="0"/>
              <w:jc w:val="center"/>
            </w:pPr>
            <w:r>
              <w:rPr>
                <w:b/>
                <w:bCs/>
                <w:sz w:val="18"/>
                <w:szCs w:val="18"/>
              </w:rPr>
              <w:t>754 279 800,00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12E3E6" w14:textId="77777777" w:rsidR="00452DCF" w:rsidRDefault="007F4696">
            <w:pPr>
              <w:autoSpaceDE w:val="0"/>
              <w:jc w:val="center"/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</w:tbl>
    <w:p w14:paraId="666CF479" w14:textId="77777777" w:rsidR="00452DCF" w:rsidRDefault="007F4696">
      <w:pPr>
        <w:autoSpaceDE w:val="0"/>
        <w:rPr>
          <w:b/>
          <w:bCs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574515BC" wp14:editId="105FA6FD">
            <wp:simplePos x="0" y="0"/>
            <wp:positionH relativeFrom="column">
              <wp:posOffset>23495</wp:posOffset>
            </wp:positionH>
            <wp:positionV relativeFrom="paragraph">
              <wp:posOffset>28575</wp:posOffset>
            </wp:positionV>
            <wp:extent cx="6195060" cy="1696720"/>
            <wp:effectExtent l="0" t="0" r="15240" b="17780"/>
            <wp:wrapNone/>
            <wp:docPr id="16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anchor>
        </w:drawing>
      </w:r>
    </w:p>
    <w:p w14:paraId="7CEBB080" w14:textId="77777777" w:rsidR="00452DCF" w:rsidRDefault="00452DCF">
      <w:pPr>
        <w:autoSpaceDE w:val="0"/>
        <w:rPr>
          <w:b/>
          <w:bCs/>
          <w:lang w:eastAsia="ru-RU"/>
        </w:rPr>
      </w:pPr>
    </w:p>
    <w:p w14:paraId="78DF29F0" w14:textId="77777777" w:rsidR="00452DCF" w:rsidRDefault="00452DCF">
      <w:pPr>
        <w:autoSpaceDE w:val="0"/>
        <w:jc w:val="center"/>
        <w:rPr>
          <w:b/>
          <w:bCs/>
          <w:lang w:eastAsia="ru-RU"/>
        </w:rPr>
      </w:pPr>
    </w:p>
    <w:p w14:paraId="2458DDBE" w14:textId="77777777" w:rsidR="00452DCF" w:rsidRDefault="00452DCF">
      <w:pPr>
        <w:autoSpaceDE w:val="0"/>
        <w:jc w:val="center"/>
        <w:rPr>
          <w:b/>
          <w:bCs/>
          <w:lang w:eastAsia="ru-RU"/>
        </w:rPr>
      </w:pPr>
    </w:p>
    <w:p w14:paraId="003F77C0" w14:textId="77777777" w:rsidR="00452DCF" w:rsidRDefault="00452DCF">
      <w:pPr>
        <w:autoSpaceDE w:val="0"/>
        <w:jc w:val="center"/>
        <w:rPr>
          <w:b/>
          <w:bCs/>
          <w:lang w:eastAsia="ru-RU"/>
        </w:rPr>
      </w:pPr>
    </w:p>
    <w:p w14:paraId="1DE1BD4B" w14:textId="77777777" w:rsidR="00452DCF" w:rsidRDefault="00452DCF">
      <w:pPr>
        <w:autoSpaceDE w:val="0"/>
        <w:jc w:val="center"/>
        <w:rPr>
          <w:b/>
          <w:bCs/>
          <w:lang w:eastAsia="ru-RU"/>
        </w:rPr>
      </w:pPr>
    </w:p>
    <w:p w14:paraId="7827B718" w14:textId="77777777" w:rsidR="00452DCF" w:rsidRDefault="00452DCF">
      <w:pPr>
        <w:autoSpaceDE w:val="0"/>
        <w:jc w:val="center"/>
        <w:rPr>
          <w:b/>
          <w:bCs/>
          <w:lang w:eastAsia="ru-RU"/>
        </w:rPr>
      </w:pPr>
    </w:p>
    <w:p w14:paraId="26A7FB92" w14:textId="77777777" w:rsidR="00452DCF" w:rsidRDefault="00452DCF">
      <w:pPr>
        <w:autoSpaceDE w:val="0"/>
        <w:jc w:val="center"/>
        <w:rPr>
          <w:b/>
          <w:bCs/>
          <w:lang w:eastAsia="ru-RU"/>
        </w:rPr>
      </w:pPr>
    </w:p>
    <w:p w14:paraId="156AE097" w14:textId="77777777" w:rsidR="00452DCF" w:rsidRDefault="00452DCF">
      <w:pPr>
        <w:autoSpaceDE w:val="0"/>
        <w:jc w:val="center"/>
        <w:rPr>
          <w:b/>
          <w:bCs/>
          <w:lang w:eastAsia="ru-RU"/>
        </w:rPr>
      </w:pPr>
    </w:p>
    <w:p w14:paraId="4036BE72" w14:textId="77777777" w:rsidR="00452DCF" w:rsidRDefault="007F4696">
      <w:pPr>
        <w:autoSpaceDE w:val="0"/>
        <w:jc w:val="center"/>
        <w:rPr>
          <w:b/>
          <w:bCs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4095FBA5" wp14:editId="54E3CA92">
            <wp:simplePos x="0" y="0"/>
            <wp:positionH relativeFrom="column">
              <wp:posOffset>22860</wp:posOffset>
            </wp:positionH>
            <wp:positionV relativeFrom="paragraph">
              <wp:posOffset>23495</wp:posOffset>
            </wp:positionV>
            <wp:extent cx="6151245" cy="1748155"/>
            <wp:effectExtent l="0" t="0" r="1905" b="4445"/>
            <wp:wrapNone/>
            <wp:docPr id="18" name="Диаграмма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anchor>
        </w:drawing>
      </w:r>
    </w:p>
    <w:p w14:paraId="0F350118" w14:textId="77777777" w:rsidR="00452DCF" w:rsidRDefault="00452DCF">
      <w:pPr>
        <w:autoSpaceDE w:val="0"/>
        <w:jc w:val="center"/>
        <w:rPr>
          <w:b/>
          <w:bCs/>
          <w:lang w:eastAsia="ru-RU"/>
        </w:rPr>
      </w:pPr>
    </w:p>
    <w:p w14:paraId="7F77BBD9" w14:textId="77777777" w:rsidR="00452DCF" w:rsidRDefault="00452DCF">
      <w:pPr>
        <w:autoSpaceDE w:val="0"/>
        <w:jc w:val="center"/>
        <w:rPr>
          <w:b/>
          <w:bCs/>
          <w:lang w:eastAsia="ru-RU"/>
        </w:rPr>
      </w:pPr>
    </w:p>
    <w:p w14:paraId="2F6E74A3" w14:textId="77777777" w:rsidR="00452DCF" w:rsidRDefault="00452DCF">
      <w:pPr>
        <w:autoSpaceDE w:val="0"/>
        <w:jc w:val="center"/>
        <w:rPr>
          <w:b/>
          <w:bCs/>
          <w:lang w:eastAsia="ru-RU"/>
        </w:rPr>
      </w:pPr>
    </w:p>
    <w:p w14:paraId="3B7D4DFB" w14:textId="77777777" w:rsidR="00452DCF" w:rsidRDefault="00452DCF">
      <w:pPr>
        <w:autoSpaceDE w:val="0"/>
        <w:jc w:val="center"/>
        <w:rPr>
          <w:b/>
          <w:bCs/>
          <w:lang w:eastAsia="ru-RU"/>
        </w:rPr>
      </w:pPr>
    </w:p>
    <w:p w14:paraId="51257BEF" w14:textId="77777777" w:rsidR="00452DCF" w:rsidRDefault="00452DCF">
      <w:pPr>
        <w:autoSpaceDE w:val="0"/>
        <w:jc w:val="center"/>
        <w:rPr>
          <w:b/>
          <w:bCs/>
          <w:lang w:eastAsia="ru-RU"/>
        </w:rPr>
      </w:pPr>
    </w:p>
    <w:p w14:paraId="2610734A" w14:textId="77777777" w:rsidR="00452DCF" w:rsidRDefault="00452DCF">
      <w:pPr>
        <w:autoSpaceDE w:val="0"/>
        <w:jc w:val="center"/>
        <w:rPr>
          <w:b/>
          <w:bCs/>
          <w:lang w:eastAsia="ru-RU"/>
        </w:rPr>
      </w:pPr>
    </w:p>
    <w:p w14:paraId="6023B433" w14:textId="77777777" w:rsidR="00452DCF" w:rsidRDefault="00452DCF">
      <w:pPr>
        <w:autoSpaceDE w:val="0"/>
        <w:jc w:val="center"/>
        <w:rPr>
          <w:b/>
          <w:bCs/>
          <w:lang w:eastAsia="ru-RU"/>
        </w:rPr>
      </w:pPr>
    </w:p>
    <w:p w14:paraId="54C4EBF5" w14:textId="77777777" w:rsidR="00452DCF" w:rsidRDefault="00452DCF">
      <w:pPr>
        <w:autoSpaceDE w:val="0"/>
        <w:jc w:val="center"/>
        <w:rPr>
          <w:b/>
          <w:bCs/>
          <w:lang w:eastAsia="ru-RU"/>
        </w:rPr>
      </w:pPr>
    </w:p>
    <w:p w14:paraId="219CF145" w14:textId="77777777" w:rsidR="00452DCF" w:rsidRDefault="007F4696">
      <w:pPr>
        <w:autoSpaceDE w:val="0"/>
        <w:jc w:val="center"/>
        <w:rPr>
          <w:b/>
          <w:bCs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41DF36E1" wp14:editId="2B492889">
            <wp:simplePos x="0" y="0"/>
            <wp:positionH relativeFrom="column">
              <wp:posOffset>22860</wp:posOffset>
            </wp:positionH>
            <wp:positionV relativeFrom="paragraph">
              <wp:posOffset>113665</wp:posOffset>
            </wp:positionV>
            <wp:extent cx="6150610" cy="1812290"/>
            <wp:effectExtent l="0" t="0" r="2540" b="16510"/>
            <wp:wrapNone/>
            <wp:docPr id="17" name="Диаграмма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anchor>
        </w:drawing>
      </w:r>
    </w:p>
    <w:p w14:paraId="1CE0A0B0" w14:textId="77777777" w:rsidR="00452DCF" w:rsidRDefault="00452DCF">
      <w:pPr>
        <w:autoSpaceDE w:val="0"/>
        <w:jc w:val="center"/>
        <w:rPr>
          <w:b/>
          <w:bCs/>
        </w:rPr>
      </w:pPr>
    </w:p>
    <w:p w14:paraId="70813163" w14:textId="77777777" w:rsidR="00452DCF" w:rsidRDefault="00452DCF">
      <w:pPr>
        <w:autoSpaceDE w:val="0"/>
        <w:jc w:val="center"/>
        <w:rPr>
          <w:b/>
          <w:bCs/>
        </w:rPr>
      </w:pPr>
    </w:p>
    <w:p w14:paraId="27509EAC" w14:textId="77777777" w:rsidR="00452DCF" w:rsidRDefault="00452DCF">
      <w:pPr>
        <w:autoSpaceDE w:val="0"/>
        <w:jc w:val="center"/>
        <w:rPr>
          <w:b/>
          <w:bCs/>
        </w:rPr>
      </w:pPr>
    </w:p>
    <w:p w14:paraId="5AE40220" w14:textId="77777777" w:rsidR="00452DCF" w:rsidRDefault="00452DCF">
      <w:pPr>
        <w:tabs>
          <w:tab w:val="left" w:pos="1843"/>
        </w:tabs>
        <w:autoSpaceDE w:val="0"/>
        <w:jc w:val="center"/>
        <w:rPr>
          <w:b/>
          <w:bCs/>
        </w:rPr>
      </w:pPr>
    </w:p>
    <w:p w14:paraId="78327710" w14:textId="77777777" w:rsidR="00452DCF" w:rsidRDefault="00452DCF">
      <w:pPr>
        <w:autoSpaceDE w:val="0"/>
        <w:jc w:val="center"/>
        <w:rPr>
          <w:b/>
          <w:bCs/>
        </w:rPr>
      </w:pPr>
    </w:p>
    <w:p w14:paraId="430EA12A" w14:textId="77777777" w:rsidR="00452DCF" w:rsidRDefault="00452DCF">
      <w:pPr>
        <w:autoSpaceDE w:val="0"/>
        <w:jc w:val="center"/>
        <w:rPr>
          <w:b/>
          <w:bCs/>
        </w:rPr>
      </w:pPr>
    </w:p>
    <w:p w14:paraId="2349A7F1" w14:textId="77777777" w:rsidR="00452DCF" w:rsidRDefault="00452DCF">
      <w:pPr>
        <w:autoSpaceDE w:val="0"/>
        <w:jc w:val="center"/>
        <w:rPr>
          <w:b/>
          <w:bCs/>
        </w:rPr>
      </w:pPr>
    </w:p>
    <w:p w14:paraId="5BBCA0AA" w14:textId="77777777" w:rsidR="00452DCF" w:rsidRDefault="00452DCF">
      <w:pPr>
        <w:autoSpaceDE w:val="0"/>
        <w:rPr>
          <w:b/>
          <w:bCs/>
        </w:rPr>
      </w:pPr>
    </w:p>
    <w:p w14:paraId="6E6C8AF9" w14:textId="56895C75" w:rsidR="00452DCF" w:rsidRDefault="007F4696">
      <w:pPr>
        <w:autoSpaceDE w:val="0"/>
        <w:jc w:val="center"/>
      </w:pPr>
      <w:r>
        <w:rPr>
          <w:b/>
          <w:bCs/>
        </w:rPr>
        <w:t>Налог на доходы физических</w:t>
      </w:r>
      <w:r w:rsidR="00071858">
        <w:rPr>
          <w:b/>
          <w:bCs/>
        </w:rPr>
        <w:t xml:space="preserve"> лиц</w:t>
      </w:r>
    </w:p>
    <w:p w14:paraId="551C5DE7" w14:textId="77777777" w:rsidR="00452DCF" w:rsidRDefault="00452DCF">
      <w:pPr>
        <w:autoSpaceDE w:val="0"/>
        <w:rPr>
          <w:b/>
          <w:bCs/>
        </w:rPr>
      </w:pPr>
    </w:p>
    <w:p w14:paraId="3C4B530A" w14:textId="77777777" w:rsidR="00452DCF" w:rsidRDefault="00452DCF">
      <w:pPr>
        <w:autoSpaceDE w:val="0"/>
        <w:rPr>
          <w:b/>
          <w:bCs/>
        </w:rPr>
      </w:pPr>
    </w:p>
    <w:p w14:paraId="30BD8498" w14:textId="77777777" w:rsidR="00452DCF" w:rsidRDefault="007F4696">
      <w:pPr>
        <w:ind w:firstLine="851"/>
        <w:jc w:val="both"/>
      </w:pPr>
      <w:r>
        <w:t>В структуре налоговых доходов бюджета района НДФЛ занимает первое место по объему поступлений.</w:t>
      </w:r>
    </w:p>
    <w:p w14:paraId="71948C83" w14:textId="77777777" w:rsidR="00452DCF" w:rsidRDefault="007F4696">
      <w:pPr>
        <w:ind w:firstLine="851"/>
        <w:jc w:val="both"/>
      </w:pPr>
      <w:proofErr w:type="gramStart"/>
      <w:r>
        <w:t>Расчёт налога на доходы физических лиц осуществлен методом прямого расчёта, в котором учтены:</w:t>
      </w:r>
      <w:proofErr w:type="gramEnd"/>
    </w:p>
    <w:p w14:paraId="6ADF80DD" w14:textId="77777777" w:rsidR="00452DCF" w:rsidRDefault="007F4696">
      <w:pPr>
        <w:ind w:firstLine="851"/>
        <w:jc w:val="both"/>
      </w:pPr>
      <w:r>
        <w:t>налоговые ставки, льготы и преференции, предусмотренные главой 23 Налогового кодекса Российской Федерации «Налог на доходы физических лиц»;</w:t>
      </w:r>
    </w:p>
    <w:p w14:paraId="1B5F811E" w14:textId="77777777" w:rsidR="00452DCF" w:rsidRDefault="007F4696">
      <w:pPr>
        <w:ind w:firstLine="851"/>
        <w:jc w:val="both"/>
      </w:pPr>
      <w:r>
        <w:t xml:space="preserve">динамика поступлений текущего года в бюджет района, с учётом прогнозных данных </w:t>
      </w:r>
      <w:r>
        <w:rPr>
          <w:shd w:val="clear" w:color="auto" w:fill="FFFFFF"/>
        </w:rPr>
        <w:t>Межрайонной ИФНС России № 7 по Ханты-Мансийскому автономному округу – Югре</w:t>
      </w:r>
      <w:r>
        <w:t xml:space="preserve"> на 2023-2025 годы;</w:t>
      </w:r>
    </w:p>
    <w:p w14:paraId="39E925DA" w14:textId="77777777" w:rsidR="00452DCF" w:rsidRDefault="007F4696">
      <w:pPr>
        <w:ind w:firstLine="851"/>
        <w:jc w:val="both"/>
      </w:pPr>
      <w:proofErr w:type="gramStart"/>
      <w:r>
        <w:t>динамика налоговой базы по налогу (налоговая отчетность по форме № 5-НДФЛ «Отчет о налоговой базе и структуре начислений по налогу на доходы физических лиц, удерживаемому налоговыми агентами», налоговая отчетность по форме № 7-НДФЛ «Отчёт о налоговой базе и структуре начислений по расчету сумм налога на доходы физических лиц, исчисленных и удержанных налоговым агентом»);</w:t>
      </w:r>
      <w:proofErr w:type="gramEnd"/>
    </w:p>
    <w:p w14:paraId="405E00C0" w14:textId="77777777" w:rsidR="00452DCF" w:rsidRDefault="007F4696">
      <w:pPr>
        <w:ind w:firstLine="851"/>
        <w:jc w:val="both"/>
      </w:pPr>
      <w:r>
        <w:t>суммы замещения дотации на выравнивание бюджетной обеспеченности муниципальных районов (городских округов) дополнительными нормативами отчислений от налога на доходы физических лиц.</w:t>
      </w:r>
    </w:p>
    <w:p w14:paraId="714F9672" w14:textId="649A37D2" w:rsidR="00452DCF" w:rsidRDefault="007F4696">
      <w:pPr>
        <w:ind w:firstLine="851"/>
        <w:jc w:val="both"/>
      </w:pPr>
      <w:r>
        <w:t xml:space="preserve"> </w:t>
      </w:r>
      <w:proofErr w:type="gramStart"/>
      <w:r>
        <w:t>На основании статьи  138 Бюджетного кодекса Российской Федерации, статей 6 Закона «О межбюджетных отношениях в Ханты-Мансийском автономном округе – Югре», решением Думы Белоярского района от 28 сентября 2022 года</w:t>
      </w:r>
      <w:r>
        <w:rPr>
          <w:b/>
        </w:rPr>
        <w:t xml:space="preserve"> </w:t>
      </w:r>
      <w:r>
        <w:t xml:space="preserve">№ 67 </w:t>
      </w:r>
      <w:r>
        <w:rPr>
          <w:b/>
        </w:rPr>
        <w:t>«</w:t>
      </w:r>
      <w:r>
        <w:t>О согласии на частичную замену дотаций в размере 20% на выравнивание бюджетной обеспеченности муниципальных районов (городских округов) дополнительными нормативами отчислений от налога на доходы физических лиц  и признании утратившим силу решения</w:t>
      </w:r>
      <w:proofErr w:type="gramEnd"/>
      <w:r>
        <w:t xml:space="preserve"> </w:t>
      </w:r>
      <w:proofErr w:type="gramStart"/>
      <w:r>
        <w:t>Думы района от 23 сентября 2021 года № 45» произведена частичная замена (в размере 20 %) дотаций</w:t>
      </w:r>
      <w:r>
        <w:rPr>
          <w:b/>
        </w:rPr>
        <w:t xml:space="preserve"> </w:t>
      </w:r>
      <w:r>
        <w:t>на выравнивание бюджетной обеспеченности муниципальных районов на 2023 год в сумме 147 163 100,00 рублей, на 2024 год в сумме  126 348 600,00 рублей, на 2025 год в сумме 133 425 400,00 рублей дополнительными нормативами отчислений от налога на доходы физических лиц в бюджет района</w:t>
      </w:r>
      <w:proofErr w:type="gramEnd"/>
      <w:r>
        <w:t xml:space="preserve"> в размере 7,7</w:t>
      </w:r>
      <w:r w:rsidR="00226493">
        <w:t xml:space="preserve">9  % на 2023 год; на 2024 год  6,54  %,  на  2025 год  </w:t>
      </w:r>
      <w:r>
        <w:t xml:space="preserve"> 6,71 %.</w:t>
      </w:r>
    </w:p>
    <w:p w14:paraId="154B854F" w14:textId="1FAFBAFF" w:rsidR="00452DCF" w:rsidRDefault="007F4696">
      <w:pPr>
        <w:ind w:firstLine="851"/>
        <w:jc w:val="both"/>
      </w:pPr>
      <w:proofErr w:type="gramStart"/>
      <w:r>
        <w:rPr>
          <w:color w:val="000000"/>
        </w:rPr>
        <w:t>Суммарный норматив отчислений от налога на доходы физических лиц в бюджет района в 2023 году с учетом установленного, вышеуказанным решением дополнительного  норматива от</w:t>
      </w:r>
      <w:r w:rsidR="003E4F27">
        <w:rPr>
          <w:color w:val="000000"/>
        </w:rPr>
        <w:t>числений составит 43,9 %</w:t>
      </w:r>
      <w:r>
        <w:rPr>
          <w:color w:val="000000"/>
        </w:rPr>
        <w:t xml:space="preserve"> (15,00 % – согласно Бюджетному кодексу Российской Федерации; 20,50 % – согласно закону автономного округа от 10 ноября 2008 года № 132-оз «О межбюджетных отношениях в Ханты – Мансийском автономном округе – Югре»;</w:t>
      </w:r>
      <w:proofErr w:type="gramEnd"/>
      <w:r>
        <w:rPr>
          <w:color w:val="000000"/>
        </w:rPr>
        <w:t xml:space="preserve">  </w:t>
      </w:r>
      <w:proofErr w:type="gramStart"/>
      <w:r>
        <w:rPr>
          <w:color w:val="000000"/>
        </w:rPr>
        <w:t>7,79 %  - дополнительный норматив отчислений от налога на доходы физических лиц в части замещения дотаций на выравнивание бюджетной обеспеченности муниципальных районов (городских округов)).</w:t>
      </w:r>
      <w:proofErr w:type="gramEnd"/>
    </w:p>
    <w:p w14:paraId="0D45DEC6" w14:textId="77777777" w:rsidR="00452DCF" w:rsidRDefault="007F4696">
      <w:pPr>
        <w:ind w:firstLine="851"/>
        <w:jc w:val="both"/>
      </w:pPr>
      <w:r>
        <w:t>В проекте бюджета района поступления по налогу на доходы физических лиц спрогнозированы в следующих объемах:</w:t>
      </w:r>
    </w:p>
    <w:p w14:paraId="4C8018D0" w14:textId="77777777" w:rsidR="00452DCF" w:rsidRDefault="007F4696">
      <w:pPr>
        <w:ind w:firstLine="851"/>
        <w:jc w:val="both"/>
      </w:pPr>
      <w:r>
        <w:t xml:space="preserve"> на 2023 год – в сумме 652 392 100,00 рублей, в том числе по дополнительному нормативу отчислений от налога на доходы физических лиц в сумме 147 163 100,00 рублей;</w:t>
      </w:r>
    </w:p>
    <w:p w14:paraId="6944B6F5" w14:textId="33A59BCF" w:rsidR="00452DCF" w:rsidRDefault="007F4696">
      <w:pPr>
        <w:ind w:firstLine="851"/>
        <w:jc w:val="both"/>
      </w:pPr>
      <w:r>
        <w:t xml:space="preserve"> на 2024 год – в сумме 642 230 900,00 рублей, в том числе по дополнительному нормативу отчислений от налога на доходы физических лиц в сумме 126 348 600,00</w:t>
      </w:r>
      <w:r w:rsidR="003E4F27">
        <w:t xml:space="preserve"> </w:t>
      </w:r>
      <w:r>
        <w:t>рублей;</w:t>
      </w:r>
    </w:p>
    <w:p w14:paraId="0C2BB537" w14:textId="73571F80" w:rsidR="00452DCF" w:rsidRDefault="007F4696">
      <w:pPr>
        <w:ind w:firstLine="851"/>
        <w:jc w:val="both"/>
      </w:pPr>
      <w:r>
        <w:t xml:space="preserve"> на 2025 год – в сумме 663 770 000,00 рублей, в том числе по дополнительному нормативу отчислений от налога на доходы физических лиц в сумме 133 425 400,00</w:t>
      </w:r>
      <w:r w:rsidR="003E4F27">
        <w:t xml:space="preserve"> </w:t>
      </w:r>
      <w:r>
        <w:t>рублей.</w:t>
      </w:r>
    </w:p>
    <w:p w14:paraId="03D3BB27" w14:textId="77777777" w:rsidR="00452DCF" w:rsidRDefault="00452DCF">
      <w:pPr>
        <w:rPr>
          <w:b/>
        </w:rPr>
      </w:pPr>
    </w:p>
    <w:p w14:paraId="6CBF752C" w14:textId="77777777" w:rsidR="00452DCF" w:rsidRDefault="007F4696">
      <w:pPr>
        <w:jc w:val="center"/>
      </w:pPr>
      <w:r>
        <w:rPr>
          <w:b/>
        </w:rPr>
        <w:t xml:space="preserve">Налоги на товары, реализуемые на территории Российской Федерации </w:t>
      </w:r>
    </w:p>
    <w:p w14:paraId="07FF070F" w14:textId="77777777" w:rsidR="00452DCF" w:rsidRDefault="007F4696">
      <w:pPr>
        <w:jc w:val="center"/>
      </w:pPr>
      <w:r>
        <w:rPr>
          <w:b/>
        </w:rPr>
        <w:lastRenderedPageBreak/>
        <w:t>(акцизы на нефтепродукты)</w:t>
      </w:r>
    </w:p>
    <w:p w14:paraId="5DBE777B" w14:textId="77777777" w:rsidR="00452DCF" w:rsidRDefault="00452DCF">
      <w:pPr>
        <w:jc w:val="both"/>
      </w:pPr>
    </w:p>
    <w:p w14:paraId="6EFA89E4" w14:textId="70606064" w:rsidR="00452DCF" w:rsidRDefault="007F4696">
      <w:pPr>
        <w:ind w:firstLine="851"/>
        <w:jc w:val="both"/>
      </w:pPr>
      <w:proofErr w:type="gramStart"/>
      <w:r>
        <w:rPr>
          <w:color w:val="000000"/>
        </w:rPr>
        <w:t>Зачисление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>
        <w:rPr>
          <w:color w:val="000000"/>
        </w:rPr>
        <w:t>инжекторных</w:t>
      </w:r>
      <w:proofErr w:type="spellEnd"/>
      <w:r>
        <w:rPr>
          <w:color w:val="000000"/>
        </w:rPr>
        <w:t>) двигателей, производимые на территории Российской Федерации в ф</w:t>
      </w:r>
      <w:r w:rsidR="003E4F27">
        <w:rPr>
          <w:color w:val="000000"/>
        </w:rPr>
        <w:t>едеральный бюджет и бюджеты субъ</w:t>
      </w:r>
      <w:r>
        <w:rPr>
          <w:color w:val="000000"/>
        </w:rPr>
        <w:t>ектов производится в соответствии с Федеральным законом от 28 ноября 2018</w:t>
      </w:r>
      <w:r w:rsidR="003E4F27">
        <w:rPr>
          <w:color w:val="000000"/>
        </w:rPr>
        <w:t xml:space="preserve"> года</w:t>
      </w:r>
      <w:r>
        <w:rPr>
          <w:color w:val="000000"/>
        </w:rPr>
        <w:t xml:space="preserve"> № 456-ФЗ «О внесении изменений в Бюджетный кодекс Российской Федерации и отдельные законодательные акты Российской Федерации». </w:t>
      </w:r>
      <w:proofErr w:type="gramEnd"/>
    </w:p>
    <w:p w14:paraId="1C88D25C" w14:textId="77777777" w:rsidR="00452DCF" w:rsidRDefault="007F4696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>
        <w:rPr>
          <w:rFonts w:eastAsia="Calibri"/>
          <w:color w:val="000000"/>
          <w:lang w:eastAsia="en-US"/>
        </w:rPr>
        <w:t xml:space="preserve">              </w:t>
      </w:r>
      <w:proofErr w:type="gramStart"/>
      <w:r>
        <w:rPr>
          <w:rFonts w:eastAsia="Calibri"/>
          <w:color w:val="000000"/>
          <w:lang w:eastAsia="en-US"/>
        </w:rPr>
        <w:t xml:space="preserve">Отчисления акцизов </w:t>
      </w:r>
      <w:r w:rsidR="00D023AB">
        <w:rPr>
          <w:rFonts w:eastAsia="Calibri"/>
          <w:color w:val="000000"/>
          <w:lang w:eastAsia="en-US"/>
        </w:rPr>
        <w:t>на нефтепродукты из бюджета субъ</w:t>
      </w:r>
      <w:r>
        <w:rPr>
          <w:rFonts w:eastAsia="Calibri"/>
          <w:color w:val="000000"/>
          <w:lang w:eastAsia="en-US"/>
        </w:rPr>
        <w:t xml:space="preserve">екта производятся в бюджеты всех муниципальных образований, расположенных на территории Белоярского района, в соответствии с дифференцированными нормативами отчислений, рассчитанными исходя из протяженности автомобильных дорог местного значения, в соответствии с методикой расчета дифференцированных нормативов отчислений, определенной </w:t>
      </w:r>
      <w:r>
        <w:t>Законом «О межбюджетных отношениях в Ханты-Мансийском автономном округе – Югре»</w:t>
      </w:r>
      <w:r>
        <w:rPr>
          <w:rFonts w:eastAsia="Calibri"/>
          <w:color w:val="000000"/>
          <w:lang w:eastAsia="en-US"/>
        </w:rPr>
        <w:t>.</w:t>
      </w:r>
      <w:proofErr w:type="gramEnd"/>
    </w:p>
    <w:p w14:paraId="47FAE7DE" w14:textId="77777777" w:rsidR="00452DCF" w:rsidRDefault="007F4696">
      <w:pPr>
        <w:ind w:firstLine="851"/>
        <w:jc w:val="both"/>
      </w:pPr>
      <w:proofErr w:type="gramStart"/>
      <w:r>
        <w:rPr>
          <w:bCs/>
        </w:rPr>
        <w:t xml:space="preserve">В соответствии с порядком прогнозирования доходов от уплаты акцизов на нефтепродукты, утвержденным приказом Федерального казначейства от 30 декабря 2013 года             № 328 «О наделении территориальных органов Федерального казначейства отдельными полномочиями главного администратора (администратора) доходов бюджетов субъектов РФ и местных бюджетов», </w:t>
      </w:r>
      <w:r>
        <w:t>расчёт акцизов по подакцизным товарам (продукции), производимым на территории Российской Федерации произведен главным администратором доходов - Управлением Федерального казначейства по Ханты-Мансийскому автономному</w:t>
      </w:r>
      <w:proofErr w:type="gramEnd"/>
      <w:r>
        <w:t xml:space="preserve"> округу – Югре.</w:t>
      </w:r>
    </w:p>
    <w:p w14:paraId="7F9DFE52" w14:textId="77777777" w:rsidR="00452DCF" w:rsidRDefault="007F4696">
      <w:pPr>
        <w:ind w:firstLine="851"/>
        <w:jc w:val="both"/>
      </w:pPr>
      <w:r>
        <w:t>Прогноз поступлений доходов по акцизам на нефтепродукты составит:</w:t>
      </w:r>
    </w:p>
    <w:p w14:paraId="6B328559" w14:textId="77777777" w:rsidR="00452DCF" w:rsidRDefault="007F4696">
      <w:pPr>
        <w:ind w:firstLine="851"/>
        <w:jc w:val="both"/>
      </w:pPr>
      <w:r>
        <w:t xml:space="preserve"> на </w:t>
      </w:r>
      <w:r>
        <w:rPr>
          <w:bCs/>
        </w:rPr>
        <w:t>2023 год в сумме 9 713 600,00 рублей;</w:t>
      </w:r>
    </w:p>
    <w:p w14:paraId="0C32A763" w14:textId="77777777" w:rsidR="00452DCF" w:rsidRDefault="007F4696">
      <w:pPr>
        <w:ind w:firstLine="851"/>
        <w:jc w:val="both"/>
      </w:pPr>
      <w:r>
        <w:rPr>
          <w:bCs/>
        </w:rPr>
        <w:t xml:space="preserve"> на 2024 год в сумме 10 964 800,00 рублей;</w:t>
      </w:r>
    </w:p>
    <w:p w14:paraId="0E4C44C7" w14:textId="77777777" w:rsidR="00452DCF" w:rsidRDefault="007F4696">
      <w:pPr>
        <w:ind w:firstLine="851"/>
        <w:jc w:val="both"/>
      </w:pPr>
      <w:r>
        <w:rPr>
          <w:bCs/>
        </w:rPr>
        <w:t xml:space="preserve"> на 2025 год в сумме 10 964 800,00 рублей.</w:t>
      </w:r>
      <w:r>
        <w:rPr>
          <w:color w:val="000000"/>
          <w:shd w:val="clear" w:color="auto" w:fill="FFFFFF"/>
        </w:rPr>
        <w:t xml:space="preserve"> </w:t>
      </w:r>
    </w:p>
    <w:p w14:paraId="1EF74888" w14:textId="77777777" w:rsidR="00452DCF" w:rsidRDefault="00452DCF">
      <w:pPr>
        <w:autoSpaceDE w:val="0"/>
        <w:ind w:right="12"/>
        <w:rPr>
          <w:b/>
          <w:bCs/>
        </w:rPr>
      </w:pPr>
    </w:p>
    <w:p w14:paraId="0FA652C4" w14:textId="77777777" w:rsidR="00452DCF" w:rsidRDefault="007F4696">
      <w:pPr>
        <w:autoSpaceDE w:val="0"/>
        <w:ind w:right="12"/>
        <w:jc w:val="center"/>
      </w:pPr>
      <w:r>
        <w:rPr>
          <w:b/>
          <w:bCs/>
        </w:rPr>
        <w:t>Налоги на совокупный доход</w:t>
      </w:r>
    </w:p>
    <w:p w14:paraId="7AC1D602" w14:textId="77777777" w:rsidR="00452DCF" w:rsidRDefault="00452DCF">
      <w:pPr>
        <w:autoSpaceDE w:val="0"/>
        <w:ind w:firstLine="706"/>
        <w:jc w:val="center"/>
        <w:rPr>
          <w:b/>
          <w:bCs/>
        </w:rPr>
      </w:pPr>
    </w:p>
    <w:p w14:paraId="793BFC64" w14:textId="77777777" w:rsidR="00452DCF" w:rsidRDefault="007F4696">
      <w:pPr>
        <w:ind w:firstLine="851"/>
        <w:jc w:val="both"/>
      </w:pPr>
      <w:r>
        <w:t>В структуре налоговых доходов бюджета района данные налоги занимают второе место по объему поступлений.</w:t>
      </w:r>
    </w:p>
    <w:p w14:paraId="0D4E774D" w14:textId="77777777" w:rsidR="00452DCF" w:rsidRDefault="007F4696">
      <w:pPr>
        <w:autoSpaceDE w:val="0"/>
        <w:ind w:firstLine="851"/>
        <w:jc w:val="both"/>
      </w:pPr>
      <w:r>
        <w:rPr>
          <w:bCs/>
        </w:rPr>
        <w:t>Ожидаемое исполнение налогов на совокупный доход в 2022 году составит                    64 260 300,00 рублей.</w:t>
      </w:r>
    </w:p>
    <w:p w14:paraId="164378E7" w14:textId="77777777" w:rsidR="00452DCF" w:rsidRDefault="007F4696">
      <w:pPr>
        <w:ind w:firstLine="851"/>
        <w:jc w:val="both"/>
      </w:pPr>
      <w:r>
        <w:t xml:space="preserve">Расчёт налогов на совокупный доход осуществлен методом прямого расчёта, в котором </w:t>
      </w:r>
      <w:proofErr w:type="gramStart"/>
      <w:r>
        <w:t>учтены</w:t>
      </w:r>
      <w:proofErr w:type="gramEnd"/>
      <w:r>
        <w:t>:</w:t>
      </w:r>
    </w:p>
    <w:p w14:paraId="3581E4AD" w14:textId="77777777" w:rsidR="00452DCF" w:rsidRDefault="007F4696">
      <w:pPr>
        <w:ind w:firstLine="851"/>
        <w:jc w:val="both"/>
      </w:pPr>
      <w:r>
        <w:t>налоговые ставки, льготы и преференции, предусмотренные Налоговым кодексом Российской Федерации;</w:t>
      </w:r>
    </w:p>
    <w:p w14:paraId="532E8183" w14:textId="77777777" w:rsidR="00452DCF" w:rsidRDefault="007F4696">
      <w:pPr>
        <w:ind w:firstLine="851"/>
        <w:jc w:val="both"/>
      </w:pPr>
      <w:r>
        <w:t xml:space="preserve">динамика поступлений текущего года в бюджет района, с учётом прогнозных данных </w:t>
      </w:r>
      <w:r>
        <w:rPr>
          <w:shd w:val="clear" w:color="auto" w:fill="FFFFFF"/>
        </w:rPr>
        <w:t>Межрайонной ИФНС России № 7 по Ханты-Мансийскому автономному округу – Югре</w:t>
      </w:r>
      <w:r>
        <w:t xml:space="preserve"> на 2023-2025 годы;</w:t>
      </w:r>
    </w:p>
    <w:p w14:paraId="3A2B4F10" w14:textId="77777777" w:rsidR="00452DCF" w:rsidRDefault="007F4696">
      <w:pPr>
        <w:ind w:firstLine="851"/>
        <w:jc w:val="both"/>
      </w:pPr>
      <w:r>
        <w:t>динамика налоговой базы по налогу (налоговая отчетность по форме № 5-УСН, № 5-ЕНВД, №5 Патент);</w:t>
      </w:r>
    </w:p>
    <w:p w14:paraId="2A84F5CD" w14:textId="77777777" w:rsidR="00452DCF" w:rsidRPr="00226493" w:rsidRDefault="00552354">
      <w:pPr>
        <w:ind w:firstLine="851"/>
        <w:jc w:val="both"/>
        <w:rPr>
          <w:bCs/>
          <w:color w:val="000000"/>
        </w:rPr>
      </w:pPr>
      <w:hyperlink r:id="rId15" w:history="1">
        <w:r w:rsidR="007F4696" w:rsidRPr="00226493">
          <w:rPr>
            <w:rStyle w:val="a6"/>
            <w:color w:val="000000"/>
            <w:u w:val="none"/>
          </w:rPr>
          <w:t>Прогноз доходов по налогам на совокупный доход составил:</w:t>
        </w:r>
      </w:hyperlink>
    </w:p>
    <w:p w14:paraId="49D67CE8" w14:textId="77777777" w:rsidR="00452DCF" w:rsidRDefault="007F4696">
      <w:pPr>
        <w:ind w:firstLine="851"/>
        <w:jc w:val="both"/>
      </w:pPr>
      <w:r>
        <w:rPr>
          <w:bCs/>
          <w:color w:val="000000"/>
        </w:rPr>
        <w:t xml:space="preserve">- на 2023 год в сумме 67 200 000,00 рублей (в том числе: налог, взимаемый в связи с применением упрощенной системы налогообложения – 63 000 000,00 рублей, </w:t>
      </w:r>
      <w:r>
        <w:rPr>
          <w:color w:val="000000"/>
        </w:rPr>
        <w:t>налог, взимаемый в связи с применением патентной системы налогообложения – 4 200 000,00 рублей)</w:t>
      </w:r>
      <w:r>
        <w:rPr>
          <w:b/>
          <w:bCs/>
          <w:color w:val="000000"/>
        </w:rPr>
        <w:t>;</w:t>
      </w:r>
    </w:p>
    <w:p w14:paraId="4482BC67" w14:textId="77777777" w:rsidR="00452DCF" w:rsidRDefault="007F4696">
      <w:pPr>
        <w:ind w:firstLine="851"/>
        <w:jc w:val="both"/>
      </w:pPr>
      <w:r>
        <w:rPr>
          <w:bCs/>
          <w:color w:val="000000"/>
        </w:rPr>
        <w:t>- на 2024 год в сумме 68 200 000,00 рублей (в том числе: налог, взимаемый в связи с применением упрощенной системы налогообложения – 64 000 000,00 рублей,</w:t>
      </w:r>
      <w:r>
        <w:rPr>
          <w:color w:val="000000"/>
        </w:rPr>
        <w:t xml:space="preserve"> взимаемый в связи с применением патентной системы налогообложения – 4 200 000 ,00 рублей);</w:t>
      </w:r>
    </w:p>
    <w:p w14:paraId="66829960" w14:textId="77777777" w:rsidR="00452DCF" w:rsidRDefault="007F4696">
      <w:pPr>
        <w:ind w:firstLine="851"/>
        <w:jc w:val="both"/>
      </w:pPr>
      <w:r>
        <w:rPr>
          <w:bCs/>
          <w:color w:val="000000"/>
        </w:rPr>
        <w:t xml:space="preserve">- на 2025 год в сумме 69 440 000,00 рублей (в том числе: налог, взимаемый в связи с применением упрощенной системы налогообложения – 65 240 000,00 рублей, </w:t>
      </w:r>
      <w:r>
        <w:rPr>
          <w:color w:val="000000"/>
        </w:rPr>
        <w:t>налог, взимаемый в связи с применением патентной системы налогообложения – 4 200 000,00 рублей).</w:t>
      </w:r>
    </w:p>
    <w:p w14:paraId="3B42EF89" w14:textId="77777777" w:rsidR="00452DCF" w:rsidRDefault="00452DCF">
      <w:pPr>
        <w:jc w:val="center"/>
      </w:pPr>
    </w:p>
    <w:p w14:paraId="2E20F10B" w14:textId="77777777" w:rsidR="00452DCF" w:rsidRPr="00226493" w:rsidRDefault="00552354">
      <w:pPr>
        <w:jc w:val="center"/>
      </w:pPr>
      <w:hyperlink r:id="rId16" w:history="1">
        <w:r w:rsidR="007F4696" w:rsidRPr="00226493">
          <w:rPr>
            <w:rStyle w:val="a6"/>
            <w:b/>
            <w:color w:val="000000"/>
            <w:u w:val="none"/>
          </w:rPr>
          <w:t>Налоги на имущество. Транспортный налог</w:t>
        </w:r>
      </w:hyperlink>
    </w:p>
    <w:p w14:paraId="40CBFCE0" w14:textId="77777777" w:rsidR="00452DCF" w:rsidRDefault="00452DCF">
      <w:pPr>
        <w:ind w:firstLine="851"/>
        <w:jc w:val="center"/>
      </w:pPr>
    </w:p>
    <w:p w14:paraId="6CB0FAF5" w14:textId="77777777" w:rsidR="00452DCF" w:rsidRDefault="007F4696">
      <w:pPr>
        <w:ind w:firstLine="851"/>
        <w:jc w:val="both"/>
      </w:pPr>
      <w:r>
        <w:rPr>
          <w:bCs/>
          <w:color w:val="000000"/>
        </w:rPr>
        <w:lastRenderedPageBreak/>
        <w:t xml:space="preserve">В соответствии с </w:t>
      </w:r>
      <w:r>
        <w:t xml:space="preserve">Законом «О межбюджетных отношениях </w:t>
      </w:r>
      <w:proofErr w:type="gramStart"/>
      <w:r>
        <w:t>в</w:t>
      </w:r>
      <w:proofErr w:type="gramEnd"/>
      <w:r>
        <w:t xml:space="preserve"> </w:t>
      </w:r>
      <w:proofErr w:type="gramStart"/>
      <w:r>
        <w:t>Ханты-Мансийском</w:t>
      </w:r>
      <w:proofErr w:type="gramEnd"/>
      <w:r>
        <w:t xml:space="preserve"> автономном округе – Югре</w:t>
      </w:r>
      <w:r>
        <w:rPr>
          <w:bCs/>
          <w:color w:val="000000"/>
        </w:rPr>
        <w:t xml:space="preserve"> в бюджет района </w:t>
      </w:r>
      <w:r>
        <w:rPr>
          <w:color w:val="000000"/>
        </w:rPr>
        <w:t>зачисляется транспортный налог</w:t>
      </w:r>
      <w:r>
        <w:rPr>
          <w:i/>
          <w:color w:val="000000"/>
        </w:rPr>
        <w:t xml:space="preserve"> </w:t>
      </w:r>
      <w:r>
        <w:rPr>
          <w:color w:val="000000"/>
        </w:rPr>
        <w:t>(региональный налог) в размере, в том числе:</w:t>
      </w:r>
    </w:p>
    <w:p w14:paraId="5C98842F" w14:textId="77777777" w:rsidR="00452DCF" w:rsidRDefault="007F4696">
      <w:pPr>
        <w:ind w:firstLine="851"/>
        <w:jc w:val="both"/>
      </w:pPr>
      <w:r>
        <w:rPr>
          <w:color w:val="000000"/>
        </w:rPr>
        <w:t xml:space="preserve">- </w:t>
      </w:r>
      <w:proofErr w:type="gramStart"/>
      <w:r>
        <w:rPr>
          <w:color w:val="000000"/>
        </w:rPr>
        <w:t>взимаемый</w:t>
      </w:r>
      <w:proofErr w:type="gramEnd"/>
      <w:r>
        <w:rPr>
          <w:color w:val="000000"/>
        </w:rPr>
        <w:t xml:space="preserve"> с территорий городских и сельских поселений - по нормативу 16 % от налоговой базы, исчисленной на территории поселений района;</w:t>
      </w:r>
    </w:p>
    <w:p w14:paraId="6213F097" w14:textId="77777777" w:rsidR="00452DCF" w:rsidRDefault="007F4696">
      <w:pPr>
        <w:widowControl w:val="0"/>
        <w:autoSpaceDE w:val="0"/>
        <w:ind w:firstLine="851"/>
        <w:jc w:val="both"/>
      </w:pPr>
      <w:r>
        <w:rPr>
          <w:color w:val="000000"/>
        </w:rPr>
        <w:t xml:space="preserve">- </w:t>
      </w:r>
      <w:proofErr w:type="gramStart"/>
      <w:r>
        <w:rPr>
          <w:color w:val="000000"/>
        </w:rPr>
        <w:t>взимаемый</w:t>
      </w:r>
      <w:proofErr w:type="gramEnd"/>
      <w:r>
        <w:rPr>
          <w:color w:val="000000"/>
        </w:rPr>
        <w:t xml:space="preserve"> с межселенных территорий - по нормативу 20 %, исчисленный на межселенной территории.</w:t>
      </w:r>
    </w:p>
    <w:p w14:paraId="3201B1D0" w14:textId="77777777" w:rsidR="00452DCF" w:rsidRPr="00226493" w:rsidRDefault="00552354">
      <w:pPr>
        <w:ind w:firstLine="851"/>
        <w:jc w:val="both"/>
        <w:rPr>
          <w:color w:val="000000"/>
        </w:rPr>
      </w:pPr>
      <w:hyperlink r:id="rId17" w:history="1">
        <w:r w:rsidR="007F4696" w:rsidRPr="00226493">
          <w:rPr>
            <w:rStyle w:val="a6"/>
            <w:color w:val="000000"/>
            <w:u w:val="none"/>
          </w:rPr>
          <w:t>В проекте бюджета района поступления по транспортному налогу спрогнозированы в следующих объемах:</w:t>
        </w:r>
      </w:hyperlink>
    </w:p>
    <w:p w14:paraId="060F540E" w14:textId="77777777" w:rsidR="00452DCF" w:rsidRDefault="007F4696">
      <w:pPr>
        <w:ind w:firstLine="851"/>
        <w:jc w:val="both"/>
      </w:pPr>
      <w:r>
        <w:rPr>
          <w:color w:val="000000"/>
        </w:rPr>
        <w:t xml:space="preserve">- на </w:t>
      </w:r>
      <w:r>
        <w:rPr>
          <w:bCs/>
          <w:color w:val="000000"/>
        </w:rPr>
        <w:t>2023 год в сумме 6 400 000,00 рублей;</w:t>
      </w:r>
    </w:p>
    <w:p w14:paraId="1518483F" w14:textId="77777777" w:rsidR="00452DCF" w:rsidRDefault="007F4696">
      <w:pPr>
        <w:ind w:firstLine="851"/>
        <w:jc w:val="both"/>
      </w:pPr>
      <w:r>
        <w:rPr>
          <w:bCs/>
          <w:color w:val="000000"/>
        </w:rPr>
        <w:t>- на 2024 год в сумме 6 400 000,00 рублей;</w:t>
      </w:r>
    </w:p>
    <w:p w14:paraId="5F986457" w14:textId="5775AAF2" w:rsidR="00452DCF" w:rsidRDefault="007F4696">
      <w:pPr>
        <w:ind w:firstLine="851"/>
        <w:jc w:val="both"/>
      </w:pPr>
      <w:r>
        <w:rPr>
          <w:bCs/>
          <w:color w:val="000000"/>
        </w:rPr>
        <w:t xml:space="preserve">- на </w:t>
      </w:r>
      <w:r w:rsidR="00226493">
        <w:rPr>
          <w:bCs/>
          <w:color w:val="000000"/>
        </w:rPr>
        <w:t>2025 год в сумме 6 400 000,00</w:t>
      </w:r>
      <w:r>
        <w:rPr>
          <w:bCs/>
          <w:color w:val="000000"/>
        </w:rPr>
        <w:t xml:space="preserve"> рублей.</w:t>
      </w:r>
      <w:r>
        <w:rPr>
          <w:color w:val="000000"/>
          <w:shd w:val="clear" w:color="auto" w:fill="FFFFFF"/>
        </w:rPr>
        <w:t xml:space="preserve"> </w:t>
      </w:r>
    </w:p>
    <w:p w14:paraId="744E3412" w14:textId="77777777" w:rsidR="00452DCF" w:rsidRDefault="00452DCF">
      <w:pPr>
        <w:widowControl w:val="0"/>
        <w:autoSpaceDE w:val="0"/>
        <w:ind w:firstLine="720"/>
        <w:jc w:val="both"/>
      </w:pPr>
    </w:p>
    <w:p w14:paraId="773087E7" w14:textId="77777777" w:rsidR="00452DCF" w:rsidRPr="00226493" w:rsidRDefault="00552354">
      <w:pPr>
        <w:tabs>
          <w:tab w:val="left" w:pos="7890"/>
        </w:tabs>
        <w:jc w:val="center"/>
      </w:pPr>
      <w:hyperlink r:id="rId18" w:history="1">
        <w:r w:rsidR="007F4696" w:rsidRPr="00226493">
          <w:rPr>
            <w:rStyle w:val="a6"/>
            <w:b/>
            <w:color w:val="000000"/>
            <w:u w:val="none"/>
          </w:rPr>
          <w:t>Государственная пошлина и сборы</w:t>
        </w:r>
      </w:hyperlink>
    </w:p>
    <w:p w14:paraId="1BDAA261" w14:textId="77777777" w:rsidR="00452DCF" w:rsidRDefault="00452DCF">
      <w:pPr>
        <w:autoSpaceDE w:val="0"/>
        <w:ind w:firstLine="706"/>
        <w:jc w:val="both"/>
      </w:pPr>
    </w:p>
    <w:p w14:paraId="2D9427A6" w14:textId="77777777" w:rsidR="00452DCF" w:rsidRDefault="007F4696">
      <w:pPr>
        <w:autoSpaceDE w:val="0"/>
        <w:ind w:firstLine="851"/>
        <w:jc w:val="both"/>
      </w:pPr>
      <w:r>
        <w:rPr>
          <w:color w:val="000000"/>
        </w:rPr>
        <w:t>Доходы по государственной пошлине и сборам определены Федеральным законом от 27 декабря 2009 года № 374-ФЗ «О внесении изменений в статью 45 части первой и в главу 25.3 части второй Налогового кодекса Российской Федерации и отдельные законодательные акты Российской Федерации».</w:t>
      </w:r>
    </w:p>
    <w:p w14:paraId="27C1DEED" w14:textId="77777777" w:rsidR="00452DCF" w:rsidRPr="004031DA" w:rsidRDefault="00552354">
      <w:pPr>
        <w:ind w:firstLine="851"/>
        <w:jc w:val="both"/>
        <w:rPr>
          <w:bCs/>
          <w:color w:val="000000"/>
        </w:rPr>
      </w:pPr>
      <w:hyperlink r:id="rId19" w:history="1">
        <w:r w:rsidR="007F4696" w:rsidRPr="004031DA">
          <w:rPr>
            <w:rStyle w:val="a6"/>
            <w:color w:val="000000"/>
            <w:u w:val="none"/>
          </w:rPr>
          <w:t xml:space="preserve">Расчет прогноза поступлений государственной пошлины выполнен главными администраторами доходов бюджета района в соответствии с методиками прогнозирования доходов, на основе ставок государственной пошлины по видам пошлин и прогнозируемого </w:t>
        </w:r>
        <w:proofErr w:type="gramStart"/>
        <w:r w:rsidR="007F4696" w:rsidRPr="004031DA">
          <w:rPr>
            <w:rStyle w:val="a6"/>
            <w:color w:val="000000"/>
            <w:u w:val="none"/>
          </w:rPr>
          <w:t>количества</w:t>
        </w:r>
        <w:proofErr w:type="gramEnd"/>
        <w:r w:rsidR="007F4696" w:rsidRPr="004031DA">
          <w:rPr>
            <w:rStyle w:val="a6"/>
            <w:color w:val="000000"/>
            <w:u w:val="none"/>
          </w:rPr>
          <w:t xml:space="preserve"> соответствующих юридически значимых действий. </w:t>
        </w:r>
      </w:hyperlink>
    </w:p>
    <w:p w14:paraId="5391F8D9" w14:textId="7F3A2F63" w:rsidR="00452DCF" w:rsidRDefault="0072469A">
      <w:pPr>
        <w:autoSpaceDE w:val="0"/>
        <w:ind w:firstLine="851"/>
        <w:jc w:val="both"/>
      </w:pPr>
      <w:r>
        <w:rPr>
          <w:bCs/>
          <w:color w:val="000000"/>
        </w:rPr>
        <w:t>В</w:t>
      </w:r>
      <w:r w:rsidR="007F4696">
        <w:rPr>
          <w:bCs/>
          <w:color w:val="000000"/>
        </w:rPr>
        <w:t xml:space="preserve"> проекте бюджета района данный вид доходов спрогнозирован в следующих объемах:</w:t>
      </w:r>
    </w:p>
    <w:p w14:paraId="22047300" w14:textId="77777777" w:rsidR="00452DCF" w:rsidRDefault="007F4696">
      <w:pPr>
        <w:ind w:firstLine="851"/>
      </w:pPr>
      <w:r>
        <w:rPr>
          <w:color w:val="000000"/>
        </w:rPr>
        <w:t xml:space="preserve">- на </w:t>
      </w:r>
      <w:r>
        <w:rPr>
          <w:bCs/>
          <w:color w:val="000000"/>
        </w:rPr>
        <w:t>2023 год в сумме 3 685 000,00 рублей;</w:t>
      </w:r>
    </w:p>
    <w:p w14:paraId="1FBC9C7F" w14:textId="20FE1616" w:rsidR="00452DCF" w:rsidRDefault="007F4696">
      <w:pPr>
        <w:ind w:firstLine="851"/>
      </w:pPr>
      <w:r>
        <w:rPr>
          <w:bCs/>
          <w:color w:val="000000"/>
        </w:rPr>
        <w:t xml:space="preserve">- на </w:t>
      </w:r>
      <w:r w:rsidR="004031DA">
        <w:rPr>
          <w:bCs/>
          <w:color w:val="000000"/>
        </w:rPr>
        <w:t>2024 год в сумме 3 685 000,00</w:t>
      </w:r>
      <w:r>
        <w:rPr>
          <w:bCs/>
          <w:color w:val="000000"/>
        </w:rPr>
        <w:t xml:space="preserve"> рублей;</w:t>
      </w:r>
    </w:p>
    <w:p w14:paraId="21CC7148" w14:textId="77777777" w:rsidR="00452DCF" w:rsidRDefault="007F4696">
      <w:pPr>
        <w:ind w:firstLine="851"/>
      </w:pPr>
      <w:r>
        <w:rPr>
          <w:bCs/>
          <w:color w:val="000000"/>
        </w:rPr>
        <w:t>- на 2025 год в сумме 3 705 000,00 рублей.</w:t>
      </w:r>
      <w:r>
        <w:rPr>
          <w:color w:val="000000"/>
          <w:shd w:val="clear" w:color="auto" w:fill="FFFFFF"/>
        </w:rPr>
        <w:t xml:space="preserve"> </w:t>
      </w:r>
    </w:p>
    <w:p w14:paraId="3B229306" w14:textId="77777777" w:rsidR="00452DCF" w:rsidRDefault="00452DCF">
      <w:pPr>
        <w:ind w:firstLine="851"/>
      </w:pPr>
    </w:p>
    <w:p w14:paraId="386F2C0A" w14:textId="77777777" w:rsidR="00452DCF" w:rsidRPr="004031DA" w:rsidRDefault="00552354">
      <w:pPr>
        <w:jc w:val="center"/>
      </w:pPr>
      <w:hyperlink r:id="rId20" w:history="1">
        <w:r w:rsidR="007F4696" w:rsidRPr="004031DA">
          <w:rPr>
            <w:rStyle w:val="a6"/>
            <w:b/>
            <w:color w:val="000000"/>
            <w:u w:val="none"/>
          </w:rPr>
          <w:t>Неналоговые доходы</w:t>
        </w:r>
      </w:hyperlink>
    </w:p>
    <w:p w14:paraId="1BF953D3" w14:textId="77777777" w:rsidR="00452DCF" w:rsidRPr="004031DA" w:rsidRDefault="00452DCF">
      <w:pPr>
        <w:jc w:val="center"/>
      </w:pPr>
    </w:p>
    <w:p w14:paraId="47119779" w14:textId="77777777" w:rsidR="00452DCF" w:rsidRPr="000E7B8D" w:rsidRDefault="00552354">
      <w:pPr>
        <w:ind w:firstLine="851"/>
        <w:jc w:val="both"/>
      </w:pPr>
      <w:hyperlink r:id="rId21" w:history="1">
        <w:r w:rsidR="007F4696" w:rsidRPr="000E7B8D">
          <w:rPr>
            <w:rStyle w:val="a6"/>
            <w:color w:val="000000"/>
            <w:u w:val="none"/>
          </w:rPr>
          <w:t xml:space="preserve">Важным источником пополнения доходной части бюджета района являются неналоговые доходы, которые определены в соответствии с </w:t>
        </w:r>
        <w:r w:rsidR="007F4696" w:rsidRPr="000E7B8D">
          <w:rPr>
            <w:rStyle w:val="a6"/>
            <w:color w:val="000000"/>
            <w:u w:val="none"/>
            <w:shd w:val="clear" w:color="auto" w:fill="FFFFFF"/>
          </w:rPr>
          <w:t>Бюджетным Кодексом Российской Федерации и спрогнозированы на основе данных, представленных администраторами доходов бюджета района</w:t>
        </w:r>
        <w:r w:rsidR="007F4696" w:rsidRPr="000E7B8D">
          <w:rPr>
            <w:rStyle w:val="a6"/>
            <w:color w:val="000000"/>
            <w:u w:val="none"/>
          </w:rPr>
          <w:t xml:space="preserve">. </w:t>
        </w:r>
      </w:hyperlink>
    </w:p>
    <w:p w14:paraId="08ECE449" w14:textId="77777777" w:rsidR="00452DCF" w:rsidRPr="000E7B8D" w:rsidRDefault="00552354">
      <w:pPr>
        <w:ind w:firstLine="851"/>
        <w:jc w:val="both"/>
        <w:rPr>
          <w:color w:val="000000"/>
        </w:rPr>
      </w:pPr>
      <w:hyperlink r:id="rId22" w:history="1">
        <w:r w:rsidR="007F4696" w:rsidRPr="000E7B8D">
          <w:rPr>
            <w:rStyle w:val="a6"/>
            <w:color w:val="000000"/>
            <w:u w:val="none"/>
          </w:rPr>
          <w:t>Общая сумма прогнозных поступлений неналоговых доходов в бюджет района составила:</w:t>
        </w:r>
      </w:hyperlink>
    </w:p>
    <w:p w14:paraId="02FE8A82" w14:textId="77777777" w:rsidR="00452DCF" w:rsidRDefault="007F4696">
      <w:pPr>
        <w:ind w:firstLine="851"/>
        <w:jc w:val="both"/>
      </w:pPr>
      <w:r>
        <w:rPr>
          <w:color w:val="000000"/>
        </w:rPr>
        <w:t>- на 2023 год в сумме 133</w:t>
      </w:r>
      <w:r>
        <w:rPr>
          <w:color w:val="000000"/>
          <w:lang w:val="en-US"/>
        </w:rPr>
        <w:t> </w:t>
      </w:r>
      <w:r>
        <w:rPr>
          <w:color w:val="000000"/>
        </w:rPr>
        <w:t xml:space="preserve">549 900,00 рублей; </w:t>
      </w:r>
    </w:p>
    <w:p w14:paraId="7A14435D" w14:textId="77777777" w:rsidR="00452DCF" w:rsidRDefault="007F4696">
      <w:pPr>
        <w:ind w:firstLine="851"/>
        <w:jc w:val="both"/>
      </w:pPr>
      <w:r>
        <w:rPr>
          <w:color w:val="000000"/>
        </w:rPr>
        <w:t>- на 2024 год в сумме 71</w:t>
      </w:r>
      <w:r>
        <w:rPr>
          <w:color w:val="000000"/>
          <w:lang w:val="en-US"/>
        </w:rPr>
        <w:t> </w:t>
      </w:r>
      <w:r>
        <w:rPr>
          <w:color w:val="000000"/>
        </w:rPr>
        <w:t xml:space="preserve">824 100,00 рублей; </w:t>
      </w:r>
    </w:p>
    <w:p w14:paraId="76693215" w14:textId="77777777" w:rsidR="00452DCF" w:rsidRDefault="007F4696">
      <w:pPr>
        <w:ind w:firstLine="851"/>
        <w:jc w:val="both"/>
      </w:pPr>
      <w:r>
        <w:rPr>
          <w:color w:val="000000"/>
        </w:rPr>
        <w:t>- на 2025 год в сумме 72</w:t>
      </w:r>
      <w:r>
        <w:rPr>
          <w:color w:val="000000"/>
          <w:lang w:val="en-US"/>
        </w:rPr>
        <w:t> </w:t>
      </w:r>
      <w:r>
        <w:rPr>
          <w:color w:val="000000"/>
        </w:rPr>
        <w:t xml:space="preserve">778 800,00 рублей. </w:t>
      </w:r>
    </w:p>
    <w:p w14:paraId="3CB344BE" w14:textId="77777777" w:rsidR="00452DCF" w:rsidRPr="000E7B8D" w:rsidRDefault="00552354">
      <w:pPr>
        <w:autoSpaceDE w:val="0"/>
        <w:ind w:right="43" w:firstLine="710"/>
        <w:jc w:val="right"/>
      </w:pPr>
      <w:hyperlink r:id="rId23" w:history="1">
        <w:r w:rsidR="007F4696" w:rsidRPr="000E7B8D">
          <w:rPr>
            <w:rStyle w:val="a6"/>
            <w:color w:val="000000"/>
            <w:u w:val="none"/>
          </w:rPr>
          <w:t>Таблица 3</w:t>
        </w:r>
      </w:hyperlink>
    </w:p>
    <w:p w14:paraId="67D1FE8D" w14:textId="77777777" w:rsidR="0072469A" w:rsidRDefault="0072469A">
      <w:pPr>
        <w:autoSpaceDE w:val="0"/>
        <w:jc w:val="center"/>
      </w:pPr>
    </w:p>
    <w:p w14:paraId="44610344" w14:textId="1AB689D2" w:rsidR="00452DCF" w:rsidRPr="000E7B8D" w:rsidRDefault="00552354">
      <w:pPr>
        <w:autoSpaceDE w:val="0"/>
        <w:jc w:val="center"/>
        <w:rPr>
          <w:b/>
          <w:bCs/>
          <w:color w:val="000000"/>
        </w:rPr>
      </w:pPr>
      <w:hyperlink r:id="rId24" w:history="1">
        <w:r w:rsidR="007F4696" w:rsidRPr="000E7B8D">
          <w:rPr>
            <w:rStyle w:val="a6"/>
            <w:b/>
            <w:color w:val="000000"/>
            <w:u w:val="none"/>
          </w:rPr>
          <w:t>Структура неналоговых доходов бюджета района</w:t>
        </w:r>
      </w:hyperlink>
    </w:p>
    <w:p w14:paraId="58C7242A" w14:textId="77777777" w:rsidR="00452DCF" w:rsidRDefault="007F4696">
      <w:pPr>
        <w:autoSpaceDE w:val="0"/>
        <w:jc w:val="center"/>
      </w:pPr>
      <w:r w:rsidRPr="000E7B8D">
        <w:rPr>
          <w:b/>
          <w:bCs/>
          <w:color w:val="000000"/>
        </w:rPr>
        <w:t xml:space="preserve">на 2023 - 2025 годы </w:t>
      </w:r>
      <w:r>
        <w:rPr>
          <w:b/>
          <w:bCs/>
          <w:color w:val="000000"/>
        </w:rPr>
        <w:t xml:space="preserve"> </w:t>
      </w:r>
    </w:p>
    <w:p w14:paraId="6AC33EA4" w14:textId="77777777" w:rsidR="00452DCF" w:rsidRDefault="00552354">
      <w:pPr>
        <w:autoSpaceDE w:val="0"/>
        <w:jc w:val="right"/>
      </w:pPr>
      <w:hyperlink r:id="rId25" w:history="1">
        <w:r w:rsidR="007F4696">
          <w:rPr>
            <w:rStyle w:val="a6"/>
            <w:color w:val="000000"/>
          </w:rPr>
          <w:t>(рублей)</w:t>
        </w:r>
      </w:hyperlink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544"/>
        <w:gridCol w:w="1276"/>
        <w:gridCol w:w="851"/>
        <w:gridCol w:w="1134"/>
        <w:gridCol w:w="850"/>
        <w:gridCol w:w="1134"/>
        <w:gridCol w:w="1091"/>
      </w:tblGrid>
      <w:tr w:rsidR="000E7B8D" w14:paraId="1A9A8FC5" w14:textId="77777777" w:rsidTr="000E7B8D">
        <w:trPr>
          <w:trHeight w:val="455"/>
          <w:tblHeader/>
        </w:trPr>
        <w:tc>
          <w:tcPr>
            <w:tcW w:w="354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F46FC2F" w14:textId="77777777" w:rsidR="000E7B8D" w:rsidRPr="000E7B8D" w:rsidRDefault="000E7B8D">
            <w:pPr>
              <w:autoSpaceDE w:val="0"/>
              <w:snapToGrid w:val="0"/>
              <w:ind w:left="-40" w:firstLine="40"/>
              <w:jc w:val="center"/>
            </w:pPr>
          </w:p>
          <w:p w14:paraId="41457269" w14:textId="77777777" w:rsidR="000E7B8D" w:rsidRPr="000E7B8D" w:rsidRDefault="000E7B8D">
            <w:pPr>
              <w:autoSpaceDE w:val="0"/>
              <w:ind w:left="-40" w:firstLine="40"/>
              <w:jc w:val="center"/>
            </w:pPr>
          </w:p>
          <w:p w14:paraId="20431018" w14:textId="77777777" w:rsidR="000E7B8D" w:rsidRPr="000E7B8D" w:rsidRDefault="00552354">
            <w:pPr>
              <w:autoSpaceDE w:val="0"/>
              <w:ind w:left="-40" w:firstLine="4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hyperlink r:id="rId26" w:history="1">
              <w:r w:rsidR="000E7B8D" w:rsidRPr="000E7B8D">
                <w:rPr>
                  <w:rStyle w:val="a6"/>
                  <w:b/>
                  <w:color w:val="000000"/>
                  <w:sz w:val="20"/>
                  <w:u w:val="none"/>
                </w:rPr>
                <w:t>Показатели</w:t>
              </w:r>
            </w:hyperlink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CD3C6A" w14:textId="77777777" w:rsidR="000E7B8D" w:rsidRPr="000E7B8D" w:rsidRDefault="000E7B8D">
            <w:pPr>
              <w:autoSpaceDE w:val="0"/>
              <w:jc w:val="center"/>
            </w:pPr>
            <w:r w:rsidRPr="000E7B8D">
              <w:rPr>
                <w:b/>
                <w:bCs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93843A" w14:textId="77777777" w:rsidR="000E7B8D" w:rsidRPr="000E7B8D" w:rsidRDefault="000E7B8D">
            <w:pPr>
              <w:autoSpaceDE w:val="0"/>
              <w:jc w:val="center"/>
            </w:pPr>
            <w:r w:rsidRPr="000E7B8D">
              <w:rPr>
                <w:b/>
                <w:bCs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22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44771D" w14:textId="77777777" w:rsidR="000E7B8D" w:rsidRPr="000E7B8D" w:rsidRDefault="00552354">
            <w:pPr>
              <w:autoSpaceDE w:val="0"/>
              <w:jc w:val="center"/>
            </w:pPr>
            <w:hyperlink r:id="rId27" w:history="1">
              <w:r w:rsidR="000E7B8D" w:rsidRPr="000E7B8D">
                <w:rPr>
                  <w:rStyle w:val="a6"/>
                  <w:b/>
                  <w:color w:val="000000"/>
                  <w:sz w:val="20"/>
                  <w:u w:val="none"/>
                </w:rPr>
                <w:t>2025 год</w:t>
              </w:r>
            </w:hyperlink>
          </w:p>
        </w:tc>
      </w:tr>
      <w:tr w:rsidR="000E7B8D" w14:paraId="51064A3E" w14:textId="77777777" w:rsidTr="000E7B8D">
        <w:trPr>
          <w:tblHeader/>
        </w:trPr>
        <w:tc>
          <w:tcPr>
            <w:tcW w:w="3544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14:paraId="368A3230" w14:textId="77777777" w:rsidR="000E7B8D" w:rsidRPr="000E7B8D" w:rsidRDefault="000E7B8D">
            <w:pPr>
              <w:snapToGrid w:val="0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B42910" w14:textId="77777777" w:rsidR="000E7B8D" w:rsidRPr="000E7B8D" w:rsidRDefault="00552354">
            <w:pPr>
              <w:autoSpaceDE w:val="0"/>
              <w:jc w:val="center"/>
            </w:pPr>
            <w:hyperlink r:id="rId28" w:history="1">
              <w:r w:rsidR="000E7B8D" w:rsidRPr="000E7B8D">
                <w:rPr>
                  <w:rStyle w:val="a6"/>
                  <w:b/>
                  <w:color w:val="000000"/>
                  <w:sz w:val="20"/>
                  <w:u w:val="none"/>
                </w:rPr>
                <w:t>План</w:t>
              </w:r>
            </w:hyperlink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82B8C" w14:textId="77777777" w:rsidR="000E7B8D" w:rsidRPr="000E7B8D" w:rsidRDefault="00552354">
            <w:pPr>
              <w:autoSpaceDE w:val="0"/>
              <w:jc w:val="center"/>
            </w:pPr>
            <w:hyperlink r:id="rId29" w:history="1">
              <w:proofErr w:type="spellStart"/>
              <w:proofErr w:type="gramStart"/>
              <w:r w:rsidR="000E7B8D" w:rsidRPr="000E7B8D">
                <w:rPr>
                  <w:rStyle w:val="a6"/>
                  <w:b/>
                  <w:color w:val="000000"/>
                  <w:sz w:val="20"/>
                  <w:u w:val="none"/>
                </w:rPr>
                <w:t>Удель-ный</w:t>
              </w:r>
              <w:proofErr w:type="spellEnd"/>
              <w:proofErr w:type="gramEnd"/>
              <w:r w:rsidR="000E7B8D" w:rsidRPr="000E7B8D">
                <w:rPr>
                  <w:rStyle w:val="a6"/>
                  <w:b/>
                  <w:color w:val="000000"/>
                  <w:sz w:val="20"/>
                  <w:u w:val="none"/>
                </w:rPr>
                <w:t xml:space="preserve"> вес, %</w:t>
              </w:r>
            </w:hyperlink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CB6084" w14:textId="77777777" w:rsidR="000E7B8D" w:rsidRPr="000E7B8D" w:rsidRDefault="00552354">
            <w:pPr>
              <w:autoSpaceDE w:val="0"/>
              <w:jc w:val="center"/>
            </w:pPr>
            <w:hyperlink r:id="rId30" w:history="1">
              <w:r w:rsidR="000E7B8D" w:rsidRPr="000E7B8D">
                <w:rPr>
                  <w:rStyle w:val="a6"/>
                  <w:b/>
                  <w:color w:val="000000"/>
                  <w:sz w:val="20"/>
                  <w:u w:val="none"/>
                </w:rPr>
                <w:t>План</w:t>
              </w:r>
            </w:hyperlink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28CCE" w14:textId="77777777" w:rsidR="000E7B8D" w:rsidRPr="000E7B8D" w:rsidRDefault="00552354">
            <w:pPr>
              <w:autoSpaceDE w:val="0"/>
              <w:jc w:val="center"/>
            </w:pPr>
            <w:hyperlink r:id="rId31" w:history="1">
              <w:proofErr w:type="spellStart"/>
              <w:proofErr w:type="gramStart"/>
              <w:r w:rsidR="000E7B8D" w:rsidRPr="000E7B8D">
                <w:rPr>
                  <w:rStyle w:val="a6"/>
                  <w:b/>
                  <w:color w:val="000000"/>
                  <w:sz w:val="20"/>
                  <w:u w:val="none"/>
                </w:rPr>
                <w:t>Удель-ный</w:t>
              </w:r>
              <w:proofErr w:type="spellEnd"/>
              <w:proofErr w:type="gramEnd"/>
              <w:r w:rsidR="000E7B8D" w:rsidRPr="000E7B8D">
                <w:rPr>
                  <w:rStyle w:val="a6"/>
                  <w:b/>
                  <w:color w:val="000000"/>
                  <w:sz w:val="20"/>
                  <w:u w:val="none"/>
                </w:rPr>
                <w:t xml:space="preserve"> вес, %</w:t>
              </w:r>
            </w:hyperlink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20A769" w14:textId="77777777" w:rsidR="000E7B8D" w:rsidRPr="000E7B8D" w:rsidRDefault="00552354">
            <w:pPr>
              <w:autoSpaceDE w:val="0"/>
              <w:jc w:val="center"/>
            </w:pPr>
            <w:hyperlink r:id="rId32" w:history="1">
              <w:r w:rsidR="000E7B8D" w:rsidRPr="000E7B8D">
                <w:rPr>
                  <w:rStyle w:val="a6"/>
                  <w:b/>
                  <w:color w:val="000000"/>
                  <w:sz w:val="20"/>
                  <w:u w:val="none"/>
                </w:rPr>
                <w:t xml:space="preserve">План </w:t>
              </w:r>
            </w:hyperlink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32243" w14:textId="04D8D8AF" w:rsidR="000E7B8D" w:rsidRPr="000E7B8D" w:rsidRDefault="00552354">
            <w:pPr>
              <w:autoSpaceDE w:val="0"/>
              <w:jc w:val="center"/>
            </w:pPr>
            <w:hyperlink r:id="rId33" w:history="1">
              <w:r w:rsidR="000E7B8D">
                <w:rPr>
                  <w:rStyle w:val="a6"/>
                  <w:b/>
                  <w:color w:val="000000"/>
                  <w:sz w:val="20"/>
                  <w:u w:val="none"/>
                </w:rPr>
                <w:t>Удель</w:t>
              </w:r>
              <w:r w:rsidR="000E7B8D" w:rsidRPr="000E7B8D">
                <w:rPr>
                  <w:rStyle w:val="a6"/>
                  <w:b/>
                  <w:color w:val="000000"/>
                  <w:sz w:val="20"/>
                  <w:u w:val="none"/>
                </w:rPr>
                <w:t>ный вес, %</w:t>
              </w:r>
            </w:hyperlink>
          </w:p>
        </w:tc>
      </w:tr>
      <w:tr w:rsidR="00452DCF" w14:paraId="3AA5BA9E" w14:textId="77777777"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5B078F" w14:textId="77777777" w:rsidR="00452DCF" w:rsidRPr="000E7B8D" w:rsidRDefault="00552354">
            <w:pPr>
              <w:autoSpaceDE w:val="0"/>
              <w:rPr>
                <w:bCs/>
                <w:color w:val="000000"/>
                <w:sz w:val="18"/>
                <w:szCs w:val="18"/>
              </w:rPr>
            </w:pPr>
            <w:hyperlink r:id="rId34" w:history="1">
              <w:r w:rsidR="007F4696" w:rsidRPr="000E7B8D">
                <w:rPr>
                  <w:rStyle w:val="a6"/>
                  <w:color w:val="000000"/>
                  <w:sz w:val="22"/>
                  <w:szCs w:val="22"/>
                  <w:u w:val="none"/>
                </w:rPr>
                <w:t>Доходы от продажи материальных и нематериальных активов</w:t>
              </w:r>
            </w:hyperlink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3DED64" w14:textId="77777777" w:rsidR="00452DCF" w:rsidRDefault="007F4696">
            <w:pPr>
              <w:autoSpaceDE w:val="0"/>
              <w:jc w:val="center"/>
            </w:pPr>
            <w:r>
              <w:rPr>
                <w:bCs/>
                <w:color w:val="000000"/>
                <w:sz w:val="18"/>
                <w:szCs w:val="18"/>
                <w:lang w:val="en-US"/>
              </w:rPr>
              <w:t>70 606 200</w:t>
            </w:r>
            <w:r>
              <w:rPr>
                <w:bCs/>
                <w:color w:val="000000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C8D34B" w14:textId="77777777" w:rsidR="00452DCF" w:rsidRDefault="003708BE">
            <w:pPr>
              <w:autoSpaceDE w:val="0"/>
              <w:jc w:val="center"/>
              <w:rPr>
                <w:lang w:val="en-US"/>
              </w:rPr>
            </w:pPr>
            <w:r>
              <w:rPr>
                <w:bCs/>
                <w:color w:val="000000"/>
                <w:sz w:val="18"/>
                <w:szCs w:val="18"/>
                <w:lang w:val="en-US"/>
              </w:rPr>
              <w:t>52,8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5EC668" w14:textId="77777777" w:rsidR="00452DCF" w:rsidRDefault="007F4696">
            <w:pPr>
              <w:autoSpaceDE w:val="0"/>
              <w:jc w:val="center"/>
            </w:pPr>
            <w:r>
              <w:rPr>
                <w:bCs/>
                <w:color w:val="000000"/>
                <w:sz w:val="18"/>
                <w:szCs w:val="18"/>
                <w:lang w:val="en-US"/>
              </w:rPr>
              <w:t>31 136 500</w:t>
            </w:r>
            <w:r>
              <w:rPr>
                <w:bCs/>
                <w:color w:val="000000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EE354F" w14:textId="77777777" w:rsidR="00452DCF" w:rsidRDefault="003708BE">
            <w:pPr>
              <w:autoSpaceDE w:val="0"/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43,4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7FF404" w14:textId="77777777" w:rsidR="00452DCF" w:rsidRDefault="007F4696">
            <w:pPr>
              <w:autoSpaceDE w:val="0"/>
              <w:jc w:val="center"/>
            </w:pPr>
            <w:r>
              <w:rPr>
                <w:bCs/>
                <w:color w:val="000000"/>
                <w:sz w:val="18"/>
                <w:szCs w:val="18"/>
                <w:lang w:val="en-US"/>
              </w:rPr>
              <w:t>31 168 300</w:t>
            </w:r>
            <w:r>
              <w:rPr>
                <w:bCs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C0E88A" w14:textId="77777777" w:rsidR="00452DCF" w:rsidRDefault="003708BE">
            <w:pPr>
              <w:autoSpaceDE w:val="0"/>
              <w:jc w:val="center"/>
            </w:pPr>
            <w:r>
              <w:rPr>
                <w:sz w:val="18"/>
                <w:szCs w:val="18"/>
              </w:rPr>
              <w:t>42,8</w:t>
            </w:r>
          </w:p>
        </w:tc>
      </w:tr>
      <w:tr w:rsidR="00452DCF" w14:paraId="03206A21" w14:textId="77777777"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F519FE" w14:textId="77777777" w:rsidR="00452DCF" w:rsidRPr="000E7B8D" w:rsidRDefault="00552354">
            <w:pPr>
              <w:autoSpaceDE w:val="0"/>
              <w:rPr>
                <w:bCs/>
                <w:color w:val="000000"/>
                <w:sz w:val="18"/>
                <w:szCs w:val="18"/>
              </w:rPr>
            </w:pPr>
            <w:hyperlink r:id="rId35" w:history="1">
              <w:r w:rsidR="007F4696" w:rsidRPr="000E7B8D">
                <w:rPr>
                  <w:rStyle w:val="a6"/>
                  <w:color w:val="000000"/>
                  <w:sz w:val="22"/>
                  <w:szCs w:val="22"/>
                  <w:u w:val="none"/>
                </w:rPr>
                <w:t>Доходы от использования имущества, находящегося в муниципальной собственности</w:t>
              </w:r>
            </w:hyperlink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F2C98B" w14:textId="77777777" w:rsidR="00452DCF" w:rsidRDefault="007F4696">
            <w:pPr>
              <w:autoSpaceDE w:val="0"/>
              <w:jc w:val="center"/>
            </w:pPr>
            <w:r>
              <w:rPr>
                <w:bCs/>
                <w:color w:val="000000"/>
                <w:sz w:val="18"/>
                <w:szCs w:val="18"/>
                <w:lang w:val="en-US"/>
              </w:rPr>
              <w:t>45 769 034</w:t>
            </w:r>
            <w:r>
              <w:rPr>
                <w:bCs/>
                <w:color w:val="000000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2A89AD" w14:textId="77777777" w:rsidR="00452DCF" w:rsidRDefault="003708BE">
            <w:pPr>
              <w:autoSpaceDE w:val="0"/>
              <w:jc w:val="center"/>
              <w:rPr>
                <w:lang w:val="en-US"/>
              </w:rPr>
            </w:pPr>
            <w:r>
              <w:rPr>
                <w:bCs/>
                <w:color w:val="000000"/>
                <w:sz w:val="18"/>
                <w:szCs w:val="18"/>
                <w:lang w:val="en-US"/>
              </w:rPr>
              <w:t>34,</w:t>
            </w:r>
            <w:r w:rsidR="007F4696">
              <w:rPr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F09AD3" w14:textId="77777777" w:rsidR="00452DCF" w:rsidRDefault="007F4696">
            <w:pPr>
              <w:autoSpaceDE w:val="0"/>
              <w:jc w:val="center"/>
            </w:pPr>
            <w:r>
              <w:rPr>
                <w:bCs/>
                <w:color w:val="000000"/>
                <w:sz w:val="18"/>
                <w:szCs w:val="18"/>
                <w:lang w:val="en-US"/>
              </w:rPr>
              <w:t>23 283 704</w:t>
            </w:r>
            <w:r>
              <w:rPr>
                <w:bCs/>
                <w:color w:val="000000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70568F" w14:textId="77777777" w:rsidR="00452DCF" w:rsidRDefault="003708BE">
            <w:pPr>
              <w:autoSpaceDE w:val="0"/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32,4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B597D8" w14:textId="77777777" w:rsidR="00452DCF" w:rsidRDefault="007F4696">
            <w:pPr>
              <w:autoSpaceDE w:val="0"/>
              <w:jc w:val="center"/>
            </w:pPr>
            <w:r>
              <w:rPr>
                <w:bCs/>
                <w:color w:val="000000"/>
                <w:sz w:val="18"/>
                <w:szCs w:val="18"/>
                <w:lang w:val="en-US"/>
              </w:rPr>
              <w:t>23 824 205</w:t>
            </w:r>
            <w:r>
              <w:rPr>
                <w:bCs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8F28E4" w14:textId="77777777" w:rsidR="00452DCF" w:rsidRDefault="003708BE">
            <w:pPr>
              <w:autoSpaceDE w:val="0"/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32,8</w:t>
            </w:r>
          </w:p>
        </w:tc>
      </w:tr>
      <w:tr w:rsidR="00452DCF" w14:paraId="6BFEEF71" w14:textId="77777777"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94296A" w14:textId="77777777" w:rsidR="00452DCF" w:rsidRPr="000E7B8D" w:rsidRDefault="00552354">
            <w:pPr>
              <w:autoSpaceDE w:val="0"/>
              <w:rPr>
                <w:bCs/>
                <w:color w:val="000000"/>
                <w:sz w:val="18"/>
                <w:szCs w:val="18"/>
              </w:rPr>
            </w:pPr>
            <w:hyperlink r:id="rId36" w:history="1">
              <w:r w:rsidR="007F4696" w:rsidRPr="000E7B8D">
                <w:rPr>
                  <w:rStyle w:val="a6"/>
                  <w:color w:val="000000"/>
                  <w:sz w:val="22"/>
                  <w:szCs w:val="22"/>
                  <w:u w:val="none"/>
                </w:rPr>
                <w:t xml:space="preserve">Доходы от оказания платных услуг </w:t>
              </w:r>
              <w:r w:rsidR="007F4696" w:rsidRPr="000E7B8D">
                <w:rPr>
                  <w:rStyle w:val="a6"/>
                  <w:color w:val="000000"/>
                  <w:sz w:val="22"/>
                  <w:szCs w:val="22"/>
                  <w:u w:val="none"/>
                </w:rPr>
                <w:lastRenderedPageBreak/>
                <w:t>(работ) и компенсации затрат государства</w:t>
              </w:r>
            </w:hyperlink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058E8C" w14:textId="77777777" w:rsidR="00452DCF" w:rsidRPr="000E7B8D" w:rsidRDefault="007F4696">
            <w:pPr>
              <w:autoSpaceDE w:val="0"/>
              <w:jc w:val="center"/>
            </w:pPr>
            <w:r w:rsidRPr="000E7B8D">
              <w:rPr>
                <w:bCs/>
                <w:color w:val="000000"/>
                <w:sz w:val="18"/>
                <w:szCs w:val="18"/>
                <w:lang w:val="en-US"/>
              </w:rPr>
              <w:lastRenderedPageBreak/>
              <w:t>6 400 000</w:t>
            </w:r>
            <w:r w:rsidRPr="000E7B8D">
              <w:rPr>
                <w:bCs/>
                <w:color w:val="000000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3A3C77" w14:textId="77777777" w:rsidR="00452DCF" w:rsidRPr="000E7B8D" w:rsidRDefault="003708BE">
            <w:pPr>
              <w:autoSpaceDE w:val="0"/>
              <w:jc w:val="center"/>
              <w:rPr>
                <w:lang w:val="en-US"/>
              </w:rPr>
            </w:pPr>
            <w:r w:rsidRPr="000E7B8D">
              <w:rPr>
                <w:bCs/>
                <w:color w:val="000000"/>
                <w:sz w:val="18"/>
                <w:szCs w:val="18"/>
                <w:lang w:val="en-US"/>
              </w:rPr>
              <w:t>4,</w:t>
            </w:r>
            <w:r w:rsidR="007F4696" w:rsidRPr="000E7B8D">
              <w:rPr>
                <w:bCs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2E967E" w14:textId="77777777" w:rsidR="00452DCF" w:rsidRPr="000E7B8D" w:rsidRDefault="007F4696">
            <w:pPr>
              <w:autoSpaceDE w:val="0"/>
              <w:jc w:val="center"/>
            </w:pPr>
            <w:r w:rsidRPr="000E7B8D">
              <w:rPr>
                <w:bCs/>
                <w:color w:val="000000"/>
                <w:sz w:val="18"/>
                <w:szCs w:val="18"/>
                <w:lang w:val="en-US"/>
              </w:rPr>
              <w:t>6 500 000</w:t>
            </w:r>
            <w:r w:rsidRPr="000E7B8D">
              <w:rPr>
                <w:bCs/>
                <w:color w:val="000000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5043E2" w14:textId="77777777" w:rsidR="00452DCF" w:rsidRPr="000E7B8D" w:rsidRDefault="003708BE">
            <w:pPr>
              <w:autoSpaceDE w:val="0"/>
              <w:jc w:val="center"/>
            </w:pPr>
            <w:r w:rsidRPr="000E7B8D">
              <w:rPr>
                <w:bCs/>
                <w:color w:val="000000"/>
                <w:sz w:val="18"/>
                <w:szCs w:val="18"/>
              </w:rPr>
              <w:t>9,0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48DBFE" w14:textId="77777777" w:rsidR="00452DCF" w:rsidRPr="000E7B8D" w:rsidRDefault="007F4696">
            <w:pPr>
              <w:autoSpaceDE w:val="0"/>
              <w:jc w:val="center"/>
            </w:pPr>
            <w:r w:rsidRPr="000E7B8D">
              <w:rPr>
                <w:bCs/>
                <w:color w:val="000000"/>
                <w:sz w:val="18"/>
                <w:szCs w:val="18"/>
                <w:lang w:val="en-US"/>
              </w:rPr>
              <w:t>6 500 000</w:t>
            </w:r>
            <w:r w:rsidRPr="000E7B8D">
              <w:rPr>
                <w:bCs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2C5D2B" w14:textId="77777777" w:rsidR="00452DCF" w:rsidRPr="000E7B8D" w:rsidRDefault="003708BE" w:rsidP="003708BE">
            <w:pPr>
              <w:autoSpaceDE w:val="0"/>
              <w:jc w:val="center"/>
            </w:pPr>
            <w:r w:rsidRPr="000E7B8D">
              <w:rPr>
                <w:bCs/>
                <w:color w:val="000000"/>
                <w:sz w:val="18"/>
                <w:szCs w:val="18"/>
              </w:rPr>
              <w:t>8,9</w:t>
            </w:r>
          </w:p>
        </w:tc>
      </w:tr>
      <w:tr w:rsidR="00452DCF" w14:paraId="767CC281" w14:textId="77777777"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34C46D" w14:textId="77777777" w:rsidR="00452DCF" w:rsidRPr="000E7B8D" w:rsidRDefault="00552354">
            <w:pPr>
              <w:autoSpaceDE w:val="0"/>
              <w:rPr>
                <w:bCs/>
                <w:color w:val="000000"/>
                <w:sz w:val="18"/>
                <w:szCs w:val="18"/>
              </w:rPr>
            </w:pPr>
            <w:hyperlink r:id="rId37" w:history="1">
              <w:r w:rsidR="007F4696" w:rsidRPr="000E7B8D">
                <w:rPr>
                  <w:rStyle w:val="a6"/>
                  <w:color w:val="000000"/>
                  <w:sz w:val="22"/>
                  <w:szCs w:val="22"/>
                  <w:u w:val="none"/>
                </w:rPr>
                <w:t>Платежи при пользовании природными ресурсами</w:t>
              </w:r>
            </w:hyperlink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606589" w14:textId="77777777" w:rsidR="00452DCF" w:rsidRPr="000E7B8D" w:rsidRDefault="007F4696">
            <w:pPr>
              <w:autoSpaceDE w:val="0"/>
              <w:jc w:val="center"/>
            </w:pPr>
            <w:r w:rsidRPr="000E7B8D">
              <w:rPr>
                <w:bCs/>
                <w:color w:val="000000"/>
                <w:sz w:val="18"/>
                <w:szCs w:val="18"/>
                <w:lang w:val="en-US"/>
              </w:rPr>
              <w:t>9 849 000</w:t>
            </w:r>
            <w:r w:rsidRPr="000E7B8D">
              <w:rPr>
                <w:bCs/>
                <w:color w:val="000000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240DBD" w14:textId="77777777" w:rsidR="00452DCF" w:rsidRPr="000E7B8D" w:rsidRDefault="003708BE">
            <w:pPr>
              <w:autoSpaceDE w:val="0"/>
              <w:jc w:val="center"/>
              <w:rPr>
                <w:lang w:val="en-US"/>
              </w:rPr>
            </w:pPr>
            <w:r w:rsidRPr="000E7B8D">
              <w:rPr>
                <w:bCs/>
                <w:color w:val="000000"/>
                <w:sz w:val="18"/>
                <w:szCs w:val="18"/>
                <w:lang w:val="en-US"/>
              </w:rPr>
              <w:t>7,</w:t>
            </w:r>
            <w:r w:rsidR="007F4696" w:rsidRPr="000E7B8D">
              <w:rPr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2FE4BF" w14:textId="77777777" w:rsidR="00452DCF" w:rsidRPr="000E7B8D" w:rsidRDefault="007F4696">
            <w:pPr>
              <w:autoSpaceDE w:val="0"/>
              <w:jc w:val="center"/>
            </w:pPr>
            <w:r w:rsidRPr="000E7B8D">
              <w:rPr>
                <w:bCs/>
                <w:color w:val="000000"/>
                <w:sz w:val="18"/>
                <w:szCs w:val="18"/>
                <w:lang w:val="en-US"/>
              </w:rPr>
              <w:t>9 947 100</w:t>
            </w:r>
            <w:r w:rsidRPr="000E7B8D">
              <w:rPr>
                <w:bCs/>
                <w:color w:val="000000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677277" w14:textId="77777777" w:rsidR="00452DCF" w:rsidRPr="000E7B8D" w:rsidRDefault="003708BE">
            <w:pPr>
              <w:autoSpaceDE w:val="0"/>
              <w:jc w:val="center"/>
            </w:pPr>
            <w:r w:rsidRPr="000E7B8D">
              <w:rPr>
                <w:bCs/>
                <w:color w:val="000000"/>
                <w:sz w:val="18"/>
                <w:szCs w:val="18"/>
              </w:rPr>
              <w:t>13,9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9F1B78" w14:textId="77777777" w:rsidR="00452DCF" w:rsidRPr="000E7B8D" w:rsidRDefault="007F4696">
            <w:pPr>
              <w:autoSpaceDE w:val="0"/>
              <w:jc w:val="center"/>
            </w:pPr>
            <w:r w:rsidRPr="000E7B8D">
              <w:rPr>
                <w:bCs/>
                <w:color w:val="000000"/>
                <w:sz w:val="18"/>
                <w:szCs w:val="18"/>
                <w:lang w:val="en-US"/>
              </w:rPr>
              <w:t>10 345 000</w:t>
            </w:r>
            <w:r w:rsidRPr="000E7B8D">
              <w:rPr>
                <w:bCs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ED9513" w14:textId="77777777" w:rsidR="00452DCF" w:rsidRPr="000E7B8D" w:rsidRDefault="003708BE">
            <w:pPr>
              <w:autoSpaceDE w:val="0"/>
              <w:jc w:val="center"/>
            </w:pPr>
            <w:r w:rsidRPr="000E7B8D">
              <w:rPr>
                <w:bCs/>
                <w:color w:val="000000"/>
                <w:sz w:val="18"/>
                <w:szCs w:val="18"/>
              </w:rPr>
              <w:t>14,2</w:t>
            </w:r>
          </w:p>
        </w:tc>
      </w:tr>
      <w:tr w:rsidR="00452DCF" w14:paraId="250092EC" w14:textId="77777777"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ECF71" w14:textId="77777777" w:rsidR="00452DCF" w:rsidRPr="000E7B8D" w:rsidRDefault="007F4696">
            <w:pPr>
              <w:autoSpaceDE w:val="0"/>
            </w:pPr>
            <w:r w:rsidRPr="000E7B8D">
              <w:rPr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A8F034" w14:textId="77777777" w:rsidR="00452DCF" w:rsidRPr="000E7B8D" w:rsidRDefault="007F4696">
            <w:pPr>
              <w:autoSpaceDE w:val="0"/>
              <w:jc w:val="center"/>
            </w:pPr>
            <w:r w:rsidRPr="000E7B8D">
              <w:rPr>
                <w:sz w:val="18"/>
                <w:szCs w:val="18"/>
                <w:lang w:val="en-US"/>
              </w:rPr>
              <w:t>925 666</w:t>
            </w:r>
            <w:r w:rsidRPr="000E7B8D">
              <w:rPr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13BFAD" w14:textId="77777777" w:rsidR="00452DCF" w:rsidRPr="000E7B8D" w:rsidRDefault="003708BE">
            <w:pPr>
              <w:autoSpaceDE w:val="0"/>
              <w:jc w:val="center"/>
              <w:rPr>
                <w:lang w:val="en-US"/>
              </w:rPr>
            </w:pPr>
            <w:r w:rsidRPr="000E7B8D">
              <w:rPr>
                <w:sz w:val="18"/>
                <w:szCs w:val="18"/>
                <w:lang w:val="en-US"/>
              </w:rPr>
              <w:t>0,7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AD1FF2" w14:textId="77777777" w:rsidR="00452DCF" w:rsidRPr="000E7B8D" w:rsidRDefault="0093324C">
            <w:pPr>
              <w:autoSpaceDE w:val="0"/>
              <w:jc w:val="center"/>
            </w:pPr>
            <w:r w:rsidRPr="000E7B8D">
              <w:rPr>
                <w:sz w:val="18"/>
                <w:szCs w:val="18"/>
                <w:lang w:val="en-US"/>
              </w:rPr>
              <w:t>956 796</w:t>
            </w:r>
            <w:r w:rsidR="007F4696" w:rsidRPr="000E7B8D">
              <w:rPr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AF676C" w14:textId="77777777" w:rsidR="00452DCF" w:rsidRPr="000E7B8D" w:rsidRDefault="003708BE">
            <w:pPr>
              <w:autoSpaceDE w:val="0"/>
              <w:jc w:val="center"/>
            </w:pPr>
            <w:r w:rsidRPr="000E7B8D">
              <w:rPr>
                <w:sz w:val="18"/>
                <w:szCs w:val="18"/>
              </w:rPr>
              <w:t>1,3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1F7246" w14:textId="77777777" w:rsidR="00452DCF" w:rsidRPr="000E7B8D" w:rsidRDefault="0093324C">
            <w:pPr>
              <w:autoSpaceDE w:val="0"/>
              <w:jc w:val="center"/>
            </w:pPr>
            <w:r w:rsidRPr="000E7B8D">
              <w:rPr>
                <w:sz w:val="18"/>
                <w:szCs w:val="18"/>
                <w:lang w:val="en-US"/>
              </w:rPr>
              <w:t>941 295</w:t>
            </w:r>
            <w:r w:rsidR="007F4696" w:rsidRPr="000E7B8D">
              <w:rPr>
                <w:sz w:val="18"/>
                <w:szCs w:val="18"/>
              </w:rPr>
              <w:t>,00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6FD1AD" w14:textId="77777777" w:rsidR="00452DCF" w:rsidRPr="000E7B8D" w:rsidRDefault="003708BE">
            <w:pPr>
              <w:autoSpaceDE w:val="0"/>
              <w:jc w:val="center"/>
              <w:rPr>
                <w:sz w:val="18"/>
                <w:szCs w:val="18"/>
              </w:rPr>
            </w:pPr>
            <w:r w:rsidRPr="000E7B8D">
              <w:rPr>
                <w:sz w:val="18"/>
                <w:szCs w:val="18"/>
              </w:rPr>
              <w:t>1,3</w:t>
            </w:r>
          </w:p>
          <w:p w14:paraId="00CBC992" w14:textId="77777777" w:rsidR="00452DCF" w:rsidRPr="000E7B8D" w:rsidRDefault="00452DCF">
            <w:pPr>
              <w:autoSpaceDE w:val="0"/>
              <w:jc w:val="center"/>
            </w:pPr>
          </w:p>
        </w:tc>
      </w:tr>
      <w:tr w:rsidR="00452DCF" w14:paraId="45B5B4FF" w14:textId="77777777">
        <w:tc>
          <w:tcPr>
            <w:tcW w:w="354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13A02" w14:textId="77777777" w:rsidR="00452DCF" w:rsidRPr="00702838" w:rsidRDefault="00552354">
            <w:pPr>
              <w:autoSpaceDE w:val="0"/>
              <w:rPr>
                <w:b/>
                <w:bCs/>
                <w:color w:val="000000"/>
                <w:sz w:val="18"/>
                <w:szCs w:val="18"/>
              </w:rPr>
            </w:pPr>
            <w:hyperlink r:id="rId38" w:history="1">
              <w:r w:rsidR="007F4696" w:rsidRPr="00702838">
                <w:rPr>
                  <w:rStyle w:val="a6"/>
                  <w:b/>
                  <w:color w:val="000000"/>
                  <w:sz w:val="22"/>
                  <w:szCs w:val="22"/>
                  <w:u w:val="none"/>
                </w:rPr>
                <w:t>Всего неналоговых доходов</w:t>
              </w:r>
            </w:hyperlink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EB2EA4" w14:textId="77777777" w:rsidR="00452DCF" w:rsidRPr="00702838" w:rsidRDefault="007F4696">
            <w:pPr>
              <w:autoSpaceDE w:val="0"/>
              <w:jc w:val="center"/>
              <w:rPr>
                <w:b/>
              </w:rPr>
            </w:pPr>
            <w:r w:rsidRPr="00702838">
              <w:rPr>
                <w:b/>
                <w:bCs/>
                <w:color w:val="000000"/>
                <w:sz w:val="18"/>
                <w:szCs w:val="18"/>
                <w:lang w:val="en-US"/>
              </w:rPr>
              <w:t>133 549 900</w:t>
            </w:r>
            <w:r w:rsidRPr="00702838">
              <w:rPr>
                <w:b/>
                <w:bCs/>
                <w:color w:val="000000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69057C" w14:textId="77777777" w:rsidR="00452DCF" w:rsidRPr="00702838" w:rsidRDefault="00552354">
            <w:pPr>
              <w:autoSpaceDE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hyperlink r:id="rId39" w:history="1">
              <w:r w:rsidR="007F4696" w:rsidRPr="00702838">
                <w:rPr>
                  <w:rStyle w:val="a6"/>
                  <w:b/>
                  <w:color w:val="000000"/>
                  <w:sz w:val="18"/>
                  <w:szCs w:val="18"/>
                  <w:u w:val="none"/>
                </w:rPr>
                <w:t>100,0</w:t>
              </w:r>
            </w:hyperlink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043536" w14:textId="77777777" w:rsidR="00452DCF" w:rsidRPr="00702838" w:rsidRDefault="007F4696">
            <w:pPr>
              <w:autoSpaceDE w:val="0"/>
              <w:jc w:val="center"/>
              <w:rPr>
                <w:b/>
              </w:rPr>
            </w:pPr>
            <w:r w:rsidRPr="00702838">
              <w:rPr>
                <w:b/>
                <w:bCs/>
                <w:color w:val="000000"/>
                <w:sz w:val="18"/>
                <w:szCs w:val="18"/>
                <w:lang w:val="en-US"/>
              </w:rPr>
              <w:t>71 824 100</w:t>
            </w:r>
            <w:r w:rsidRPr="00702838">
              <w:rPr>
                <w:b/>
                <w:bCs/>
                <w:color w:val="000000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7A1B91" w14:textId="77777777" w:rsidR="00452DCF" w:rsidRPr="00702838" w:rsidRDefault="00552354">
            <w:pPr>
              <w:autoSpaceDE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hyperlink r:id="rId40" w:history="1">
              <w:r w:rsidR="007F4696" w:rsidRPr="00702838">
                <w:rPr>
                  <w:rStyle w:val="a6"/>
                  <w:b/>
                  <w:color w:val="000000"/>
                  <w:sz w:val="18"/>
                  <w:szCs w:val="18"/>
                  <w:u w:val="none"/>
                </w:rPr>
                <w:t>100,0</w:t>
              </w:r>
            </w:hyperlink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805BA5" w14:textId="77777777" w:rsidR="00452DCF" w:rsidRPr="00702838" w:rsidRDefault="007F4696">
            <w:pPr>
              <w:autoSpaceDE w:val="0"/>
              <w:jc w:val="center"/>
              <w:rPr>
                <w:b/>
              </w:rPr>
            </w:pPr>
            <w:r w:rsidRPr="00702838">
              <w:rPr>
                <w:b/>
                <w:bCs/>
                <w:color w:val="000000"/>
                <w:sz w:val="18"/>
                <w:szCs w:val="18"/>
                <w:lang w:val="en-US"/>
              </w:rPr>
              <w:t>72 778 800</w:t>
            </w:r>
            <w:r w:rsidRPr="00702838">
              <w:rPr>
                <w:b/>
                <w:bCs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09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48BE35" w14:textId="77777777" w:rsidR="00452DCF" w:rsidRPr="00702838" w:rsidRDefault="00552354">
            <w:pPr>
              <w:autoSpaceDE w:val="0"/>
              <w:jc w:val="center"/>
              <w:rPr>
                <w:b/>
              </w:rPr>
            </w:pPr>
            <w:hyperlink r:id="rId41" w:history="1">
              <w:r w:rsidR="007F4696" w:rsidRPr="00702838">
                <w:rPr>
                  <w:rStyle w:val="a6"/>
                  <w:b/>
                  <w:color w:val="000000"/>
                  <w:sz w:val="18"/>
                  <w:szCs w:val="18"/>
                  <w:u w:val="none"/>
                </w:rPr>
                <w:t>100,0</w:t>
              </w:r>
            </w:hyperlink>
          </w:p>
        </w:tc>
      </w:tr>
    </w:tbl>
    <w:p w14:paraId="66ED67E3" w14:textId="77777777" w:rsidR="00452DCF" w:rsidRDefault="007F4696">
      <w:pPr>
        <w:tabs>
          <w:tab w:val="left" w:pos="7890"/>
        </w:tabs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30A4DE98" wp14:editId="3FFC4A5B">
            <wp:simplePos x="0" y="0"/>
            <wp:positionH relativeFrom="column">
              <wp:posOffset>-1841500</wp:posOffset>
            </wp:positionH>
            <wp:positionV relativeFrom="paragraph">
              <wp:posOffset>44450</wp:posOffset>
            </wp:positionV>
            <wp:extent cx="7236460" cy="1987550"/>
            <wp:effectExtent l="0" t="0" r="2540" b="12700"/>
            <wp:wrapNone/>
            <wp:docPr id="15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2"/>
              </a:graphicData>
            </a:graphic>
          </wp:anchor>
        </w:drawing>
      </w:r>
    </w:p>
    <w:p w14:paraId="3CB753B8" w14:textId="77777777" w:rsidR="00452DCF" w:rsidRDefault="00452DCF">
      <w:pPr>
        <w:tabs>
          <w:tab w:val="left" w:pos="7890"/>
        </w:tabs>
        <w:jc w:val="center"/>
        <w:rPr>
          <w:b/>
        </w:rPr>
      </w:pPr>
    </w:p>
    <w:p w14:paraId="60139508" w14:textId="77777777" w:rsidR="00452DCF" w:rsidRDefault="00452DCF">
      <w:pPr>
        <w:tabs>
          <w:tab w:val="left" w:pos="7890"/>
        </w:tabs>
        <w:jc w:val="center"/>
        <w:rPr>
          <w:b/>
        </w:rPr>
      </w:pPr>
    </w:p>
    <w:p w14:paraId="6A492FEA" w14:textId="77777777" w:rsidR="00452DCF" w:rsidRDefault="00452DCF">
      <w:pPr>
        <w:tabs>
          <w:tab w:val="left" w:pos="7890"/>
        </w:tabs>
        <w:jc w:val="center"/>
        <w:rPr>
          <w:b/>
        </w:rPr>
      </w:pPr>
    </w:p>
    <w:p w14:paraId="14C02650" w14:textId="77777777" w:rsidR="00452DCF" w:rsidRDefault="00452DCF">
      <w:pPr>
        <w:tabs>
          <w:tab w:val="left" w:pos="7890"/>
        </w:tabs>
        <w:jc w:val="center"/>
        <w:rPr>
          <w:b/>
        </w:rPr>
      </w:pPr>
    </w:p>
    <w:p w14:paraId="2A8A79AB" w14:textId="77777777" w:rsidR="00452DCF" w:rsidRDefault="00452DCF">
      <w:pPr>
        <w:tabs>
          <w:tab w:val="left" w:pos="7890"/>
        </w:tabs>
        <w:jc w:val="center"/>
        <w:rPr>
          <w:b/>
        </w:rPr>
      </w:pPr>
    </w:p>
    <w:p w14:paraId="1D6A6E37" w14:textId="77777777" w:rsidR="00452DCF" w:rsidRDefault="00452DCF">
      <w:pPr>
        <w:tabs>
          <w:tab w:val="left" w:pos="7890"/>
        </w:tabs>
        <w:jc w:val="center"/>
        <w:rPr>
          <w:b/>
        </w:rPr>
      </w:pPr>
    </w:p>
    <w:p w14:paraId="1712E656" w14:textId="77777777" w:rsidR="00452DCF" w:rsidRDefault="00452DCF">
      <w:pPr>
        <w:tabs>
          <w:tab w:val="left" w:pos="7890"/>
        </w:tabs>
        <w:jc w:val="center"/>
        <w:rPr>
          <w:b/>
          <w:lang w:eastAsia="ru-RU"/>
        </w:rPr>
      </w:pPr>
    </w:p>
    <w:p w14:paraId="4B1B271E" w14:textId="77777777" w:rsidR="00452DCF" w:rsidRDefault="00452DCF">
      <w:pPr>
        <w:tabs>
          <w:tab w:val="left" w:pos="7890"/>
        </w:tabs>
        <w:jc w:val="center"/>
        <w:rPr>
          <w:b/>
        </w:rPr>
      </w:pPr>
    </w:p>
    <w:p w14:paraId="6BB87460" w14:textId="77777777" w:rsidR="00452DCF" w:rsidRDefault="007F4696">
      <w:pPr>
        <w:tabs>
          <w:tab w:val="left" w:pos="7890"/>
        </w:tabs>
        <w:jc w:val="center"/>
        <w:rPr>
          <w:b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4CBD566E" wp14:editId="16A99DD8">
            <wp:simplePos x="0" y="0"/>
            <wp:positionH relativeFrom="column">
              <wp:posOffset>-1892935</wp:posOffset>
            </wp:positionH>
            <wp:positionV relativeFrom="paragraph">
              <wp:posOffset>344805</wp:posOffset>
            </wp:positionV>
            <wp:extent cx="7235825" cy="1987550"/>
            <wp:effectExtent l="0" t="0" r="3175" b="12700"/>
            <wp:wrapNone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3"/>
              </a:graphicData>
            </a:graphic>
          </wp:anchor>
        </w:drawing>
      </w:r>
    </w:p>
    <w:p w14:paraId="1E5575D9" w14:textId="77777777" w:rsidR="00452DCF" w:rsidRDefault="00452DCF">
      <w:pPr>
        <w:tabs>
          <w:tab w:val="left" w:pos="7890"/>
        </w:tabs>
        <w:jc w:val="center"/>
        <w:rPr>
          <w:b/>
          <w:lang w:eastAsia="ru-RU"/>
        </w:rPr>
      </w:pPr>
    </w:p>
    <w:p w14:paraId="4F96B9C2" w14:textId="77777777" w:rsidR="00452DCF" w:rsidRDefault="00452DCF">
      <w:pPr>
        <w:tabs>
          <w:tab w:val="left" w:pos="7890"/>
        </w:tabs>
        <w:jc w:val="center"/>
        <w:rPr>
          <w:b/>
          <w:lang w:eastAsia="ru-RU"/>
        </w:rPr>
      </w:pPr>
    </w:p>
    <w:p w14:paraId="64611C98" w14:textId="77777777" w:rsidR="00452DCF" w:rsidRDefault="00452DCF">
      <w:pPr>
        <w:tabs>
          <w:tab w:val="left" w:pos="7890"/>
        </w:tabs>
        <w:jc w:val="center"/>
        <w:rPr>
          <w:lang w:eastAsia="ru-RU"/>
        </w:rPr>
      </w:pPr>
    </w:p>
    <w:p w14:paraId="7C92DA3E" w14:textId="77777777" w:rsidR="00452DCF" w:rsidRDefault="00452DCF">
      <w:pPr>
        <w:tabs>
          <w:tab w:val="left" w:pos="7890"/>
        </w:tabs>
        <w:jc w:val="center"/>
        <w:rPr>
          <w:lang w:eastAsia="ru-RU"/>
        </w:rPr>
      </w:pPr>
    </w:p>
    <w:p w14:paraId="28CB735D" w14:textId="77777777" w:rsidR="00452DCF" w:rsidRDefault="00452DCF">
      <w:pPr>
        <w:tabs>
          <w:tab w:val="left" w:pos="7890"/>
        </w:tabs>
        <w:jc w:val="center"/>
        <w:rPr>
          <w:lang w:eastAsia="ru-RU"/>
        </w:rPr>
      </w:pPr>
    </w:p>
    <w:p w14:paraId="20156D8F" w14:textId="77777777" w:rsidR="00452DCF" w:rsidRDefault="00452DCF">
      <w:pPr>
        <w:tabs>
          <w:tab w:val="left" w:pos="7890"/>
        </w:tabs>
        <w:jc w:val="center"/>
        <w:rPr>
          <w:lang w:eastAsia="ru-RU"/>
        </w:rPr>
      </w:pPr>
    </w:p>
    <w:p w14:paraId="7118D852" w14:textId="77777777" w:rsidR="00452DCF" w:rsidRDefault="00452DCF">
      <w:pPr>
        <w:tabs>
          <w:tab w:val="left" w:pos="7890"/>
        </w:tabs>
        <w:jc w:val="center"/>
        <w:rPr>
          <w:lang w:eastAsia="ru-RU"/>
        </w:rPr>
      </w:pPr>
    </w:p>
    <w:p w14:paraId="612FA5AB" w14:textId="77777777" w:rsidR="00452DCF" w:rsidRDefault="00452DCF">
      <w:pPr>
        <w:tabs>
          <w:tab w:val="left" w:pos="7890"/>
        </w:tabs>
        <w:jc w:val="center"/>
        <w:rPr>
          <w:lang w:eastAsia="ru-RU"/>
        </w:rPr>
      </w:pPr>
    </w:p>
    <w:p w14:paraId="7BF36FE7" w14:textId="77777777" w:rsidR="00452DCF" w:rsidRDefault="00452DCF">
      <w:pPr>
        <w:tabs>
          <w:tab w:val="left" w:pos="7890"/>
        </w:tabs>
        <w:jc w:val="center"/>
        <w:rPr>
          <w:lang w:eastAsia="ru-RU"/>
        </w:rPr>
      </w:pPr>
    </w:p>
    <w:p w14:paraId="4518E881" w14:textId="77777777" w:rsidR="00452DCF" w:rsidRDefault="00452DCF">
      <w:pPr>
        <w:tabs>
          <w:tab w:val="left" w:pos="7890"/>
        </w:tabs>
        <w:jc w:val="center"/>
        <w:rPr>
          <w:lang w:eastAsia="ru-RU"/>
        </w:rPr>
      </w:pPr>
    </w:p>
    <w:p w14:paraId="679C72CE" w14:textId="77777777" w:rsidR="00452DCF" w:rsidRDefault="00452DCF">
      <w:pPr>
        <w:tabs>
          <w:tab w:val="left" w:pos="7890"/>
        </w:tabs>
        <w:jc w:val="center"/>
        <w:rPr>
          <w:lang w:eastAsia="ru-RU"/>
        </w:rPr>
      </w:pPr>
    </w:p>
    <w:p w14:paraId="77ED2FC9" w14:textId="77777777" w:rsidR="00452DCF" w:rsidRDefault="007F4696">
      <w:pPr>
        <w:tabs>
          <w:tab w:val="left" w:pos="7890"/>
        </w:tabs>
        <w:jc w:val="center"/>
        <w:rPr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04191FD2" wp14:editId="52E65F2E">
            <wp:simplePos x="0" y="0"/>
            <wp:positionH relativeFrom="column">
              <wp:posOffset>-1892935</wp:posOffset>
            </wp:positionH>
            <wp:positionV relativeFrom="paragraph">
              <wp:posOffset>166370</wp:posOffset>
            </wp:positionV>
            <wp:extent cx="7236460" cy="1987550"/>
            <wp:effectExtent l="0" t="0" r="2540" b="12700"/>
            <wp:wrapNone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4"/>
              </a:graphicData>
            </a:graphic>
          </wp:anchor>
        </w:drawing>
      </w:r>
    </w:p>
    <w:p w14:paraId="614F21E3" w14:textId="77777777" w:rsidR="00452DCF" w:rsidRDefault="00452DCF">
      <w:pPr>
        <w:tabs>
          <w:tab w:val="left" w:pos="7890"/>
        </w:tabs>
        <w:jc w:val="center"/>
      </w:pPr>
    </w:p>
    <w:p w14:paraId="33D3E2A6" w14:textId="77777777" w:rsidR="00452DCF" w:rsidRDefault="00452DCF">
      <w:pPr>
        <w:tabs>
          <w:tab w:val="left" w:pos="7890"/>
        </w:tabs>
        <w:jc w:val="center"/>
      </w:pPr>
    </w:p>
    <w:p w14:paraId="62AAC455" w14:textId="77777777" w:rsidR="00452DCF" w:rsidRDefault="00452DCF">
      <w:pPr>
        <w:tabs>
          <w:tab w:val="left" w:pos="7890"/>
        </w:tabs>
      </w:pPr>
    </w:p>
    <w:p w14:paraId="4C3ADC67" w14:textId="77777777" w:rsidR="00452DCF" w:rsidRDefault="00452DCF">
      <w:pPr>
        <w:tabs>
          <w:tab w:val="left" w:pos="7890"/>
        </w:tabs>
        <w:jc w:val="center"/>
      </w:pPr>
    </w:p>
    <w:p w14:paraId="09262800" w14:textId="77777777" w:rsidR="00452DCF" w:rsidRDefault="00452DCF">
      <w:pPr>
        <w:tabs>
          <w:tab w:val="left" w:pos="7890"/>
        </w:tabs>
        <w:jc w:val="center"/>
      </w:pPr>
    </w:p>
    <w:p w14:paraId="17D92D8B" w14:textId="77777777" w:rsidR="00452DCF" w:rsidRDefault="00452DCF">
      <w:pPr>
        <w:tabs>
          <w:tab w:val="left" w:pos="7890"/>
        </w:tabs>
        <w:jc w:val="center"/>
      </w:pPr>
    </w:p>
    <w:p w14:paraId="01B4E10D" w14:textId="77777777" w:rsidR="00452DCF" w:rsidRDefault="00452DCF">
      <w:pPr>
        <w:tabs>
          <w:tab w:val="left" w:pos="7890"/>
        </w:tabs>
        <w:jc w:val="center"/>
      </w:pPr>
    </w:p>
    <w:p w14:paraId="132A6201" w14:textId="77777777" w:rsidR="00452DCF" w:rsidRDefault="00452DCF">
      <w:pPr>
        <w:tabs>
          <w:tab w:val="left" w:pos="7890"/>
        </w:tabs>
        <w:jc w:val="center"/>
      </w:pPr>
    </w:p>
    <w:p w14:paraId="5BFE6F45" w14:textId="77777777" w:rsidR="00452DCF" w:rsidRDefault="00452DCF">
      <w:pPr>
        <w:tabs>
          <w:tab w:val="left" w:pos="7890"/>
        </w:tabs>
        <w:jc w:val="center"/>
      </w:pPr>
    </w:p>
    <w:p w14:paraId="4AFF8FAB" w14:textId="77777777" w:rsidR="00452DCF" w:rsidRDefault="00452DCF">
      <w:pPr>
        <w:tabs>
          <w:tab w:val="left" w:pos="7890"/>
        </w:tabs>
        <w:jc w:val="center"/>
      </w:pPr>
    </w:p>
    <w:p w14:paraId="493778A6" w14:textId="77777777" w:rsidR="00452DCF" w:rsidRDefault="00452DCF">
      <w:pPr>
        <w:tabs>
          <w:tab w:val="left" w:pos="7890"/>
        </w:tabs>
        <w:jc w:val="center"/>
      </w:pPr>
    </w:p>
    <w:p w14:paraId="701C56DD" w14:textId="77777777" w:rsidR="00452DCF" w:rsidRDefault="00452DCF">
      <w:pPr>
        <w:tabs>
          <w:tab w:val="left" w:pos="7890"/>
        </w:tabs>
        <w:jc w:val="center"/>
      </w:pPr>
    </w:p>
    <w:p w14:paraId="0A3D3EF8" w14:textId="77777777" w:rsidR="00452DCF" w:rsidRPr="000E7B8D" w:rsidRDefault="00552354">
      <w:pPr>
        <w:tabs>
          <w:tab w:val="left" w:pos="7890"/>
        </w:tabs>
        <w:jc w:val="center"/>
      </w:pPr>
      <w:hyperlink r:id="rId45" w:history="1">
        <w:r w:rsidR="007F4696" w:rsidRPr="000E7B8D">
          <w:rPr>
            <w:rStyle w:val="a6"/>
            <w:b/>
            <w:color w:val="000000"/>
            <w:u w:val="none"/>
          </w:rPr>
          <w:t>Доходы от использования имущества, находящегося в государственной и муниципальной собственности</w:t>
        </w:r>
      </w:hyperlink>
    </w:p>
    <w:p w14:paraId="6AA56C1C" w14:textId="77777777" w:rsidR="00452DCF" w:rsidRDefault="00452DCF">
      <w:pPr>
        <w:tabs>
          <w:tab w:val="left" w:pos="7890"/>
        </w:tabs>
        <w:jc w:val="center"/>
      </w:pPr>
    </w:p>
    <w:p w14:paraId="67315AF7" w14:textId="77777777" w:rsidR="00452DCF" w:rsidRDefault="007F4696">
      <w:pPr>
        <w:ind w:firstLine="851"/>
        <w:jc w:val="both"/>
      </w:pPr>
      <w:proofErr w:type="gramStart"/>
      <w:r>
        <w:rPr>
          <w:color w:val="000000"/>
        </w:rPr>
        <w:t xml:space="preserve">Данные доходы составляют основную часть общего объема поступлений неналоговых доходов в бюджет района и включают в себя доходы, получаемые в виде арендной платы за землю и иное имущество, принадлежащее муниципальному району; доходы от перечисления части прибыли унитарных предприятий, остающейся после уплаты налогов; доходы от использования имущества, находящегося в собственности муниципальных районов. </w:t>
      </w:r>
      <w:proofErr w:type="gramEnd"/>
    </w:p>
    <w:p w14:paraId="0283F492" w14:textId="6A650457" w:rsidR="00452DCF" w:rsidRDefault="0072469A" w:rsidP="0072469A">
      <w:pPr>
        <w:tabs>
          <w:tab w:val="left" w:pos="7890"/>
        </w:tabs>
        <w:jc w:val="both"/>
      </w:pPr>
      <w:r>
        <w:rPr>
          <w:bCs/>
          <w:color w:val="000000"/>
        </w:rPr>
        <w:lastRenderedPageBreak/>
        <w:t xml:space="preserve">              </w:t>
      </w:r>
      <w:proofErr w:type="gramStart"/>
      <w:r w:rsidR="007F4696">
        <w:rPr>
          <w:color w:val="000000"/>
        </w:rPr>
        <w:t>На 2023 год и плановый период 2024 – 2025 годов прогноз доходов от использования имущества, находящегося в государственной и муниципальной собственности района сформирован исходя из сведений представленных администратором доходов бюджета района (Комитет муниципальной собственности администрации Белоярского района), рассчитанных в соответствии с методикой прогнозирования доходов,  утвержденной распоряжением Комитета муниципальной собственности администрации Белоярского района от 29 августа 2016 года                          № 342/1-р, на основе</w:t>
      </w:r>
      <w:proofErr w:type="gramEnd"/>
      <w:r w:rsidR="007F4696">
        <w:rPr>
          <w:color w:val="000000"/>
        </w:rPr>
        <w:t xml:space="preserve"> отчетных данных за 2021 год и 1 полугодие 2022 года. Доходы от использования имущества в бюджете района спрогнозированы в следующих объемах:</w:t>
      </w:r>
    </w:p>
    <w:p w14:paraId="1B4A3F1C" w14:textId="77777777" w:rsidR="00452DCF" w:rsidRDefault="007F4696">
      <w:pPr>
        <w:ind w:firstLine="851"/>
        <w:jc w:val="both"/>
      </w:pPr>
      <w:r>
        <w:t xml:space="preserve">- на </w:t>
      </w:r>
      <w:r>
        <w:rPr>
          <w:bCs/>
        </w:rPr>
        <w:t xml:space="preserve">2023 год в сумме </w:t>
      </w:r>
      <w:r>
        <w:rPr>
          <w:bCs/>
          <w:color w:val="000000"/>
        </w:rPr>
        <w:t>45</w:t>
      </w:r>
      <w:r>
        <w:rPr>
          <w:bCs/>
          <w:color w:val="000000"/>
          <w:lang w:val="en-US"/>
        </w:rPr>
        <w:t> </w:t>
      </w:r>
      <w:r>
        <w:rPr>
          <w:bCs/>
          <w:color w:val="000000"/>
        </w:rPr>
        <w:t>769 034,00</w:t>
      </w:r>
      <w:r>
        <w:rPr>
          <w:bCs/>
        </w:rPr>
        <w:t xml:space="preserve"> рублей;</w:t>
      </w:r>
    </w:p>
    <w:p w14:paraId="0A63E640" w14:textId="77777777" w:rsidR="00452DCF" w:rsidRDefault="007F4696">
      <w:pPr>
        <w:ind w:firstLine="851"/>
        <w:jc w:val="both"/>
      </w:pPr>
      <w:r>
        <w:rPr>
          <w:bCs/>
        </w:rPr>
        <w:t xml:space="preserve">- на 2024 год в сумме </w:t>
      </w:r>
      <w:r>
        <w:rPr>
          <w:bCs/>
          <w:color w:val="000000"/>
        </w:rPr>
        <w:t>23</w:t>
      </w:r>
      <w:r>
        <w:rPr>
          <w:bCs/>
          <w:color w:val="000000"/>
          <w:lang w:val="en-US"/>
        </w:rPr>
        <w:t> </w:t>
      </w:r>
      <w:r>
        <w:rPr>
          <w:bCs/>
          <w:color w:val="000000"/>
        </w:rPr>
        <w:t>283 704,00</w:t>
      </w:r>
      <w:r>
        <w:rPr>
          <w:bCs/>
        </w:rPr>
        <w:t xml:space="preserve"> рублей;</w:t>
      </w:r>
    </w:p>
    <w:p w14:paraId="3584DDE6" w14:textId="77777777" w:rsidR="00452DCF" w:rsidRDefault="007F4696">
      <w:pPr>
        <w:ind w:firstLine="851"/>
        <w:jc w:val="both"/>
      </w:pPr>
      <w:r>
        <w:rPr>
          <w:bCs/>
        </w:rPr>
        <w:t xml:space="preserve">- на 2025 год в сумме </w:t>
      </w:r>
      <w:r>
        <w:rPr>
          <w:bCs/>
          <w:color w:val="000000"/>
        </w:rPr>
        <w:t>23 824 205,00</w:t>
      </w:r>
      <w:r>
        <w:rPr>
          <w:bCs/>
        </w:rPr>
        <w:t xml:space="preserve"> рублей.</w:t>
      </w:r>
      <w:r>
        <w:rPr>
          <w:color w:val="000000"/>
        </w:rPr>
        <w:t xml:space="preserve"> </w:t>
      </w:r>
    </w:p>
    <w:p w14:paraId="45418052" w14:textId="77777777" w:rsidR="00452DCF" w:rsidRDefault="00452DCF">
      <w:pPr>
        <w:tabs>
          <w:tab w:val="left" w:pos="7890"/>
        </w:tabs>
        <w:jc w:val="both"/>
        <w:rPr>
          <w:color w:val="000000"/>
        </w:rPr>
      </w:pPr>
    </w:p>
    <w:p w14:paraId="7CE4935E" w14:textId="77777777" w:rsidR="00452DCF" w:rsidRDefault="007F4696">
      <w:pPr>
        <w:tabs>
          <w:tab w:val="left" w:pos="7890"/>
        </w:tabs>
        <w:jc w:val="center"/>
      </w:pPr>
      <w:r>
        <w:rPr>
          <w:b/>
        </w:rPr>
        <w:t>Платежи при пользовании природными ресурсами.</w:t>
      </w:r>
    </w:p>
    <w:p w14:paraId="67F66539" w14:textId="77777777" w:rsidR="00452DCF" w:rsidRDefault="00452DCF">
      <w:pPr>
        <w:tabs>
          <w:tab w:val="left" w:pos="7890"/>
        </w:tabs>
        <w:jc w:val="both"/>
        <w:rPr>
          <w:b/>
        </w:rPr>
      </w:pPr>
    </w:p>
    <w:p w14:paraId="72962115" w14:textId="77777777" w:rsidR="00452DCF" w:rsidRPr="00D023AB" w:rsidRDefault="007F4696">
      <w:pPr>
        <w:ind w:firstLine="851"/>
        <w:jc w:val="both"/>
      </w:pPr>
      <w:r w:rsidRPr="00D023AB">
        <w:t xml:space="preserve">Платежи при пользовании природными ресурсами формируются за счет поступлений платы за негативное воздействие на окружающую среду. </w:t>
      </w:r>
    </w:p>
    <w:p w14:paraId="0480199E" w14:textId="77777777" w:rsidR="00452DCF" w:rsidRPr="00D023AB" w:rsidRDefault="007F4696">
      <w:pPr>
        <w:ind w:firstLine="851"/>
        <w:jc w:val="both"/>
      </w:pPr>
      <w:r w:rsidRPr="00D023AB">
        <w:t>Прогнозные поступления указанных платежей на 2023 год</w:t>
      </w:r>
      <w:r w:rsidRPr="00D023AB">
        <w:rPr>
          <w:color w:val="000000"/>
        </w:rPr>
        <w:t xml:space="preserve"> и плановый период 2024-2025 годов</w:t>
      </w:r>
      <w:r w:rsidRPr="00D023AB">
        <w:t xml:space="preserve"> сформированы </w:t>
      </w:r>
      <w:proofErr w:type="gramStart"/>
      <w:r w:rsidRPr="00D023AB">
        <w:t>исходя из сведений, рассчитанных и предоставленных администратором доходов бюджета района</w:t>
      </w:r>
      <w:r w:rsidRPr="00D023AB">
        <w:rPr>
          <w:b/>
          <w:bCs/>
        </w:rPr>
        <w:t xml:space="preserve"> – </w:t>
      </w:r>
      <w:r w:rsidRPr="00D023AB">
        <w:rPr>
          <w:bCs/>
        </w:rPr>
        <w:t>Управлением Федеральной службы по надзору в сфере природопользования по Ханты-Мансийскому автономному округу – Югре</w:t>
      </w:r>
      <w:r w:rsidRPr="00D023AB">
        <w:t xml:space="preserve"> и составляют</w:t>
      </w:r>
      <w:proofErr w:type="gramEnd"/>
      <w:r w:rsidRPr="00D023AB">
        <w:t>:</w:t>
      </w:r>
    </w:p>
    <w:p w14:paraId="416386F5" w14:textId="77777777" w:rsidR="00452DCF" w:rsidRPr="003708BE" w:rsidRDefault="007F4696">
      <w:pPr>
        <w:ind w:firstLine="851"/>
        <w:jc w:val="both"/>
      </w:pPr>
      <w:r w:rsidRPr="003708BE">
        <w:t xml:space="preserve">- на </w:t>
      </w:r>
      <w:r w:rsidRPr="003708BE">
        <w:rPr>
          <w:bCs/>
        </w:rPr>
        <w:t xml:space="preserve">2023 год в сумме </w:t>
      </w:r>
      <w:r w:rsidRPr="003708BE">
        <w:rPr>
          <w:bCs/>
          <w:color w:val="000000"/>
        </w:rPr>
        <w:t>9</w:t>
      </w:r>
      <w:r w:rsidRPr="003708BE">
        <w:rPr>
          <w:bCs/>
          <w:color w:val="000000"/>
          <w:lang w:val="en-US"/>
        </w:rPr>
        <w:t> </w:t>
      </w:r>
      <w:r w:rsidRPr="003708BE">
        <w:rPr>
          <w:bCs/>
          <w:color w:val="000000"/>
        </w:rPr>
        <w:t>849 000,00</w:t>
      </w:r>
      <w:r w:rsidRPr="003708BE">
        <w:rPr>
          <w:bCs/>
        </w:rPr>
        <w:t xml:space="preserve"> рублей;</w:t>
      </w:r>
    </w:p>
    <w:p w14:paraId="223D4690" w14:textId="77777777" w:rsidR="00452DCF" w:rsidRPr="003708BE" w:rsidRDefault="007F4696">
      <w:pPr>
        <w:ind w:firstLine="851"/>
        <w:jc w:val="both"/>
      </w:pPr>
      <w:r w:rsidRPr="003708BE">
        <w:rPr>
          <w:bCs/>
        </w:rPr>
        <w:t xml:space="preserve">- на 2024 год в сумме </w:t>
      </w:r>
      <w:r w:rsidRPr="003708BE">
        <w:rPr>
          <w:bCs/>
          <w:color w:val="000000"/>
        </w:rPr>
        <w:t>9</w:t>
      </w:r>
      <w:r w:rsidRPr="003708BE">
        <w:rPr>
          <w:bCs/>
          <w:color w:val="000000"/>
          <w:lang w:val="en-US"/>
        </w:rPr>
        <w:t> </w:t>
      </w:r>
      <w:r w:rsidRPr="003708BE">
        <w:rPr>
          <w:bCs/>
          <w:color w:val="000000"/>
        </w:rPr>
        <w:t>947 100,00</w:t>
      </w:r>
      <w:r w:rsidRPr="003708BE">
        <w:rPr>
          <w:bCs/>
        </w:rPr>
        <w:t xml:space="preserve"> рублей;</w:t>
      </w:r>
    </w:p>
    <w:p w14:paraId="23C8C8D2" w14:textId="77777777" w:rsidR="00452DCF" w:rsidRPr="00D023AB" w:rsidRDefault="007F4696">
      <w:pPr>
        <w:tabs>
          <w:tab w:val="left" w:pos="7890"/>
        </w:tabs>
        <w:ind w:firstLine="851"/>
        <w:jc w:val="both"/>
      </w:pPr>
      <w:r w:rsidRPr="003708BE">
        <w:rPr>
          <w:bCs/>
        </w:rPr>
        <w:t xml:space="preserve">- на 2025 год в сумме </w:t>
      </w:r>
      <w:r w:rsidRPr="003708BE">
        <w:rPr>
          <w:bCs/>
          <w:color w:val="000000"/>
        </w:rPr>
        <w:t>10</w:t>
      </w:r>
      <w:r w:rsidRPr="003708BE">
        <w:rPr>
          <w:bCs/>
          <w:color w:val="000000"/>
          <w:lang w:val="en-US"/>
        </w:rPr>
        <w:t> </w:t>
      </w:r>
      <w:r w:rsidRPr="003708BE">
        <w:rPr>
          <w:bCs/>
          <w:color w:val="000000"/>
        </w:rPr>
        <w:t>345 000,00</w:t>
      </w:r>
      <w:r w:rsidRPr="003708BE">
        <w:rPr>
          <w:bCs/>
        </w:rPr>
        <w:t xml:space="preserve"> рублей.</w:t>
      </w:r>
    </w:p>
    <w:p w14:paraId="68CCF734" w14:textId="1D422A89" w:rsidR="00452DCF" w:rsidRPr="00D023AB" w:rsidRDefault="007F4696">
      <w:pPr>
        <w:suppressAutoHyphens w:val="0"/>
        <w:autoSpaceDE w:val="0"/>
        <w:spacing w:after="160" w:line="256" w:lineRule="auto"/>
        <w:ind w:firstLine="709"/>
        <w:jc w:val="both"/>
        <w:rPr>
          <w:rFonts w:eastAsia="Arial"/>
          <w:color w:val="323A45"/>
          <w:shd w:val="clear" w:color="auto" w:fill="FFFFFF"/>
          <w:lang w:eastAsia="en-US"/>
        </w:rPr>
      </w:pPr>
      <w:r w:rsidRPr="00D023AB">
        <w:rPr>
          <w:rFonts w:eastAsia="Arial"/>
          <w:color w:val="323A45"/>
          <w:shd w:val="clear" w:color="auto" w:fill="FFFFFF"/>
          <w:lang w:eastAsia="en-US"/>
        </w:rPr>
        <w:t xml:space="preserve">Внесены изменения в федеральный </w:t>
      </w:r>
      <w:r w:rsidR="003E4F27">
        <w:rPr>
          <w:rFonts w:eastAsia="Arial"/>
          <w:color w:val="323A45"/>
          <w:shd w:val="clear" w:color="auto" w:fill="FFFFFF"/>
          <w:lang w:eastAsia="en-US"/>
        </w:rPr>
        <w:t xml:space="preserve">закон от 10 января </w:t>
      </w:r>
      <w:r w:rsidRPr="003C6B8B">
        <w:rPr>
          <w:rFonts w:eastAsia="Arial"/>
          <w:color w:val="323A45"/>
          <w:shd w:val="clear" w:color="auto" w:fill="FFFFFF"/>
          <w:lang w:eastAsia="en-US"/>
        </w:rPr>
        <w:t>2002 года № 7-ФЗ «Об охране окружающей среды», соглас</w:t>
      </w:r>
      <w:r w:rsidR="003708BE">
        <w:rPr>
          <w:rFonts w:eastAsia="Arial"/>
          <w:color w:val="323A45"/>
          <w:shd w:val="clear" w:color="auto" w:fill="FFFFFF"/>
          <w:lang w:eastAsia="en-US"/>
        </w:rPr>
        <w:t>но которым «негативные платежи»</w:t>
      </w:r>
      <w:r w:rsidR="003708BE" w:rsidRPr="003708BE">
        <w:rPr>
          <w:rFonts w:eastAsia="Arial"/>
          <w:color w:val="323A45"/>
          <w:shd w:val="clear" w:color="auto" w:fill="FFFFFF"/>
          <w:lang w:eastAsia="en-US"/>
        </w:rPr>
        <w:t xml:space="preserve"> (</w:t>
      </w:r>
      <w:r w:rsidR="003708BE">
        <w:rPr>
          <w:rFonts w:eastAsia="Arial"/>
          <w:color w:val="323A45"/>
          <w:shd w:val="clear" w:color="auto" w:fill="FFFFFF"/>
          <w:lang w:eastAsia="en-US"/>
        </w:rPr>
        <w:t>в том числе платежи при пользовании природными ресурсами),</w:t>
      </w:r>
      <w:r w:rsidRPr="003C6B8B">
        <w:rPr>
          <w:rFonts w:eastAsia="Arial"/>
          <w:color w:val="323A45"/>
          <w:shd w:val="clear" w:color="auto" w:fill="FFFFFF"/>
          <w:lang w:eastAsia="en-US"/>
        </w:rPr>
        <w:t xml:space="preserve"> могут быть направлены только на реализацию плана природоохранных мероприятий. </w:t>
      </w:r>
      <w:r w:rsidR="00D023AB" w:rsidRPr="003C6B8B">
        <w:rPr>
          <w:rFonts w:eastAsia="Arial"/>
          <w:color w:val="323A45"/>
          <w:shd w:val="clear" w:color="auto" w:fill="FFFFFF"/>
          <w:lang w:eastAsia="en-US"/>
        </w:rPr>
        <w:t>Заявленное м</w:t>
      </w:r>
      <w:r w:rsidRPr="003C6B8B">
        <w:rPr>
          <w:rFonts w:eastAsia="Arial"/>
          <w:color w:val="323A45"/>
          <w:shd w:val="clear" w:color="auto" w:fill="FFFFFF"/>
          <w:lang w:eastAsia="en-US"/>
        </w:rPr>
        <w:t>ероприятие к реализации</w:t>
      </w:r>
      <w:r w:rsidR="009D4194">
        <w:rPr>
          <w:rFonts w:eastAsia="Arial"/>
          <w:color w:val="323A45"/>
          <w:shd w:val="clear" w:color="auto" w:fill="FFFFFF"/>
          <w:lang w:eastAsia="en-US"/>
        </w:rPr>
        <w:t xml:space="preserve"> в новом бюджетном периоде -</w:t>
      </w:r>
      <w:r w:rsidRPr="003C6B8B">
        <w:rPr>
          <w:rFonts w:eastAsia="Arial"/>
          <w:color w:val="323A45"/>
          <w:shd w:val="clear" w:color="auto" w:fill="FFFFFF"/>
          <w:lang w:eastAsia="en-US"/>
        </w:rPr>
        <w:t xml:space="preserve"> «Рекультивация территории санкционированной свалки твердых бытовых отходов в</w:t>
      </w:r>
      <w:r w:rsidR="003708BE">
        <w:rPr>
          <w:rFonts w:eastAsia="Arial"/>
          <w:color w:val="323A45"/>
          <w:shd w:val="clear" w:color="auto" w:fill="FFFFFF"/>
          <w:lang w:eastAsia="en-US"/>
        </w:rPr>
        <w:t xml:space="preserve"> </w:t>
      </w:r>
      <w:proofErr w:type="spellStart"/>
      <w:r w:rsidR="003708BE">
        <w:rPr>
          <w:rFonts w:eastAsia="Arial"/>
          <w:color w:val="323A45"/>
          <w:shd w:val="clear" w:color="auto" w:fill="FFFFFF"/>
          <w:lang w:eastAsia="en-US"/>
        </w:rPr>
        <w:t>с</w:t>
      </w:r>
      <w:proofErr w:type="gramStart"/>
      <w:r w:rsidR="003708BE">
        <w:rPr>
          <w:rFonts w:eastAsia="Arial"/>
          <w:color w:val="323A45"/>
          <w:shd w:val="clear" w:color="auto" w:fill="FFFFFF"/>
          <w:lang w:eastAsia="en-US"/>
        </w:rPr>
        <w:t>.В</w:t>
      </w:r>
      <w:proofErr w:type="gramEnd"/>
      <w:r w:rsidR="003708BE">
        <w:rPr>
          <w:rFonts w:eastAsia="Arial"/>
          <w:color w:val="323A45"/>
          <w:shd w:val="clear" w:color="auto" w:fill="FFFFFF"/>
          <w:lang w:eastAsia="en-US"/>
        </w:rPr>
        <w:t>анзеват</w:t>
      </w:r>
      <w:proofErr w:type="spellEnd"/>
      <w:r w:rsidR="003708BE">
        <w:rPr>
          <w:rFonts w:eastAsia="Arial"/>
          <w:color w:val="323A45"/>
          <w:shd w:val="clear" w:color="auto" w:fill="FFFFFF"/>
          <w:lang w:eastAsia="en-US"/>
        </w:rPr>
        <w:t xml:space="preserve"> Белоярского района</w:t>
      </w:r>
      <w:r w:rsidR="003708BE" w:rsidRPr="003708BE">
        <w:rPr>
          <w:rFonts w:eastAsia="Arial"/>
          <w:color w:val="323A45"/>
          <w:shd w:val="clear" w:color="auto" w:fill="FFFFFF"/>
          <w:lang w:eastAsia="en-US"/>
        </w:rPr>
        <w:t>».</w:t>
      </w:r>
    </w:p>
    <w:p w14:paraId="6A542C0C" w14:textId="77777777" w:rsidR="00452DCF" w:rsidRDefault="007F4696">
      <w:pPr>
        <w:tabs>
          <w:tab w:val="left" w:pos="7890"/>
        </w:tabs>
        <w:jc w:val="center"/>
      </w:pPr>
      <w:r>
        <w:rPr>
          <w:b/>
        </w:rPr>
        <w:t>Доходы от оказания платных услуг (работ) и компенсации затрат государства</w:t>
      </w:r>
    </w:p>
    <w:p w14:paraId="3A2AAE56" w14:textId="77777777" w:rsidR="00452DCF" w:rsidRDefault="00452DCF">
      <w:pPr>
        <w:tabs>
          <w:tab w:val="left" w:pos="7890"/>
        </w:tabs>
        <w:jc w:val="center"/>
        <w:rPr>
          <w:b/>
        </w:rPr>
      </w:pPr>
    </w:p>
    <w:p w14:paraId="126EFB40" w14:textId="77777777" w:rsidR="00452DCF" w:rsidRDefault="007F4696">
      <w:pPr>
        <w:tabs>
          <w:tab w:val="left" w:pos="7890"/>
        </w:tabs>
        <w:ind w:firstLine="851"/>
        <w:jc w:val="both"/>
      </w:pPr>
      <w:r>
        <w:t xml:space="preserve">К данному виду доходов относятся доходы от иной приносящей доход деятельности по казенным учреждениям, в соответствии с Федеральным законом от 8 мая 2010 года № 83-ФЗ                       </w:t>
      </w:r>
      <w:r w:rsidR="00331035">
        <w:t>«</w:t>
      </w:r>
      <w:r>
        <w:t>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учреждений».</w:t>
      </w:r>
    </w:p>
    <w:p w14:paraId="46A99034" w14:textId="77777777" w:rsidR="00452DCF" w:rsidRDefault="007F4696">
      <w:pPr>
        <w:ind w:firstLine="851"/>
        <w:jc w:val="both"/>
      </w:pPr>
      <w:proofErr w:type="gramStart"/>
      <w:r>
        <w:t>Прогноз доходов от оказания платных услуг (работ) и компенсации затрат государства сформирован исходя из сведений, представленных администратором доходов бюджета района (Комитетом по делам молодежи, физической культуре и спорту администрации Белоярского района), рассчитанных в соответствии с методикой прогнозирования поступлений доходов, утвержденной приказом Комитета по делам молодежи, физической культуре и спорту администрации Белоярского района от 26 ноября 2018 года № 19-0, на основании</w:t>
      </w:r>
      <w:proofErr w:type="gramEnd"/>
      <w:r>
        <w:t xml:space="preserve"> отчетных данных за 2021 год и 1 полугодие 2022 года.</w:t>
      </w:r>
    </w:p>
    <w:p w14:paraId="720DFF71" w14:textId="77777777" w:rsidR="00452DCF" w:rsidRDefault="007F4696">
      <w:pPr>
        <w:tabs>
          <w:tab w:val="left" w:pos="7890"/>
        </w:tabs>
        <w:ind w:firstLine="851"/>
        <w:jc w:val="both"/>
      </w:pPr>
      <w:r>
        <w:t>Прогнозные суммы данных доходов составляют:</w:t>
      </w:r>
    </w:p>
    <w:p w14:paraId="1E0D891D" w14:textId="77777777" w:rsidR="00452DCF" w:rsidRDefault="007F4696">
      <w:pPr>
        <w:ind w:firstLine="851"/>
        <w:jc w:val="both"/>
      </w:pPr>
      <w:r>
        <w:t xml:space="preserve"> - на </w:t>
      </w:r>
      <w:r>
        <w:rPr>
          <w:bCs/>
        </w:rPr>
        <w:t xml:space="preserve">2023 год в сумме </w:t>
      </w:r>
      <w:r>
        <w:rPr>
          <w:bCs/>
          <w:color w:val="000000"/>
        </w:rPr>
        <w:t>6 400 000,00</w:t>
      </w:r>
      <w:r>
        <w:rPr>
          <w:bCs/>
        </w:rPr>
        <w:t xml:space="preserve"> рублей;</w:t>
      </w:r>
    </w:p>
    <w:p w14:paraId="0851E924" w14:textId="77777777" w:rsidR="00452DCF" w:rsidRDefault="007F4696">
      <w:pPr>
        <w:ind w:firstLine="851"/>
        <w:jc w:val="both"/>
      </w:pPr>
      <w:r>
        <w:rPr>
          <w:bCs/>
        </w:rPr>
        <w:t xml:space="preserve"> - на 2024 год в сумме </w:t>
      </w:r>
      <w:r>
        <w:rPr>
          <w:bCs/>
          <w:color w:val="000000"/>
        </w:rPr>
        <w:t>6 500 000,00</w:t>
      </w:r>
      <w:r>
        <w:rPr>
          <w:bCs/>
        </w:rPr>
        <w:t xml:space="preserve"> рублей;</w:t>
      </w:r>
    </w:p>
    <w:p w14:paraId="7A8689F2" w14:textId="6DD3EAB3" w:rsidR="00452DCF" w:rsidRPr="0072469A" w:rsidRDefault="007F4696" w:rsidP="0072469A">
      <w:pPr>
        <w:tabs>
          <w:tab w:val="left" w:pos="7890"/>
        </w:tabs>
        <w:ind w:firstLine="851"/>
        <w:jc w:val="both"/>
      </w:pPr>
      <w:r>
        <w:rPr>
          <w:bCs/>
        </w:rPr>
        <w:t xml:space="preserve"> - на 2025 год в сумме </w:t>
      </w:r>
      <w:r>
        <w:rPr>
          <w:bCs/>
          <w:color w:val="000000"/>
        </w:rPr>
        <w:t>6 500 000,00</w:t>
      </w:r>
      <w:r>
        <w:rPr>
          <w:bCs/>
        </w:rPr>
        <w:t xml:space="preserve"> рублей.</w:t>
      </w:r>
    </w:p>
    <w:p w14:paraId="300A6150" w14:textId="77777777" w:rsidR="000E7B8D" w:rsidRDefault="000E7B8D">
      <w:pPr>
        <w:tabs>
          <w:tab w:val="left" w:pos="7890"/>
        </w:tabs>
        <w:jc w:val="center"/>
        <w:rPr>
          <w:b/>
        </w:rPr>
      </w:pPr>
    </w:p>
    <w:p w14:paraId="16670C1E" w14:textId="77777777" w:rsidR="00452DCF" w:rsidRDefault="00452DCF">
      <w:pPr>
        <w:tabs>
          <w:tab w:val="left" w:pos="7890"/>
        </w:tabs>
        <w:jc w:val="center"/>
        <w:rPr>
          <w:b/>
        </w:rPr>
      </w:pPr>
    </w:p>
    <w:p w14:paraId="0A48907A" w14:textId="77777777" w:rsidR="00452DCF" w:rsidRDefault="007F4696">
      <w:pPr>
        <w:tabs>
          <w:tab w:val="left" w:pos="7890"/>
        </w:tabs>
        <w:jc w:val="center"/>
      </w:pPr>
      <w:r>
        <w:rPr>
          <w:b/>
        </w:rPr>
        <w:t>Доходы от продажи материальных и нематериальных активов</w:t>
      </w:r>
    </w:p>
    <w:p w14:paraId="1CDB46EE" w14:textId="77777777" w:rsidR="00452DCF" w:rsidRDefault="00452DCF">
      <w:pPr>
        <w:tabs>
          <w:tab w:val="left" w:pos="7890"/>
        </w:tabs>
        <w:jc w:val="center"/>
        <w:rPr>
          <w:b/>
        </w:rPr>
      </w:pPr>
    </w:p>
    <w:p w14:paraId="233CCB31" w14:textId="77777777" w:rsidR="00452DCF" w:rsidRDefault="007F4696">
      <w:pPr>
        <w:tabs>
          <w:tab w:val="left" w:pos="7890"/>
        </w:tabs>
        <w:ind w:firstLine="851"/>
        <w:jc w:val="both"/>
      </w:pPr>
      <w:r>
        <w:t xml:space="preserve">Доходы от продажи материальных и нематериальных активов формируются за счет доходов от продажи квартир, находящихся в собственности муниципального района; доходов </w:t>
      </w:r>
      <w:r>
        <w:lastRenderedPageBreak/>
        <w:t>от реализации имущества, находящегося в муниципальной собственности и доходов от продажи земельных участков, находящихся в муниципальной собственности.</w:t>
      </w:r>
    </w:p>
    <w:p w14:paraId="6C70B967" w14:textId="77777777" w:rsidR="00452DCF" w:rsidRDefault="007F4696">
      <w:pPr>
        <w:tabs>
          <w:tab w:val="left" w:pos="7890"/>
        </w:tabs>
        <w:ind w:firstLine="851"/>
        <w:jc w:val="both"/>
      </w:pPr>
      <w:proofErr w:type="gramStart"/>
      <w:r>
        <w:t xml:space="preserve">Прогнозные поступления указанного вида доходов </w:t>
      </w:r>
      <w:r>
        <w:rPr>
          <w:color w:val="000000"/>
        </w:rPr>
        <w:t>сформированы исходя из сведений представленных администратором доходов бюджета района (Комитет муниципальной собственности администрации Белоярского района), рассчитанных в соответствии с методикой прогнозирования доходов, утвержденной распоряжением Комитета муниципальной собственности администрации Белоярского района от 29 августа 2016 года № 342/1-р, на основе отчетных данных за 2021 год и 1 полугодие 2022 года.</w:t>
      </w:r>
      <w:proofErr w:type="gramEnd"/>
    </w:p>
    <w:p w14:paraId="3B859556" w14:textId="77777777" w:rsidR="00452DCF" w:rsidRDefault="007F4696">
      <w:pPr>
        <w:tabs>
          <w:tab w:val="left" w:pos="7890"/>
        </w:tabs>
        <w:ind w:firstLine="851"/>
        <w:jc w:val="both"/>
      </w:pPr>
      <w:r>
        <w:rPr>
          <w:color w:val="000000"/>
        </w:rPr>
        <w:t xml:space="preserve"> В бюджете района доходы от продажи материальных и нематериальных активов спрогнозированы в следующих объемах:</w:t>
      </w:r>
    </w:p>
    <w:p w14:paraId="0EBED3E5" w14:textId="77777777" w:rsidR="00452DCF" w:rsidRDefault="007F4696">
      <w:pPr>
        <w:tabs>
          <w:tab w:val="left" w:pos="7890"/>
        </w:tabs>
        <w:ind w:firstLine="851"/>
        <w:jc w:val="both"/>
      </w:pPr>
      <w:r>
        <w:t xml:space="preserve">- на 2023 год в сумме </w:t>
      </w:r>
      <w:r>
        <w:rPr>
          <w:color w:val="000000"/>
        </w:rPr>
        <w:t>70 606 200,00</w:t>
      </w:r>
      <w:r>
        <w:t xml:space="preserve"> рублей (в том числе доходы от продажи квартир в сумме 45 000 000,00 рублей, доходы от приватизации имущества, находящегося в собственности муниципальных районов – </w:t>
      </w:r>
      <w:r w:rsidR="00331035">
        <w:t>2</w:t>
      </w:r>
      <w:r>
        <w:t>5</w:t>
      </w:r>
      <w:r w:rsidR="00331035">
        <w:t xml:space="preserve"> 0</w:t>
      </w:r>
      <w:r>
        <w:t xml:space="preserve">00 000,00 рублей, доходы от продажи земельных участков –  </w:t>
      </w:r>
      <w:r w:rsidR="005E70C8">
        <w:t xml:space="preserve">                       </w:t>
      </w:r>
      <w:r>
        <w:rPr>
          <w:color w:val="000000"/>
        </w:rPr>
        <w:t>606 200</w:t>
      </w:r>
      <w:r>
        <w:t>,00 рублей);</w:t>
      </w:r>
    </w:p>
    <w:p w14:paraId="49D3AEE4" w14:textId="77777777" w:rsidR="00452DCF" w:rsidRDefault="007F4696">
      <w:pPr>
        <w:tabs>
          <w:tab w:val="left" w:pos="7890"/>
        </w:tabs>
        <w:ind w:firstLine="851"/>
        <w:jc w:val="both"/>
      </w:pPr>
      <w:r>
        <w:t xml:space="preserve">- на 2024 год в сумме </w:t>
      </w:r>
      <w:r>
        <w:rPr>
          <w:color w:val="000000"/>
        </w:rPr>
        <w:t>31 136 500,00</w:t>
      </w:r>
      <w:r>
        <w:t xml:space="preserve"> рублей (в том числе доходы от продажи квартир в сумме 30 000 000,00 рублей, доходы от приватизации имущества, находящегося в собственности муниципальных районов – 500 000,00 рублей, доходы от продажи земельных участков –  </w:t>
      </w:r>
      <w:r w:rsidR="005E70C8">
        <w:t xml:space="preserve">                      </w:t>
      </w:r>
      <w:r>
        <w:rPr>
          <w:color w:val="000000"/>
        </w:rPr>
        <w:t>636 500</w:t>
      </w:r>
      <w:r>
        <w:t>,00 рублей);</w:t>
      </w:r>
    </w:p>
    <w:p w14:paraId="58E92B3B" w14:textId="77777777" w:rsidR="00452DCF" w:rsidRDefault="007F4696">
      <w:pPr>
        <w:tabs>
          <w:tab w:val="left" w:pos="7890"/>
        </w:tabs>
        <w:ind w:firstLine="851"/>
        <w:jc w:val="both"/>
      </w:pPr>
      <w:proofErr w:type="gramStart"/>
      <w:r>
        <w:t xml:space="preserve">- на 2025 год в сумме </w:t>
      </w:r>
      <w:r>
        <w:rPr>
          <w:color w:val="000000"/>
        </w:rPr>
        <w:t>31 168 300,00</w:t>
      </w:r>
      <w:r>
        <w:t xml:space="preserve"> рублей (в том числе доходы от продажи квартир в сумме 30 000 000,00 рублей, доходы от приватизации имущества, находящегося в собственности муниципальных районов доходы от реализации имущества, находящегося в собственности муниципальных районов – 500 000,00 рублей, доходы от продажи земельных участков –  </w:t>
      </w:r>
      <w:r w:rsidR="005E70C8">
        <w:t xml:space="preserve">                      </w:t>
      </w:r>
      <w:r>
        <w:rPr>
          <w:color w:val="000000"/>
        </w:rPr>
        <w:t>668 300</w:t>
      </w:r>
      <w:r>
        <w:t>,00 рублей).</w:t>
      </w:r>
      <w:proofErr w:type="gramEnd"/>
    </w:p>
    <w:p w14:paraId="042C5E70" w14:textId="77777777" w:rsidR="00452DCF" w:rsidRDefault="00452DCF">
      <w:pPr>
        <w:tabs>
          <w:tab w:val="left" w:pos="7890"/>
        </w:tabs>
        <w:rPr>
          <w:b/>
          <w:shd w:val="clear" w:color="auto" w:fill="FFFF00"/>
        </w:rPr>
      </w:pPr>
    </w:p>
    <w:p w14:paraId="352FA6A9" w14:textId="77777777" w:rsidR="00452DCF" w:rsidRDefault="007F4696">
      <w:pPr>
        <w:tabs>
          <w:tab w:val="left" w:pos="7890"/>
        </w:tabs>
        <w:jc w:val="center"/>
      </w:pPr>
      <w:r>
        <w:rPr>
          <w:b/>
        </w:rPr>
        <w:t>Штрафы, санкции, возмещение ущерба</w:t>
      </w:r>
    </w:p>
    <w:p w14:paraId="00196F2D" w14:textId="77777777" w:rsidR="00452DCF" w:rsidRDefault="00452DCF">
      <w:pPr>
        <w:tabs>
          <w:tab w:val="left" w:pos="7890"/>
        </w:tabs>
        <w:jc w:val="center"/>
        <w:rPr>
          <w:b/>
        </w:rPr>
      </w:pPr>
    </w:p>
    <w:p w14:paraId="6ACAB34A" w14:textId="77777777" w:rsidR="00452DCF" w:rsidRDefault="007F4696">
      <w:pPr>
        <w:tabs>
          <w:tab w:val="left" w:pos="7890"/>
        </w:tabs>
        <w:ind w:firstLine="851"/>
        <w:jc w:val="both"/>
      </w:pPr>
      <w:r>
        <w:rPr>
          <w:color w:val="000000"/>
        </w:rPr>
        <w:t xml:space="preserve">При планировании данных поступлений на 2023 год и плановый период 2024 и 2025 годов, учтены доходы от штрафов, санкций и возмещений ущерба, зачисляемые в бюджет от федеральных, окружных и районных администраторов, в соответствии с </w:t>
      </w:r>
      <w:r>
        <w:t xml:space="preserve">Бюджетным кодексом Российской Федерации. </w:t>
      </w:r>
    </w:p>
    <w:p w14:paraId="7D4D0296" w14:textId="77777777" w:rsidR="00452DCF" w:rsidRDefault="007F4696">
      <w:pPr>
        <w:tabs>
          <w:tab w:val="left" w:pos="7890"/>
        </w:tabs>
        <w:ind w:firstLine="851"/>
        <w:jc w:val="both"/>
      </w:pPr>
      <w:r>
        <w:rPr>
          <w:color w:val="000000"/>
        </w:rPr>
        <w:t xml:space="preserve">Суммы штрафов, установленных </w:t>
      </w:r>
      <w:hyperlink r:id="rId46" w:history="1">
        <w:r w:rsidRPr="003C6B8B">
          <w:rPr>
            <w:rStyle w:val="a6"/>
            <w:color w:val="000000"/>
            <w:u w:val="none"/>
          </w:rPr>
          <w:t>Кодексом</w:t>
        </w:r>
      </w:hyperlink>
      <w:r w:rsidRPr="003C6B8B">
        <w:t xml:space="preserve"> Российской Федерации об административных правонарушениях, в случае, если пост</w:t>
      </w:r>
      <w:r>
        <w:t>ановления о наложении административных штрафов вынесены мировыми судьями, комиссиями по делам несовершеннолетних и защите их прав, подлежат зачислению:</w:t>
      </w:r>
    </w:p>
    <w:p w14:paraId="0E6920EB" w14:textId="77777777" w:rsidR="00452DCF" w:rsidRDefault="007F4696">
      <w:pPr>
        <w:tabs>
          <w:tab w:val="left" w:pos="7890"/>
        </w:tabs>
        <w:jc w:val="both"/>
      </w:pPr>
      <w:r>
        <w:t xml:space="preserve">              - в бюджет субъекта Российской Федерации по нормативу 50 %;</w:t>
      </w:r>
    </w:p>
    <w:p w14:paraId="7220848D" w14:textId="1074A24F" w:rsidR="00452DCF" w:rsidRDefault="007F4696">
      <w:pPr>
        <w:tabs>
          <w:tab w:val="left" w:pos="7890"/>
        </w:tabs>
        <w:jc w:val="both"/>
      </w:pPr>
      <w:r>
        <w:t xml:space="preserve">              -</w:t>
      </w:r>
      <w:r w:rsidR="003E4F27">
        <w:t xml:space="preserve"> в бюджет муниципального района</w:t>
      </w:r>
      <w:r>
        <w:t xml:space="preserve"> по нормативу 50 %.</w:t>
      </w:r>
    </w:p>
    <w:p w14:paraId="648A035E" w14:textId="77777777" w:rsidR="00452DCF" w:rsidRDefault="007F4696">
      <w:pPr>
        <w:tabs>
          <w:tab w:val="left" w:pos="7890"/>
        </w:tabs>
        <w:ind w:firstLine="851"/>
        <w:jc w:val="both"/>
      </w:pPr>
      <w:proofErr w:type="gramStart"/>
      <w:r>
        <w:t>Приказами Аппарата Губернатора ХМАО - Югры от 15 января 2020 года № 1-нп и Департамента Внутренней политики ХМАО–Югры от 15 января 2020 года № 1-нп органы местного самоуправления, осуществляющие переданные государственные полномочия по созданию административных комиссий и комиссий по делам несовершеннолетних и защите их прав, наделены полномочиями администраторов неналоговых доходов, поступающих в бюджеты района в виде административных штрафов, налагаемых вышеуказанными комиссиями, с правом</w:t>
      </w:r>
      <w:proofErr w:type="gramEnd"/>
      <w:r>
        <w:t xml:space="preserve"> зачисления сумм штрафов в бюджет района в размере 100 %.</w:t>
      </w:r>
    </w:p>
    <w:p w14:paraId="1DB00797" w14:textId="77777777" w:rsidR="00452DCF" w:rsidRDefault="007F4696">
      <w:pPr>
        <w:tabs>
          <w:tab w:val="left" w:pos="7890"/>
        </w:tabs>
        <w:ind w:firstLine="851"/>
        <w:jc w:val="both"/>
      </w:pPr>
      <w:r>
        <w:t xml:space="preserve">Прогнозные суммы </w:t>
      </w:r>
      <w:r>
        <w:rPr>
          <w:color w:val="000000"/>
        </w:rPr>
        <w:t xml:space="preserve">штрафов, санкций, возмещения ущербов </w:t>
      </w:r>
      <w:r>
        <w:t>составляют:</w:t>
      </w:r>
    </w:p>
    <w:p w14:paraId="051FE88D" w14:textId="77777777" w:rsidR="00452DCF" w:rsidRDefault="007F4696">
      <w:pPr>
        <w:ind w:firstLine="709"/>
        <w:jc w:val="both"/>
      </w:pPr>
      <w:r>
        <w:t xml:space="preserve"> - на </w:t>
      </w:r>
      <w:r>
        <w:rPr>
          <w:bCs/>
        </w:rPr>
        <w:t xml:space="preserve">2023 год в сумме </w:t>
      </w:r>
      <w:r>
        <w:rPr>
          <w:bCs/>
          <w:color w:val="000000"/>
        </w:rPr>
        <w:t>925 666,00</w:t>
      </w:r>
      <w:r>
        <w:rPr>
          <w:bCs/>
        </w:rPr>
        <w:t xml:space="preserve"> рублей;</w:t>
      </w:r>
    </w:p>
    <w:p w14:paraId="342921A5" w14:textId="77777777" w:rsidR="00452DCF" w:rsidRDefault="007F4696">
      <w:pPr>
        <w:ind w:firstLine="709"/>
        <w:jc w:val="both"/>
      </w:pPr>
      <w:r>
        <w:rPr>
          <w:bCs/>
        </w:rPr>
        <w:t xml:space="preserve"> - на 2024 год в сумме </w:t>
      </w:r>
      <w:r>
        <w:rPr>
          <w:bCs/>
          <w:color w:val="000000"/>
        </w:rPr>
        <w:t>956 796,00</w:t>
      </w:r>
      <w:r>
        <w:rPr>
          <w:bCs/>
        </w:rPr>
        <w:t xml:space="preserve"> рублей;</w:t>
      </w:r>
    </w:p>
    <w:p w14:paraId="28FC882A" w14:textId="77777777" w:rsidR="00452DCF" w:rsidRDefault="007F4696">
      <w:pPr>
        <w:tabs>
          <w:tab w:val="left" w:pos="7890"/>
        </w:tabs>
        <w:ind w:firstLine="709"/>
        <w:jc w:val="both"/>
      </w:pPr>
      <w:r>
        <w:rPr>
          <w:bCs/>
        </w:rPr>
        <w:t xml:space="preserve"> - на 2025 год в сумме </w:t>
      </w:r>
      <w:r>
        <w:rPr>
          <w:bCs/>
          <w:color w:val="000000"/>
        </w:rPr>
        <w:t>941 295</w:t>
      </w:r>
      <w:r>
        <w:rPr>
          <w:bCs/>
        </w:rPr>
        <w:t>,00 рублей.</w:t>
      </w:r>
    </w:p>
    <w:p w14:paraId="7B008933" w14:textId="77777777" w:rsidR="00452DCF" w:rsidRDefault="00452DCF">
      <w:pPr>
        <w:tabs>
          <w:tab w:val="left" w:pos="7890"/>
        </w:tabs>
        <w:ind w:firstLine="851"/>
        <w:jc w:val="both"/>
      </w:pPr>
    </w:p>
    <w:p w14:paraId="5E9C507A" w14:textId="77777777" w:rsidR="00452DCF" w:rsidRDefault="007F4696">
      <w:pPr>
        <w:jc w:val="center"/>
      </w:pPr>
      <w:r>
        <w:rPr>
          <w:b/>
        </w:rPr>
        <w:t xml:space="preserve">Безвозмездные поступления </w:t>
      </w:r>
    </w:p>
    <w:p w14:paraId="2DC84857" w14:textId="77777777" w:rsidR="00452DCF" w:rsidRDefault="00452DCF">
      <w:pPr>
        <w:jc w:val="center"/>
      </w:pPr>
    </w:p>
    <w:p w14:paraId="778BFA48" w14:textId="18E2A8FF" w:rsidR="00452DCF" w:rsidRPr="00D023AB" w:rsidRDefault="00552354">
      <w:pPr>
        <w:ind w:firstLine="993"/>
        <w:jc w:val="both"/>
      </w:pPr>
      <w:hyperlink r:id="rId47" w:history="1">
        <w:r w:rsidR="007F4696" w:rsidRPr="00D023AB">
          <w:rPr>
            <w:rStyle w:val="a6"/>
            <w:color w:val="000000"/>
            <w:u w:val="none"/>
          </w:rPr>
          <w:t>В бюджете района предусматриваются проектируемые объемы безвозмездных поступлений в бюджет района от других бюджетов бюджетной системы Российской Федерации, в том числе:</w:t>
        </w:r>
      </w:hyperlink>
    </w:p>
    <w:p w14:paraId="500DA3B3" w14:textId="77777777" w:rsidR="00452DCF" w:rsidRPr="00D023AB" w:rsidRDefault="00552354">
      <w:pPr>
        <w:ind w:firstLine="993"/>
        <w:jc w:val="both"/>
      </w:pPr>
      <w:hyperlink r:id="rId48" w:history="1">
        <w:r w:rsidR="007F4696" w:rsidRPr="00D023AB">
          <w:rPr>
            <w:rStyle w:val="a6"/>
            <w:color w:val="000000"/>
            <w:u w:val="none"/>
          </w:rPr>
          <w:t>1) межбюджетные трансферты из бюджета автономного округа:</w:t>
        </w:r>
      </w:hyperlink>
    </w:p>
    <w:p w14:paraId="364DFA7F" w14:textId="77777777" w:rsidR="00452DCF" w:rsidRPr="00D023AB" w:rsidRDefault="00552354">
      <w:pPr>
        <w:ind w:firstLine="993"/>
        <w:jc w:val="both"/>
      </w:pPr>
      <w:hyperlink r:id="rId49" w:history="1">
        <w:r w:rsidR="007F4696" w:rsidRPr="00D023AB">
          <w:rPr>
            <w:rStyle w:val="a6"/>
            <w:color w:val="auto"/>
            <w:u w:val="none"/>
          </w:rPr>
          <w:t xml:space="preserve">- на 2023 год в сумме </w:t>
        </w:r>
        <w:r w:rsidR="007F4696" w:rsidRPr="00D023AB">
          <w:rPr>
            <w:rStyle w:val="a6"/>
            <w:bCs/>
            <w:color w:val="auto"/>
            <w:u w:val="none"/>
          </w:rPr>
          <w:t>3 340 055 500,00</w:t>
        </w:r>
        <w:r w:rsidR="007F4696" w:rsidRPr="00D023AB">
          <w:rPr>
            <w:rStyle w:val="a6"/>
            <w:color w:val="auto"/>
            <w:u w:val="none"/>
          </w:rPr>
          <w:t xml:space="preserve"> рублей;</w:t>
        </w:r>
      </w:hyperlink>
    </w:p>
    <w:p w14:paraId="688FA643" w14:textId="77777777" w:rsidR="00452DCF" w:rsidRPr="00D023AB" w:rsidRDefault="00552354">
      <w:pPr>
        <w:ind w:firstLine="993"/>
        <w:jc w:val="both"/>
      </w:pPr>
      <w:hyperlink r:id="rId50" w:history="1">
        <w:r w:rsidR="007F4696" w:rsidRPr="00D023AB">
          <w:rPr>
            <w:rStyle w:val="a6"/>
            <w:color w:val="auto"/>
            <w:u w:val="none"/>
          </w:rPr>
          <w:t xml:space="preserve">- на 2024 год в сумме </w:t>
        </w:r>
        <w:r w:rsidR="007F4696" w:rsidRPr="00D023AB">
          <w:rPr>
            <w:rStyle w:val="a6"/>
            <w:bCs/>
            <w:color w:val="auto"/>
            <w:u w:val="none"/>
          </w:rPr>
          <w:t>2 823 289 200,00</w:t>
        </w:r>
        <w:r w:rsidR="007F4696" w:rsidRPr="00D023AB">
          <w:rPr>
            <w:rStyle w:val="a6"/>
            <w:color w:val="auto"/>
            <w:u w:val="none"/>
          </w:rPr>
          <w:t xml:space="preserve"> рублей;</w:t>
        </w:r>
      </w:hyperlink>
    </w:p>
    <w:p w14:paraId="69EA4728" w14:textId="77777777" w:rsidR="00452DCF" w:rsidRPr="00D023AB" w:rsidRDefault="00552354">
      <w:pPr>
        <w:ind w:firstLine="993"/>
        <w:jc w:val="both"/>
      </w:pPr>
      <w:hyperlink r:id="rId51" w:history="1">
        <w:r w:rsidR="007F4696" w:rsidRPr="00D023AB">
          <w:rPr>
            <w:rStyle w:val="a6"/>
            <w:color w:val="auto"/>
            <w:u w:val="none"/>
          </w:rPr>
          <w:t xml:space="preserve">- на 2025 год в сумме </w:t>
        </w:r>
        <w:r w:rsidR="007F4696" w:rsidRPr="00D023AB">
          <w:rPr>
            <w:rStyle w:val="a6"/>
            <w:bCs/>
            <w:color w:val="auto"/>
            <w:u w:val="none"/>
          </w:rPr>
          <w:t>2 458 498 800,00</w:t>
        </w:r>
        <w:r w:rsidR="007F4696" w:rsidRPr="00D023AB">
          <w:rPr>
            <w:rStyle w:val="a6"/>
            <w:color w:val="auto"/>
            <w:u w:val="none"/>
          </w:rPr>
          <w:t xml:space="preserve"> рублей.</w:t>
        </w:r>
      </w:hyperlink>
    </w:p>
    <w:p w14:paraId="5BB8BC2C" w14:textId="77777777" w:rsidR="00452DCF" w:rsidRPr="00D023AB" w:rsidRDefault="00552354">
      <w:pPr>
        <w:ind w:firstLine="993"/>
        <w:jc w:val="both"/>
      </w:pPr>
      <w:hyperlink r:id="rId52" w:history="1">
        <w:r w:rsidR="007F4696" w:rsidRPr="00D023AB">
          <w:rPr>
            <w:rStyle w:val="a6"/>
            <w:color w:val="000000"/>
            <w:u w:val="none"/>
          </w:rPr>
          <w:t>Информация о межбюджетных трансфертах из бюджета автономного округа, в разрезе видов трансфертов, представлена в таблице 4.</w:t>
        </w:r>
      </w:hyperlink>
    </w:p>
    <w:p w14:paraId="5917BA60" w14:textId="77777777" w:rsidR="00452DCF" w:rsidRPr="00D023AB" w:rsidRDefault="00552354">
      <w:pPr>
        <w:ind w:firstLine="993"/>
        <w:jc w:val="both"/>
      </w:pPr>
      <w:hyperlink r:id="rId53" w:history="1">
        <w:r w:rsidR="007F4696" w:rsidRPr="00D023AB">
          <w:rPr>
            <w:rStyle w:val="a6"/>
            <w:color w:val="000000"/>
            <w:u w:val="none"/>
          </w:rPr>
          <w:t>2) межбюджетные трансферты из бюджетов поселений района на осуществление части полномочий по решению вопросов местного значения в соответствии с заключенными соглашениями:</w:t>
        </w:r>
      </w:hyperlink>
    </w:p>
    <w:p w14:paraId="7E55DF45" w14:textId="77777777" w:rsidR="00452DCF" w:rsidRPr="00D023AB" w:rsidRDefault="00552354">
      <w:pPr>
        <w:ind w:firstLine="993"/>
        <w:jc w:val="both"/>
      </w:pPr>
      <w:hyperlink r:id="rId54" w:history="1">
        <w:r w:rsidR="007F4696" w:rsidRPr="00D023AB">
          <w:rPr>
            <w:rStyle w:val="a6"/>
            <w:color w:val="000000"/>
            <w:u w:val="none"/>
          </w:rPr>
          <w:t>2023 год –179 226 300,00 рублей;</w:t>
        </w:r>
      </w:hyperlink>
    </w:p>
    <w:p w14:paraId="3F635792" w14:textId="77777777" w:rsidR="00452DCF" w:rsidRPr="00D023AB" w:rsidRDefault="00552354">
      <w:pPr>
        <w:ind w:firstLine="993"/>
        <w:jc w:val="both"/>
      </w:pPr>
      <w:hyperlink r:id="rId55" w:history="1">
        <w:r w:rsidR="007F4696" w:rsidRPr="00D023AB">
          <w:rPr>
            <w:rStyle w:val="a6"/>
            <w:color w:val="000000"/>
            <w:u w:val="none"/>
          </w:rPr>
          <w:t>2024 год –187 072 900,00 рублей;</w:t>
        </w:r>
      </w:hyperlink>
    </w:p>
    <w:p w14:paraId="61235F78" w14:textId="77777777" w:rsidR="00452DCF" w:rsidRPr="00D023AB" w:rsidRDefault="00552354">
      <w:pPr>
        <w:ind w:firstLine="993"/>
        <w:jc w:val="both"/>
        <w:rPr>
          <w:color w:val="000000"/>
        </w:rPr>
      </w:pPr>
      <w:hyperlink r:id="rId56" w:history="1">
        <w:r w:rsidR="007F4696" w:rsidRPr="00D023AB">
          <w:rPr>
            <w:rStyle w:val="a6"/>
            <w:color w:val="000000"/>
            <w:u w:val="none"/>
          </w:rPr>
          <w:t>2025 год –186 599 400,00 рублей.</w:t>
        </w:r>
      </w:hyperlink>
    </w:p>
    <w:p w14:paraId="251259DC" w14:textId="2E927700" w:rsidR="00452DCF" w:rsidRDefault="00D023AB">
      <w:pPr>
        <w:suppressAutoHyphens w:val="0"/>
        <w:spacing w:after="160" w:line="256" w:lineRule="auto"/>
        <w:jc w:val="both"/>
        <w:rPr>
          <w:rFonts w:eastAsia="SimSun"/>
          <w:color w:val="000000"/>
          <w:lang w:eastAsia="en-US" w:bidi="ar"/>
        </w:rPr>
      </w:pPr>
      <w:r>
        <w:rPr>
          <w:rFonts w:eastAsia="SimSun"/>
          <w:color w:val="000000"/>
          <w:lang w:bidi="ar"/>
        </w:rPr>
        <w:t xml:space="preserve">               </w:t>
      </w:r>
      <w:r w:rsidR="000E7B8D">
        <w:rPr>
          <w:rFonts w:eastAsia="SimSun"/>
          <w:color w:val="000000"/>
          <w:lang w:bidi="ar"/>
        </w:rPr>
        <w:t>П</w:t>
      </w:r>
      <w:r w:rsidR="007F4696">
        <w:rPr>
          <w:rFonts w:eastAsia="SimSun"/>
          <w:color w:val="000000"/>
          <w:lang w:bidi="ar"/>
        </w:rPr>
        <w:t xml:space="preserve">рочие безвозмездные поступления, </w:t>
      </w:r>
      <w:r w:rsidR="003C6B8B">
        <w:rPr>
          <w:rFonts w:eastAsia="SimSun"/>
          <w:color w:val="000000"/>
          <w:lang w:bidi="ar"/>
        </w:rPr>
        <w:t>планируемые к п</w:t>
      </w:r>
      <w:r w:rsidR="007F4696">
        <w:rPr>
          <w:rFonts w:eastAsia="SimSun"/>
          <w:color w:val="000000"/>
          <w:lang w:bidi="ar"/>
        </w:rPr>
        <w:t xml:space="preserve">оступлению в 2023 году </w:t>
      </w:r>
      <w:r w:rsidR="007F4696">
        <w:rPr>
          <w:rFonts w:eastAsiaTheme="minorHAnsi"/>
          <w:lang w:eastAsia="en-US"/>
        </w:rPr>
        <w:t>в рамках соглашения о сотрудничестве с хозяйствующими субъектами, осуществляющими деятельность на территории района</w:t>
      </w:r>
      <w:r w:rsidR="0030172F">
        <w:rPr>
          <w:rFonts w:eastAsiaTheme="minorHAnsi"/>
          <w:lang w:eastAsia="en-US"/>
        </w:rPr>
        <w:t>,</w:t>
      </w:r>
      <w:r w:rsidR="007F4696">
        <w:rPr>
          <w:rFonts w:eastAsiaTheme="minorHAnsi"/>
          <w:lang w:eastAsia="en-US"/>
        </w:rPr>
        <w:t xml:space="preserve"> в сумме 20 000 000,00 рублей.</w:t>
      </w:r>
    </w:p>
    <w:p w14:paraId="4C0E098A" w14:textId="77777777" w:rsidR="00452DCF" w:rsidRDefault="007F4696">
      <w:pPr>
        <w:tabs>
          <w:tab w:val="left" w:pos="470"/>
        </w:tabs>
        <w:autoSpaceDE w:val="0"/>
        <w:ind w:firstLine="2552"/>
        <w:jc w:val="right"/>
      </w:pPr>
      <w:r>
        <w:rPr>
          <w:bCs/>
        </w:rPr>
        <w:t>Таблица 4</w:t>
      </w:r>
    </w:p>
    <w:p w14:paraId="5190CAF3" w14:textId="77777777" w:rsidR="00452DCF" w:rsidRDefault="00452DCF">
      <w:pPr>
        <w:tabs>
          <w:tab w:val="left" w:pos="470"/>
        </w:tabs>
        <w:autoSpaceDE w:val="0"/>
        <w:ind w:firstLine="2552"/>
        <w:jc w:val="right"/>
        <w:rPr>
          <w:bCs/>
        </w:rPr>
      </w:pPr>
    </w:p>
    <w:p w14:paraId="2E4CCF48" w14:textId="25487FDE" w:rsidR="00646CAB" w:rsidRDefault="00646CAB" w:rsidP="00646CAB">
      <w:pPr>
        <w:jc w:val="center"/>
      </w:pPr>
      <w:r>
        <w:rPr>
          <w:b/>
        </w:rPr>
        <w:t>Безвозмездные поступления бюджета района</w:t>
      </w:r>
    </w:p>
    <w:p w14:paraId="52524EFD" w14:textId="07E6498E" w:rsidR="00452DCF" w:rsidRDefault="007F4696" w:rsidP="00646CAB">
      <w:pPr>
        <w:tabs>
          <w:tab w:val="left" w:pos="470"/>
        </w:tabs>
        <w:autoSpaceDE w:val="0"/>
        <w:jc w:val="center"/>
      </w:pPr>
      <w:r>
        <w:rPr>
          <w:b/>
          <w:bCs/>
        </w:rPr>
        <w:t xml:space="preserve">  на 2023 год и плановый период 2024 и 2025 годов</w:t>
      </w:r>
    </w:p>
    <w:p w14:paraId="3AAD1E18" w14:textId="77777777" w:rsidR="00452DCF" w:rsidRDefault="00452DCF">
      <w:pPr>
        <w:tabs>
          <w:tab w:val="left" w:pos="470"/>
        </w:tabs>
        <w:autoSpaceDE w:val="0"/>
        <w:jc w:val="center"/>
        <w:rPr>
          <w:b/>
          <w:bCs/>
          <w:sz w:val="16"/>
          <w:szCs w:val="16"/>
        </w:rPr>
      </w:pPr>
    </w:p>
    <w:p w14:paraId="25F48249" w14:textId="2FE66E0D" w:rsidR="00452DCF" w:rsidRPr="00702838" w:rsidRDefault="007F4696" w:rsidP="00702838">
      <w:pPr>
        <w:tabs>
          <w:tab w:val="left" w:pos="470"/>
        </w:tabs>
        <w:autoSpaceDE w:val="0"/>
        <w:jc w:val="right"/>
        <w:rPr>
          <w:rStyle w:val="a6"/>
          <w:color w:val="000000"/>
          <w:u w:val="none"/>
        </w:rPr>
      </w:pPr>
      <w:r w:rsidRPr="000E7B8D">
        <w:rPr>
          <w:rStyle w:val="a6"/>
          <w:color w:val="000000"/>
          <w:u w:val="none"/>
        </w:rPr>
        <w:t>(в рублях)</w:t>
      </w:r>
    </w:p>
    <w:tbl>
      <w:tblPr>
        <w:tblW w:w="10065" w:type="dxa"/>
        <w:tblInd w:w="-145" w:type="dxa"/>
        <w:tblLayout w:type="fixed"/>
        <w:tblLook w:val="04A0" w:firstRow="1" w:lastRow="0" w:firstColumn="1" w:lastColumn="0" w:noHBand="0" w:noVBand="1"/>
      </w:tblPr>
      <w:tblGrid>
        <w:gridCol w:w="3828"/>
        <w:gridCol w:w="2268"/>
        <w:gridCol w:w="1984"/>
        <w:gridCol w:w="1985"/>
      </w:tblGrid>
      <w:tr w:rsidR="00452DCF" w14:paraId="36A2B7C6" w14:textId="77777777" w:rsidTr="00702838">
        <w:trPr>
          <w:trHeight w:val="397"/>
          <w:tblHeader/>
        </w:trPr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6E81D" w14:textId="77777777" w:rsidR="00452DCF" w:rsidRDefault="007F4696">
            <w:pPr>
              <w:tabs>
                <w:tab w:val="left" w:pos="470"/>
              </w:tabs>
              <w:autoSpaceDE w:val="0"/>
              <w:jc w:val="center"/>
            </w:pPr>
            <w:r>
              <w:rPr>
                <w:b/>
                <w:bCs/>
              </w:rPr>
              <w:t>Наименование показателя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35FD9" w14:textId="77777777" w:rsidR="00452DCF" w:rsidRDefault="007F4696">
            <w:pPr>
              <w:tabs>
                <w:tab w:val="left" w:pos="470"/>
              </w:tabs>
              <w:autoSpaceDE w:val="0"/>
              <w:jc w:val="center"/>
            </w:pPr>
            <w:r>
              <w:rPr>
                <w:b/>
                <w:bCs/>
              </w:rPr>
              <w:t>2023 год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F453" w14:textId="77777777" w:rsidR="00452DCF" w:rsidRDefault="007F4696">
            <w:pPr>
              <w:tabs>
                <w:tab w:val="left" w:pos="470"/>
              </w:tabs>
              <w:autoSpaceDE w:val="0"/>
              <w:jc w:val="center"/>
            </w:pPr>
            <w:r>
              <w:rPr>
                <w:b/>
                <w:bCs/>
              </w:rPr>
              <w:t>2024 год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A14F4" w14:textId="77777777" w:rsidR="00452DCF" w:rsidRDefault="007F4696">
            <w:pPr>
              <w:tabs>
                <w:tab w:val="left" w:pos="470"/>
              </w:tabs>
              <w:autoSpaceDE w:val="0"/>
              <w:jc w:val="center"/>
            </w:pPr>
            <w:r>
              <w:rPr>
                <w:b/>
                <w:bCs/>
              </w:rPr>
              <w:t>2025 год</w:t>
            </w:r>
          </w:p>
        </w:tc>
      </w:tr>
      <w:tr w:rsidR="00452DCF" w14:paraId="4E3C3946" w14:textId="77777777" w:rsidTr="00D023AB">
        <w:trPr>
          <w:trHeight w:val="195"/>
        </w:trPr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0E652" w14:textId="77777777" w:rsidR="00452DCF" w:rsidRDefault="007F4696" w:rsidP="00D023AB">
            <w:pPr>
              <w:tabs>
                <w:tab w:val="left" w:pos="470"/>
              </w:tabs>
              <w:autoSpaceDE w:val="0"/>
            </w:pPr>
            <w:r>
              <w:t>Дотации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0A4E4" w14:textId="77777777" w:rsidR="00452DCF" w:rsidRDefault="007F4696" w:rsidP="00D023AB">
            <w:pPr>
              <w:tabs>
                <w:tab w:val="left" w:pos="470"/>
              </w:tabs>
              <w:autoSpaceDE w:val="0"/>
              <w:jc w:val="center"/>
            </w:pPr>
            <w:r>
              <w:t>663 471 200,00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29526" w14:textId="77777777" w:rsidR="00452DCF" w:rsidRDefault="007F4696" w:rsidP="00D023AB">
            <w:pPr>
              <w:tabs>
                <w:tab w:val="left" w:pos="470"/>
              </w:tabs>
              <w:autoSpaceDE w:val="0"/>
              <w:ind w:right="-108"/>
              <w:jc w:val="center"/>
            </w:pPr>
            <w:r>
              <w:t>590 672 300,00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08FDE" w14:textId="77777777" w:rsidR="00452DCF" w:rsidRDefault="007F4696" w:rsidP="00D023AB">
            <w:pPr>
              <w:tabs>
                <w:tab w:val="left" w:pos="470"/>
              </w:tabs>
              <w:autoSpaceDE w:val="0"/>
              <w:jc w:val="center"/>
            </w:pPr>
            <w:r>
              <w:t>572 571 800,00</w:t>
            </w:r>
          </w:p>
        </w:tc>
      </w:tr>
      <w:tr w:rsidR="00452DCF" w14:paraId="1DB13B92" w14:textId="77777777">
        <w:trPr>
          <w:trHeight w:val="300"/>
        </w:trPr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E158F" w14:textId="77777777" w:rsidR="00452DCF" w:rsidRDefault="007F4696" w:rsidP="00D023AB">
            <w:pPr>
              <w:tabs>
                <w:tab w:val="left" w:pos="470"/>
              </w:tabs>
              <w:autoSpaceDE w:val="0"/>
            </w:pPr>
            <w:r>
              <w:rPr>
                <w:bCs/>
              </w:rPr>
              <w:t>Субсидии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DF4B3" w14:textId="77777777" w:rsidR="00452DCF" w:rsidRDefault="007F4696" w:rsidP="00D023AB">
            <w:pPr>
              <w:tabs>
                <w:tab w:val="left" w:pos="470"/>
              </w:tabs>
              <w:autoSpaceDE w:val="0"/>
              <w:jc w:val="center"/>
            </w:pPr>
            <w:r>
              <w:rPr>
                <w:bCs/>
              </w:rPr>
              <w:t>965 493 200,00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16AA4" w14:textId="77777777" w:rsidR="00452DCF" w:rsidRDefault="007F4696" w:rsidP="00D023AB">
            <w:pPr>
              <w:tabs>
                <w:tab w:val="left" w:pos="470"/>
              </w:tabs>
              <w:autoSpaceDE w:val="0"/>
              <w:jc w:val="center"/>
            </w:pPr>
            <w:r>
              <w:rPr>
                <w:bCs/>
              </w:rPr>
              <w:t>516 267 800,00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4F9D6" w14:textId="77777777" w:rsidR="00452DCF" w:rsidRDefault="007F4696" w:rsidP="00D023AB">
            <w:pPr>
              <w:tabs>
                <w:tab w:val="left" w:pos="470"/>
              </w:tabs>
              <w:autoSpaceDE w:val="0"/>
              <w:jc w:val="center"/>
            </w:pPr>
            <w:r>
              <w:rPr>
                <w:bCs/>
              </w:rPr>
              <w:t>161 950 600,00</w:t>
            </w:r>
          </w:p>
        </w:tc>
      </w:tr>
      <w:tr w:rsidR="00452DCF" w14:paraId="6270AF2A" w14:textId="77777777">
        <w:trPr>
          <w:trHeight w:val="405"/>
        </w:trPr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705B0" w14:textId="77777777" w:rsidR="00452DCF" w:rsidRDefault="007F4696" w:rsidP="00D023AB">
            <w:pPr>
              <w:tabs>
                <w:tab w:val="left" w:pos="470"/>
              </w:tabs>
              <w:autoSpaceDE w:val="0"/>
            </w:pPr>
            <w:r>
              <w:rPr>
                <w:bCs/>
              </w:rPr>
              <w:t>Субвенции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20CE0" w14:textId="77777777" w:rsidR="00452DCF" w:rsidRDefault="007F4696" w:rsidP="00D023AB">
            <w:pPr>
              <w:tabs>
                <w:tab w:val="left" w:pos="470"/>
              </w:tabs>
              <w:autoSpaceDE w:val="0"/>
              <w:jc w:val="center"/>
            </w:pPr>
            <w:r>
              <w:rPr>
                <w:bCs/>
              </w:rPr>
              <w:t>1 667 679 000,00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4C258" w14:textId="77777777" w:rsidR="00452DCF" w:rsidRDefault="007F4696" w:rsidP="00D023AB">
            <w:pPr>
              <w:tabs>
                <w:tab w:val="left" w:pos="470"/>
              </w:tabs>
              <w:autoSpaceDE w:val="0"/>
              <w:jc w:val="center"/>
            </w:pPr>
            <w:r>
              <w:rPr>
                <w:bCs/>
              </w:rPr>
              <w:t>1 672 850 300,00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0830F" w14:textId="77777777" w:rsidR="00452DCF" w:rsidRDefault="007F4696" w:rsidP="00D023AB">
            <w:pPr>
              <w:tabs>
                <w:tab w:val="left" w:pos="470"/>
              </w:tabs>
              <w:autoSpaceDE w:val="0"/>
              <w:jc w:val="center"/>
            </w:pPr>
            <w:r>
              <w:rPr>
                <w:bCs/>
              </w:rPr>
              <w:t>1 680 457 100,00</w:t>
            </w:r>
          </w:p>
        </w:tc>
      </w:tr>
      <w:tr w:rsidR="00452DCF" w14:paraId="1F7395EB" w14:textId="77777777">
        <w:trPr>
          <w:trHeight w:val="425"/>
        </w:trPr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CBA7F" w14:textId="77777777" w:rsidR="00452DCF" w:rsidRPr="00D023AB" w:rsidRDefault="007F4696" w:rsidP="00D023AB">
            <w:pPr>
              <w:tabs>
                <w:tab w:val="left" w:pos="470"/>
              </w:tabs>
              <w:autoSpaceDE w:val="0"/>
              <w:rPr>
                <w:bCs/>
              </w:rPr>
            </w:pPr>
            <w:r>
              <w:rPr>
                <w:bCs/>
              </w:rPr>
              <w:t>Межбюджетные трансферты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B649D" w14:textId="77777777" w:rsidR="00452DCF" w:rsidRDefault="007F4696" w:rsidP="00D023AB">
            <w:pPr>
              <w:tabs>
                <w:tab w:val="left" w:pos="470"/>
              </w:tabs>
              <w:autoSpaceDE w:val="0"/>
              <w:jc w:val="center"/>
            </w:pPr>
            <w:r>
              <w:rPr>
                <w:bCs/>
              </w:rPr>
              <w:t>222 638 400,00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FCA01" w14:textId="77777777" w:rsidR="00452DCF" w:rsidRDefault="007F4696" w:rsidP="00D023AB">
            <w:pPr>
              <w:tabs>
                <w:tab w:val="left" w:pos="470"/>
              </w:tabs>
              <w:autoSpaceDE w:val="0"/>
              <w:jc w:val="center"/>
            </w:pPr>
            <w:r>
              <w:rPr>
                <w:bCs/>
              </w:rPr>
              <w:t>230 571 700,00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56295" w14:textId="77777777" w:rsidR="00452DCF" w:rsidRDefault="007F4696" w:rsidP="00D023AB">
            <w:pPr>
              <w:tabs>
                <w:tab w:val="left" w:pos="470"/>
              </w:tabs>
              <w:autoSpaceDE w:val="0"/>
              <w:jc w:val="center"/>
            </w:pPr>
            <w:r>
              <w:rPr>
                <w:bCs/>
              </w:rPr>
              <w:t>230 118 700,00</w:t>
            </w:r>
          </w:p>
        </w:tc>
      </w:tr>
      <w:tr w:rsidR="00452DCF" w14:paraId="7A1FA018" w14:textId="77777777">
        <w:trPr>
          <w:trHeight w:val="416"/>
        </w:trPr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B1D28" w14:textId="77777777" w:rsidR="00452DCF" w:rsidRDefault="007F4696" w:rsidP="00D023AB">
            <w:pPr>
              <w:tabs>
                <w:tab w:val="left" w:pos="470"/>
              </w:tabs>
              <w:autoSpaceDE w:val="0"/>
              <w:rPr>
                <w:bCs/>
              </w:rPr>
            </w:pPr>
            <w:r>
              <w:rPr>
                <w:bCs/>
              </w:rPr>
              <w:t>Прочие безвозмездные поступления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A57A1" w14:textId="77777777" w:rsidR="00452DCF" w:rsidRDefault="007F4696" w:rsidP="00D023AB">
            <w:pPr>
              <w:tabs>
                <w:tab w:val="left" w:pos="470"/>
              </w:tabs>
              <w:autoSpaceDE w:val="0"/>
              <w:jc w:val="center"/>
              <w:rPr>
                <w:bCs/>
              </w:rPr>
            </w:pPr>
            <w:r>
              <w:rPr>
                <w:bCs/>
              </w:rPr>
              <w:t>20 000 000,00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09BFF" w14:textId="77777777" w:rsidR="00452DCF" w:rsidRDefault="007F4696" w:rsidP="00D023AB">
            <w:pPr>
              <w:tabs>
                <w:tab w:val="left" w:pos="470"/>
              </w:tabs>
              <w:autoSpaceDE w:val="0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D5DAD" w14:textId="77777777" w:rsidR="00452DCF" w:rsidRDefault="007F4696" w:rsidP="00D023AB">
            <w:pPr>
              <w:tabs>
                <w:tab w:val="left" w:pos="470"/>
              </w:tabs>
              <w:autoSpaceDE w:val="0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</w:tr>
      <w:tr w:rsidR="00452DCF" w14:paraId="6680D60A" w14:textId="77777777">
        <w:trPr>
          <w:trHeight w:val="416"/>
        </w:trPr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DA84A" w14:textId="0C9F07C2" w:rsidR="00452DCF" w:rsidRPr="00702838" w:rsidRDefault="00702838" w:rsidP="00D023AB">
            <w:pPr>
              <w:tabs>
                <w:tab w:val="left" w:pos="470"/>
              </w:tabs>
              <w:autoSpaceDE w:val="0"/>
              <w:rPr>
                <w:b/>
              </w:rPr>
            </w:pPr>
            <w:r w:rsidRPr="00702838">
              <w:rPr>
                <w:b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DE432" w14:textId="77777777" w:rsidR="00452DCF" w:rsidRDefault="007F4696" w:rsidP="00D023AB">
            <w:pPr>
              <w:tabs>
                <w:tab w:val="left" w:pos="470"/>
              </w:tabs>
              <w:autoSpaceDE w:val="0"/>
              <w:jc w:val="center"/>
            </w:pPr>
            <w:r>
              <w:rPr>
                <w:b/>
                <w:bCs/>
              </w:rPr>
              <w:t>3 539 281 800,00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80650" w14:textId="77777777" w:rsidR="00452DCF" w:rsidRDefault="007F4696" w:rsidP="00D023AB">
            <w:pPr>
              <w:tabs>
                <w:tab w:val="left" w:pos="470"/>
              </w:tabs>
              <w:autoSpaceDE w:val="0"/>
              <w:jc w:val="center"/>
            </w:pPr>
            <w:r>
              <w:rPr>
                <w:b/>
                <w:bCs/>
              </w:rPr>
              <w:t>3 010 362 100,00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71516" w14:textId="77777777" w:rsidR="00452DCF" w:rsidRDefault="007F4696" w:rsidP="00D023AB">
            <w:pPr>
              <w:tabs>
                <w:tab w:val="left" w:pos="470"/>
              </w:tabs>
              <w:autoSpaceDE w:val="0"/>
              <w:jc w:val="center"/>
            </w:pPr>
            <w:r>
              <w:rPr>
                <w:b/>
                <w:bCs/>
              </w:rPr>
              <w:t>2 645 098 200,00</w:t>
            </w:r>
          </w:p>
        </w:tc>
      </w:tr>
    </w:tbl>
    <w:p w14:paraId="77A030F2" w14:textId="77777777" w:rsidR="00452DCF" w:rsidRDefault="00452DCF" w:rsidP="00D023AB">
      <w:pPr>
        <w:tabs>
          <w:tab w:val="left" w:pos="470"/>
        </w:tabs>
        <w:autoSpaceDE w:val="0"/>
        <w:rPr>
          <w:b/>
          <w:bCs/>
          <w:sz w:val="18"/>
          <w:szCs w:val="18"/>
        </w:rPr>
      </w:pPr>
    </w:p>
    <w:p w14:paraId="5782A2A8" w14:textId="77777777" w:rsidR="00452DCF" w:rsidRDefault="007F4696">
      <w:pPr>
        <w:tabs>
          <w:tab w:val="left" w:pos="851"/>
        </w:tabs>
        <w:autoSpaceDE w:val="0"/>
        <w:ind w:firstLine="851"/>
        <w:jc w:val="both"/>
      </w:pPr>
      <w:r>
        <w:rPr>
          <w:bCs/>
        </w:rPr>
        <w:t>Сведения о доходах бюджета Белоярского района по видам доходов на 2023 год и плановый период 2024 и 2025 годов в сравнении с ожидаемым исполнением за 2022 год и отчетом за 2021 год представлены в приложении 2 к пояснительной записке.</w:t>
      </w:r>
    </w:p>
    <w:p w14:paraId="49A6F2DA" w14:textId="77777777" w:rsidR="00452DCF" w:rsidRDefault="00452DCF">
      <w:pPr>
        <w:rPr>
          <w:b/>
        </w:rPr>
      </w:pPr>
    </w:p>
    <w:p w14:paraId="135BA806" w14:textId="77777777" w:rsidR="00452DCF" w:rsidRDefault="00452DCF"/>
    <w:p w14:paraId="3E49A58D" w14:textId="77777777" w:rsidR="00452DCF" w:rsidRDefault="007F4696">
      <w:pPr>
        <w:jc w:val="center"/>
        <w:rPr>
          <w:b/>
        </w:rPr>
      </w:pPr>
      <w:r>
        <w:rPr>
          <w:b/>
        </w:rPr>
        <w:t>РАСХОДЫ БЮДЖЕТА РАЙОНА</w:t>
      </w:r>
    </w:p>
    <w:p w14:paraId="2A60F4FB" w14:textId="77777777" w:rsidR="00452DCF" w:rsidRDefault="00452DCF">
      <w:pPr>
        <w:tabs>
          <w:tab w:val="left" w:pos="284"/>
        </w:tabs>
        <w:autoSpaceDE w:val="0"/>
        <w:ind w:firstLine="851"/>
        <w:jc w:val="both"/>
        <w:rPr>
          <w:spacing w:val="4"/>
          <w:lang w:eastAsia="en-US"/>
        </w:rPr>
      </w:pPr>
    </w:p>
    <w:p w14:paraId="64A30418" w14:textId="1D592758" w:rsidR="00452DCF" w:rsidRDefault="007F4696">
      <w:pPr>
        <w:tabs>
          <w:tab w:val="left" w:pos="284"/>
        </w:tabs>
        <w:autoSpaceDE w:val="0"/>
        <w:ind w:firstLine="851"/>
        <w:jc w:val="both"/>
        <w:rPr>
          <w:spacing w:val="4"/>
          <w:lang w:eastAsia="en-US"/>
        </w:rPr>
      </w:pPr>
      <w:r>
        <w:rPr>
          <w:spacing w:val="4"/>
          <w:lang w:eastAsia="en-US"/>
        </w:rPr>
        <w:t xml:space="preserve">В основу формирования расходов бюджета района на 2023 год и на плановый период 2024 и 2025 годов положены бюджетные ассигнования, утвержденные на 2022–2024 годы с обеспечением действующих социально значимых расходных обязательств. </w:t>
      </w:r>
    </w:p>
    <w:p w14:paraId="5CE0EE6C" w14:textId="77777777" w:rsidR="00452DCF" w:rsidRDefault="007F4696">
      <w:pPr>
        <w:tabs>
          <w:tab w:val="left" w:pos="284"/>
        </w:tabs>
        <w:autoSpaceDE w:val="0"/>
        <w:ind w:firstLine="851"/>
        <w:jc w:val="both"/>
        <w:rPr>
          <w:spacing w:val="4"/>
          <w:lang w:eastAsia="en-US"/>
        </w:rPr>
      </w:pPr>
      <w:r>
        <w:rPr>
          <w:spacing w:val="4"/>
          <w:lang w:eastAsia="en-US"/>
        </w:rPr>
        <w:t>Проектировки расходов бюджета района на 2023-2025 годы сформированы с учетом:</w:t>
      </w:r>
    </w:p>
    <w:p w14:paraId="3C27A00B" w14:textId="77777777" w:rsidR="00452DCF" w:rsidRDefault="007F4696">
      <w:pPr>
        <w:tabs>
          <w:tab w:val="left" w:pos="284"/>
        </w:tabs>
        <w:autoSpaceDE w:val="0"/>
        <w:ind w:firstLine="851"/>
        <w:jc w:val="both"/>
        <w:rPr>
          <w:spacing w:val="4"/>
          <w:lang w:eastAsia="en-US"/>
        </w:rPr>
      </w:pPr>
      <w:r>
        <w:rPr>
          <w:spacing w:val="4"/>
          <w:lang w:eastAsia="en-US"/>
        </w:rPr>
        <w:t>1) изменения сценарных условий и основных показателей прогноза социально-экономического развития Белоярского района на 2023-2025 годы;</w:t>
      </w:r>
    </w:p>
    <w:p w14:paraId="573394AB" w14:textId="77777777" w:rsidR="00452DCF" w:rsidRDefault="007F4696">
      <w:pPr>
        <w:tabs>
          <w:tab w:val="left" w:pos="284"/>
        </w:tabs>
        <w:autoSpaceDE w:val="0"/>
        <w:ind w:firstLine="851"/>
        <w:jc w:val="both"/>
        <w:rPr>
          <w:spacing w:val="4"/>
          <w:lang w:eastAsia="en-US"/>
        </w:rPr>
      </w:pPr>
      <w:r>
        <w:rPr>
          <w:spacing w:val="4"/>
          <w:lang w:eastAsia="en-US"/>
        </w:rPr>
        <w:t xml:space="preserve">2) изменения среднесписочной численности категорий работников, подпадающих под действие указов Президента Российской Федерации от 2012 года; </w:t>
      </w:r>
    </w:p>
    <w:p w14:paraId="70DB59AE" w14:textId="77777777" w:rsidR="00452DCF" w:rsidRDefault="007F4696">
      <w:pPr>
        <w:tabs>
          <w:tab w:val="left" w:pos="284"/>
        </w:tabs>
        <w:autoSpaceDE w:val="0"/>
        <w:ind w:firstLine="851"/>
        <w:jc w:val="both"/>
        <w:rPr>
          <w:spacing w:val="4"/>
          <w:lang w:eastAsia="en-US"/>
        </w:rPr>
      </w:pPr>
      <w:r>
        <w:rPr>
          <w:spacing w:val="4"/>
          <w:lang w:eastAsia="en-US"/>
        </w:rPr>
        <w:t>3) изменение базы для начисления страховых взносов в государственные внебюджетные фонды;</w:t>
      </w:r>
    </w:p>
    <w:p w14:paraId="2A0C6831" w14:textId="77777777" w:rsidR="00452DCF" w:rsidRDefault="007F4696">
      <w:pPr>
        <w:tabs>
          <w:tab w:val="left" w:pos="284"/>
        </w:tabs>
        <w:autoSpaceDE w:val="0"/>
        <w:ind w:firstLine="851"/>
        <w:jc w:val="both"/>
        <w:rPr>
          <w:spacing w:val="4"/>
          <w:lang w:eastAsia="en-US"/>
        </w:rPr>
      </w:pPr>
      <w:r>
        <w:rPr>
          <w:spacing w:val="4"/>
          <w:lang w:eastAsia="en-US"/>
        </w:rPr>
        <w:t>4) иных оснований, связанных с изменением численности получателей, в том числе по публичным обязательствам и предоставляемым межбюджетным трансфертам;</w:t>
      </w:r>
    </w:p>
    <w:p w14:paraId="3905DC92" w14:textId="77777777" w:rsidR="00452DCF" w:rsidRDefault="007F4696">
      <w:pPr>
        <w:tabs>
          <w:tab w:val="left" w:pos="284"/>
        </w:tabs>
        <w:autoSpaceDE w:val="0"/>
        <w:ind w:firstLine="851"/>
        <w:jc w:val="both"/>
        <w:rPr>
          <w:spacing w:val="4"/>
          <w:lang w:eastAsia="en-US"/>
        </w:rPr>
      </w:pPr>
      <w:r>
        <w:rPr>
          <w:spacing w:val="4"/>
          <w:lang w:eastAsia="en-US"/>
        </w:rPr>
        <w:t>5) завершения строительства начатых объектов.</w:t>
      </w:r>
    </w:p>
    <w:p w14:paraId="30EB8C6E" w14:textId="77777777" w:rsidR="00452DCF" w:rsidRDefault="007F4696" w:rsidP="003C6B8B">
      <w:pPr>
        <w:tabs>
          <w:tab w:val="left" w:pos="284"/>
        </w:tabs>
        <w:autoSpaceDE w:val="0"/>
        <w:ind w:firstLine="851"/>
        <w:jc w:val="both"/>
        <w:rPr>
          <w:spacing w:val="4"/>
          <w:lang w:eastAsia="en-US"/>
        </w:rPr>
      </w:pPr>
      <w:r>
        <w:rPr>
          <w:spacing w:val="4"/>
          <w:lang w:eastAsia="en-US"/>
        </w:rPr>
        <w:lastRenderedPageBreak/>
        <w:t xml:space="preserve">Расходы бюджета района на 2023–2025 годы содержат только действующие расходные обязательства. Принимаемых (новых) расходных обязательств на 2023–2025 годы не запланировано. </w:t>
      </w:r>
    </w:p>
    <w:p w14:paraId="57772510" w14:textId="77777777" w:rsidR="00452DCF" w:rsidRDefault="007F4696">
      <w:pPr>
        <w:tabs>
          <w:tab w:val="left" w:pos="284"/>
        </w:tabs>
        <w:autoSpaceDE w:val="0"/>
        <w:ind w:firstLine="851"/>
        <w:jc w:val="both"/>
        <w:rPr>
          <w:spacing w:val="4"/>
          <w:lang w:eastAsia="en-US"/>
        </w:rPr>
      </w:pPr>
      <w:proofErr w:type="gramStart"/>
      <w:r>
        <w:rPr>
          <w:spacing w:val="4"/>
          <w:lang w:eastAsia="en-US"/>
        </w:rPr>
        <w:t>Согласно пункту 3 статьи 184.1 Бюджетного кодекса Российской Федерации в составе расходов бюджета района учтены условно утверждаемые расходы на первый и второй годы планового периода в суммах: на 2024 год – 34 409 900,00 рублей, на 2025 год – 71 506 200,00 рублей, что составляет соответственно 2,5 % и 5,0 % к общему объему расходов бюджета (без учета расходов бюджета, предусмотренных за счет межбюджетных</w:t>
      </w:r>
      <w:proofErr w:type="gramEnd"/>
      <w:r>
        <w:rPr>
          <w:spacing w:val="4"/>
          <w:lang w:eastAsia="en-US"/>
        </w:rPr>
        <w:t xml:space="preserve"> трансфертов из других бюджетов бюджетной системы Российской Федерации, имеющих целевое назначение).</w:t>
      </w:r>
    </w:p>
    <w:p w14:paraId="10D5AD22" w14:textId="77777777" w:rsidR="00452DCF" w:rsidRDefault="007F4696">
      <w:pPr>
        <w:tabs>
          <w:tab w:val="left" w:pos="284"/>
        </w:tabs>
        <w:autoSpaceDE w:val="0"/>
        <w:ind w:firstLine="851"/>
        <w:jc w:val="both"/>
        <w:rPr>
          <w:spacing w:val="4"/>
          <w:lang w:eastAsia="en-US"/>
        </w:rPr>
      </w:pPr>
      <w:proofErr w:type="gramStart"/>
      <w:r>
        <w:rPr>
          <w:spacing w:val="4"/>
          <w:lang w:eastAsia="en-US"/>
        </w:rPr>
        <w:t>Исходя из обозначенных выше подходов к формированию объема и структуры расходов бюджета района определены</w:t>
      </w:r>
      <w:proofErr w:type="gramEnd"/>
      <w:r>
        <w:rPr>
          <w:spacing w:val="4"/>
          <w:lang w:eastAsia="en-US"/>
        </w:rPr>
        <w:t xml:space="preserve"> их основные параметры:</w:t>
      </w:r>
    </w:p>
    <w:p w14:paraId="705FAE6A" w14:textId="77777777" w:rsidR="00452DCF" w:rsidRDefault="007F4696">
      <w:pPr>
        <w:tabs>
          <w:tab w:val="left" w:pos="284"/>
        </w:tabs>
        <w:autoSpaceDE w:val="0"/>
        <w:ind w:firstLine="851"/>
        <w:jc w:val="both"/>
        <w:rPr>
          <w:spacing w:val="4"/>
          <w:lang w:eastAsia="en-US"/>
        </w:rPr>
      </w:pPr>
      <w:r>
        <w:rPr>
          <w:spacing w:val="4"/>
          <w:lang w:eastAsia="en-US"/>
        </w:rPr>
        <w:t>на 2023 год в сумме 4 484 800 100,00 рублей;</w:t>
      </w:r>
    </w:p>
    <w:p w14:paraId="21B31A23" w14:textId="77777777" w:rsidR="00452DCF" w:rsidRDefault="007F4696">
      <w:pPr>
        <w:tabs>
          <w:tab w:val="left" w:pos="284"/>
        </w:tabs>
        <w:autoSpaceDE w:val="0"/>
        <w:ind w:firstLine="851"/>
        <w:jc w:val="both"/>
        <w:rPr>
          <w:spacing w:val="4"/>
          <w:lang w:eastAsia="en-US"/>
        </w:rPr>
      </w:pPr>
      <w:r>
        <w:rPr>
          <w:spacing w:val="4"/>
          <w:lang w:eastAsia="en-US"/>
        </w:rPr>
        <w:t>на 2024 год в сумме 3 881 362 500,00 рублей;</w:t>
      </w:r>
    </w:p>
    <w:p w14:paraId="6EFE6D7B" w14:textId="77777777" w:rsidR="00452DCF" w:rsidRDefault="007F4696">
      <w:pPr>
        <w:tabs>
          <w:tab w:val="left" w:pos="284"/>
        </w:tabs>
        <w:autoSpaceDE w:val="0"/>
        <w:ind w:firstLine="851"/>
        <w:jc w:val="both"/>
        <w:rPr>
          <w:spacing w:val="4"/>
          <w:lang w:eastAsia="en-US"/>
        </w:rPr>
      </w:pPr>
      <w:r>
        <w:rPr>
          <w:spacing w:val="4"/>
          <w:lang w:eastAsia="en-US"/>
        </w:rPr>
        <w:t>на 2025 год в сумме 3 541 520 100,00 рублей.</w:t>
      </w:r>
    </w:p>
    <w:p w14:paraId="31BAED70" w14:textId="77777777" w:rsidR="00452DCF" w:rsidRDefault="007F4696">
      <w:pPr>
        <w:tabs>
          <w:tab w:val="left" w:pos="284"/>
        </w:tabs>
        <w:autoSpaceDE w:val="0"/>
        <w:ind w:firstLine="851"/>
        <w:jc w:val="both"/>
        <w:rPr>
          <w:spacing w:val="4"/>
          <w:lang w:eastAsia="en-US"/>
        </w:rPr>
      </w:pPr>
      <w:r>
        <w:rPr>
          <w:spacing w:val="4"/>
          <w:lang w:eastAsia="en-US"/>
        </w:rPr>
        <w:t xml:space="preserve">Согласно пункту 3 статьи 184.1 Бюджетного кодекса Российской Федерации, в составе расходов бюджета района учтены публичные нормативные обязательства на 2023 - 2025 годы в сумме 4 290 405,00 рублей ежегодно (приложении 3 к настоящей пояснительной записке).  </w:t>
      </w:r>
    </w:p>
    <w:p w14:paraId="6B33AEF0" w14:textId="77777777" w:rsidR="00452DCF" w:rsidRDefault="007F4696">
      <w:pPr>
        <w:tabs>
          <w:tab w:val="left" w:pos="284"/>
        </w:tabs>
        <w:autoSpaceDE w:val="0"/>
        <w:ind w:firstLine="851"/>
        <w:jc w:val="both"/>
        <w:rPr>
          <w:spacing w:val="4"/>
          <w:lang w:eastAsia="en-US"/>
        </w:rPr>
      </w:pPr>
      <w:r>
        <w:rPr>
          <w:spacing w:val="4"/>
          <w:lang w:eastAsia="en-US"/>
        </w:rPr>
        <w:t>В соответствии со статьей 81 Бюджетного кодекса Российской Федерации в составе расходов бюджета района учтены средства резервного фонда администрации района на 2023 - 2025 годы в сумме 500 000,00 рублей ежегодно.</w:t>
      </w:r>
    </w:p>
    <w:p w14:paraId="38CB1171" w14:textId="77777777" w:rsidR="00452DCF" w:rsidRDefault="007F4696">
      <w:pPr>
        <w:tabs>
          <w:tab w:val="left" w:pos="284"/>
        </w:tabs>
        <w:autoSpaceDE w:val="0"/>
        <w:ind w:firstLine="851"/>
        <w:jc w:val="both"/>
        <w:rPr>
          <w:spacing w:val="4"/>
          <w:lang w:eastAsia="en-US"/>
        </w:rPr>
      </w:pPr>
      <w:proofErr w:type="gramStart"/>
      <w:r>
        <w:rPr>
          <w:spacing w:val="4"/>
          <w:lang w:eastAsia="en-US"/>
        </w:rPr>
        <w:t>Бюджет района социально - ориентирован: от общего объема расходов бюджета района на развитие образования, социальной политики, культуры, физической куль</w:t>
      </w:r>
      <w:r w:rsidR="003C6B8B">
        <w:rPr>
          <w:spacing w:val="4"/>
          <w:lang w:eastAsia="en-US"/>
        </w:rPr>
        <w:t xml:space="preserve">туры и спорта, здравоохранения </w:t>
      </w:r>
      <w:r>
        <w:rPr>
          <w:spacing w:val="4"/>
          <w:lang w:eastAsia="en-US"/>
        </w:rPr>
        <w:t>направлено в 2023 году – 2 352 623 700,00 р</w:t>
      </w:r>
      <w:r w:rsidR="003C6B8B">
        <w:rPr>
          <w:spacing w:val="4"/>
          <w:lang w:eastAsia="en-US"/>
        </w:rPr>
        <w:t>ублей или 52,5 %, в 2024 году –</w:t>
      </w:r>
      <w:r>
        <w:rPr>
          <w:spacing w:val="4"/>
          <w:lang w:eastAsia="en-US"/>
        </w:rPr>
        <w:t xml:space="preserve"> 2 294 484 100,00 рублей или 59,1 %, в 2025 году – 2 328 593 400,00 рублей или 65,8 %.</w:t>
      </w:r>
      <w:proofErr w:type="gramEnd"/>
    </w:p>
    <w:p w14:paraId="6168F763" w14:textId="77777777" w:rsidR="00452DCF" w:rsidRDefault="007F4696">
      <w:pPr>
        <w:tabs>
          <w:tab w:val="left" w:pos="284"/>
        </w:tabs>
        <w:autoSpaceDE w:val="0"/>
        <w:ind w:firstLine="851"/>
        <w:jc w:val="both"/>
        <w:rPr>
          <w:spacing w:val="4"/>
          <w:lang w:eastAsia="en-US"/>
        </w:rPr>
      </w:pPr>
      <w:r>
        <w:rPr>
          <w:spacing w:val="4"/>
          <w:lang w:eastAsia="en-US"/>
        </w:rPr>
        <w:t xml:space="preserve">Объем бюджетный ассигнований, направляемых на поддержку семьи и детей в Белоярском районе («Семейный бюджет»), запланирован на 2023 год в сумме 1 897 160 100,00 рублей, на 2024 год – 1 874 759 500,00 рублей, на 2025 год – 1 907 770 800,00 рублей. На их долю приходится 42,3 %, 48,3 %, 53,9 % от общего объема расходов бюджета по годам соответственно. Участие средств бюджета района в реализации «Семейного бюджета» составляет до 17,7 %.  </w:t>
      </w:r>
    </w:p>
    <w:p w14:paraId="12E77AEB" w14:textId="77777777" w:rsidR="00452DCF" w:rsidRDefault="007F4696">
      <w:pPr>
        <w:tabs>
          <w:tab w:val="left" w:pos="284"/>
        </w:tabs>
        <w:autoSpaceDE w:val="0"/>
        <w:ind w:firstLine="851"/>
        <w:jc w:val="both"/>
        <w:rPr>
          <w:spacing w:val="4"/>
          <w:lang w:eastAsia="en-US"/>
        </w:rPr>
      </w:pPr>
      <w:r>
        <w:rPr>
          <w:spacing w:val="4"/>
          <w:lang w:eastAsia="en-US"/>
        </w:rPr>
        <w:t>В целях финансового обеспечения дорожной деятельности в отношении автомобильных дорог общего пользования местного значения Белоярского района, в соответствии с Порядком формирования и использования муниципального дорожного фонда Белоярского района, утвержденным решением Думы Белоярского района от 15 ноября 2012 года № 305 «О муниципальном дорожном фонде Белоярского района», сформирован муниципальный дорожный фонд:</w:t>
      </w:r>
    </w:p>
    <w:p w14:paraId="556336B4" w14:textId="77777777" w:rsidR="00452DCF" w:rsidRDefault="007F4696">
      <w:pPr>
        <w:tabs>
          <w:tab w:val="left" w:pos="284"/>
        </w:tabs>
        <w:autoSpaceDE w:val="0"/>
        <w:ind w:firstLine="851"/>
        <w:jc w:val="both"/>
        <w:rPr>
          <w:spacing w:val="4"/>
          <w:lang w:eastAsia="en-US"/>
        </w:rPr>
      </w:pPr>
      <w:r>
        <w:rPr>
          <w:spacing w:val="4"/>
          <w:lang w:eastAsia="en-US"/>
        </w:rPr>
        <w:t>на 2023 год в сумме 66 142 200,00 рублей;</w:t>
      </w:r>
    </w:p>
    <w:p w14:paraId="5A366D1B" w14:textId="77777777" w:rsidR="00452DCF" w:rsidRDefault="007F4696">
      <w:pPr>
        <w:tabs>
          <w:tab w:val="left" w:pos="284"/>
        </w:tabs>
        <w:autoSpaceDE w:val="0"/>
        <w:ind w:firstLine="851"/>
        <w:jc w:val="both"/>
        <w:rPr>
          <w:spacing w:val="4"/>
          <w:lang w:eastAsia="en-US"/>
        </w:rPr>
      </w:pPr>
      <w:r>
        <w:rPr>
          <w:spacing w:val="4"/>
          <w:lang w:eastAsia="en-US"/>
        </w:rPr>
        <w:t>на 2024 год в сумме 67 265 700,00 рублей;</w:t>
      </w:r>
    </w:p>
    <w:p w14:paraId="75049D37" w14:textId="77777777" w:rsidR="00452DCF" w:rsidRDefault="007F4696">
      <w:pPr>
        <w:tabs>
          <w:tab w:val="left" w:pos="284"/>
        </w:tabs>
        <w:autoSpaceDE w:val="0"/>
        <w:ind w:firstLine="851"/>
        <w:jc w:val="both"/>
        <w:rPr>
          <w:spacing w:val="4"/>
          <w:lang w:eastAsia="en-US"/>
        </w:rPr>
      </w:pPr>
      <w:r>
        <w:rPr>
          <w:spacing w:val="4"/>
          <w:lang w:eastAsia="en-US"/>
        </w:rPr>
        <w:t>на 2025 год в сумме 70 134 800,00 рублей.</w:t>
      </w:r>
    </w:p>
    <w:p w14:paraId="4D104336" w14:textId="77777777" w:rsidR="00452DCF" w:rsidRDefault="007F4696">
      <w:pPr>
        <w:tabs>
          <w:tab w:val="left" w:pos="284"/>
        </w:tabs>
        <w:autoSpaceDE w:val="0"/>
        <w:ind w:firstLine="851"/>
        <w:jc w:val="both"/>
        <w:rPr>
          <w:spacing w:val="4"/>
          <w:lang w:eastAsia="en-US"/>
        </w:rPr>
      </w:pPr>
      <w:r>
        <w:rPr>
          <w:spacing w:val="4"/>
          <w:lang w:eastAsia="en-US"/>
        </w:rPr>
        <w:tab/>
        <w:t xml:space="preserve"> </w:t>
      </w:r>
    </w:p>
    <w:p w14:paraId="03EF4EC1" w14:textId="77777777" w:rsidR="00452DCF" w:rsidRDefault="007F4696">
      <w:pPr>
        <w:tabs>
          <w:tab w:val="left" w:pos="284"/>
        </w:tabs>
        <w:autoSpaceDE w:val="0"/>
        <w:ind w:firstLine="851"/>
        <w:jc w:val="both"/>
        <w:rPr>
          <w:lang w:eastAsia="ru-RU"/>
        </w:rPr>
      </w:pPr>
      <w:r>
        <w:rPr>
          <w:spacing w:val="4"/>
          <w:lang w:eastAsia="en-US"/>
        </w:rPr>
        <w:t>Источники формирования дорожного фонда Белоярского района на 2023-2025 годы представлены в следующих схемах:</w:t>
      </w:r>
      <w:r>
        <w:rPr>
          <w:lang w:eastAsia="ru-RU"/>
        </w:rPr>
        <w:t xml:space="preserve">     </w:t>
      </w:r>
    </w:p>
    <w:p w14:paraId="0EACF751" w14:textId="77777777" w:rsidR="00452DCF" w:rsidRDefault="007F4696">
      <w:pPr>
        <w:tabs>
          <w:tab w:val="left" w:pos="284"/>
        </w:tabs>
        <w:autoSpaceDE w:val="0"/>
        <w:ind w:firstLine="851"/>
        <w:jc w:val="both"/>
        <w:rPr>
          <w:lang w:eastAsia="ru-RU"/>
        </w:rPr>
      </w:pPr>
      <w:r>
        <w:rPr>
          <w:lang w:eastAsia="ru-RU"/>
        </w:rPr>
        <w:t xml:space="preserve">                                                                                                                               тыс. рублей                                                                                                                </w:t>
      </w:r>
    </w:p>
    <w:p w14:paraId="1C98908E" w14:textId="77777777" w:rsidR="00452DCF" w:rsidRDefault="007F4696">
      <w:pPr>
        <w:tabs>
          <w:tab w:val="left" w:pos="284"/>
        </w:tabs>
        <w:autoSpaceDE w:val="0"/>
        <w:ind w:firstLine="851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ADE41C6" wp14:editId="6B8E2F81">
                <wp:simplePos x="0" y="0"/>
                <wp:positionH relativeFrom="column">
                  <wp:posOffset>1322705</wp:posOffset>
                </wp:positionH>
                <wp:positionV relativeFrom="paragraph">
                  <wp:posOffset>97155</wp:posOffset>
                </wp:positionV>
                <wp:extent cx="1133475" cy="338455"/>
                <wp:effectExtent l="0" t="0" r="0" b="0"/>
                <wp:wrapNone/>
                <wp:docPr id="24" name="Text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3475" cy="3384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F51A70B" w14:textId="77777777" w:rsidR="00917C3A" w:rsidRDefault="00917C3A">
                            <w:pPr>
                              <w:pStyle w:val="af4"/>
                              <w:kinsoku w:val="0"/>
                              <w:overflowPunct w:val="0"/>
                              <w:spacing w:before="0" w:after="0"/>
                              <w:jc w:val="center"/>
                              <w:textAlignment w:val="baseline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2023 год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6ADE41C6" id="TextBox 14" o:spid="_x0000_s1029" type="#_x0000_t202" style="position:absolute;left:0;text-align:left;margin-left:104.15pt;margin-top:7.65pt;width:89.25pt;height:26.6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" filled="f" stroked="f">
                <v:textbox style="mso-fit-shape-to-text:t">
                  <w:txbxContent>
                    <w:p w14:paraId="2F51A70B" w14:textId="77777777" w:rsidR="00917C3A" w:rsidRDefault="00917C3A">
                      <w:pPr>
                        <w:pStyle w:val="af4"/>
                        <w:kinsoku w:val="0"/>
                        <w:overflowPunct w:val="0"/>
                        <w:spacing w:before="0" w:after="0"/>
                        <w:jc w:val="center"/>
                        <w:textAlignment w:val="baseline"/>
                        <w:rPr>
                          <w:b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kern w:val="24"/>
                        </w:rPr>
                        <w:t>2023 год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8C15B54" wp14:editId="3CD97BE9">
                <wp:simplePos x="0" y="0"/>
                <wp:positionH relativeFrom="column">
                  <wp:posOffset>4613275</wp:posOffset>
                </wp:positionH>
                <wp:positionV relativeFrom="paragraph">
                  <wp:posOffset>96520</wp:posOffset>
                </wp:positionV>
                <wp:extent cx="1137285" cy="338455"/>
                <wp:effectExtent l="0" t="0" r="0" b="0"/>
                <wp:wrapNone/>
                <wp:docPr id="26" name="Text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7588" cy="33855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D36B67D" w14:textId="77777777" w:rsidR="00917C3A" w:rsidRDefault="00917C3A">
                            <w:pPr>
                              <w:pStyle w:val="af4"/>
                              <w:kinsoku w:val="0"/>
                              <w:overflowPunct w:val="0"/>
                              <w:spacing w:before="0" w:after="0"/>
                              <w:jc w:val="center"/>
                              <w:textAlignment w:val="baseline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2025 год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8C15B54" id="_x0000_s1030" type="#_x0000_t202" style="position:absolute;left:0;text-align:left;margin-left:363.25pt;margin-top:7.6pt;width:89.55pt;height:26.6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" filled="f" stroked="f">
                <v:textbox style="mso-fit-shape-to-text:t">
                  <w:txbxContent>
                    <w:p w14:paraId="1D36B67D" w14:textId="77777777" w:rsidR="00917C3A" w:rsidRDefault="00917C3A">
                      <w:pPr>
                        <w:pStyle w:val="af4"/>
                        <w:kinsoku w:val="0"/>
                        <w:overflowPunct w:val="0"/>
                        <w:spacing w:before="0" w:after="0"/>
                        <w:jc w:val="center"/>
                        <w:textAlignment w:val="baseline"/>
                        <w:rPr>
                          <w:b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kern w:val="24"/>
                        </w:rPr>
                        <w:t>2025 год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E735DAD" wp14:editId="2ADDB35B">
                <wp:simplePos x="0" y="0"/>
                <wp:positionH relativeFrom="column">
                  <wp:posOffset>2900045</wp:posOffset>
                </wp:positionH>
                <wp:positionV relativeFrom="paragraph">
                  <wp:posOffset>95885</wp:posOffset>
                </wp:positionV>
                <wp:extent cx="1137285" cy="338455"/>
                <wp:effectExtent l="0" t="0" r="0" b="0"/>
                <wp:wrapNone/>
                <wp:docPr id="25" name="Text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7588" cy="33855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F37E704" w14:textId="77777777" w:rsidR="00917C3A" w:rsidRDefault="00917C3A">
                            <w:pPr>
                              <w:pStyle w:val="af4"/>
                              <w:kinsoku w:val="0"/>
                              <w:overflowPunct w:val="0"/>
                              <w:spacing w:before="0" w:after="0"/>
                              <w:jc w:val="center"/>
                              <w:textAlignment w:val="baseline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2024 год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7E735DAD" id="_x0000_s1031" type="#_x0000_t202" style="position:absolute;left:0;text-align:left;margin-left:228.35pt;margin-top:7.55pt;width:89.55pt;height:26.6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" filled="f" stroked="f">
                <v:textbox style="mso-fit-shape-to-text:t">
                  <w:txbxContent>
                    <w:p w14:paraId="3F37E704" w14:textId="77777777" w:rsidR="00917C3A" w:rsidRDefault="00917C3A">
                      <w:pPr>
                        <w:pStyle w:val="af4"/>
                        <w:kinsoku w:val="0"/>
                        <w:overflowPunct w:val="0"/>
                        <w:spacing w:before="0" w:after="0"/>
                        <w:jc w:val="center"/>
                        <w:textAlignment w:val="baseline"/>
                        <w:rPr>
                          <w:b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kern w:val="24"/>
                        </w:rPr>
                        <w:t>2024 год</w:t>
                      </w:r>
                    </w:p>
                  </w:txbxContent>
                </v:textbox>
              </v:shape>
            </w:pict>
          </mc:Fallback>
        </mc:AlternateContent>
      </w:r>
    </w:p>
    <w:p w14:paraId="23EE5EEB" w14:textId="77777777" w:rsidR="00452DCF" w:rsidRDefault="007F4696">
      <w:pPr>
        <w:tabs>
          <w:tab w:val="left" w:pos="6330"/>
        </w:tabs>
        <w:autoSpaceDE w:val="0"/>
        <w:ind w:firstLine="567"/>
        <w:jc w:val="both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6366721" wp14:editId="401F11E3">
                <wp:simplePos x="0" y="0"/>
                <wp:positionH relativeFrom="column">
                  <wp:posOffset>-276860</wp:posOffset>
                </wp:positionH>
                <wp:positionV relativeFrom="paragraph">
                  <wp:posOffset>908685</wp:posOffset>
                </wp:positionV>
                <wp:extent cx="1365885" cy="461645"/>
                <wp:effectExtent l="0" t="0" r="0" b="0"/>
                <wp:wrapNone/>
                <wp:docPr id="4" name="Text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5885" cy="4616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E0C4579" w14:textId="77777777" w:rsidR="00917C3A" w:rsidRDefault="00917C3A">
                            <w:pPr>
                              <w:pStyle w:val="af4"/>
                              <w:kinsoku w:val="0"/>
                              <w:overflowPunct w:val="0"/>
                              <w:spacing w:before="0" w:after="0"/>
                              <w:jc w:val="center"/>
                              <w:textAlignment w:val="baseline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Акцизы на нефтепродукты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16366721" id="TextBox 3" o:spid="_x0000_s1032" type="#_x0000_t202" style="position:absolute;left:0;text-align:left;margin-left:-21.8pt;margin-top:71.55pt;width:107.55pt;height:36.3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" filled="f" stroked="f">
                <v:textbox style="mso-fit-shape-to-text:t">
                  <w:txbxContent>
                    <w:p w14:paraId="2E0C4579" w14:textId="77777777" w:rsidR="00917C3A" w:rsidRDefault="00917C3A">
                      <w:pPr>
                        <w:pStyle w:val="af4"/>
                        <w:kinsoku w:val="0"/>
                        <w:overflowPunct w:val="0"/>
                        <w:spacing w:before="0" w:after="0"/>
                        <w:jc w:val="center"/>
                        <w:textAlignment w:val="baseline"/>
                        <w:rPr>
                          <w:b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kern w:val="24"/>
                        </w:rPr>
                        <w:t>Акцизы на нефтепродукты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2FE1473" wp14:editId="6863313A">
                <wp:simplePos x="0" y="0"/>
                <wp:positionH relativeFrom="column">
                  <wp:posOffset>1266190</wp:posOffset>
                </wp:positionH>
                <wp:positionV relativeFrom="paragraph">
                  <wp:posOffset>1270635</wp:posOffset>
                </wp:positionV>
                <wp:extent cx="1276350" cy="381000"/>
                <wp:effectExtent l="0" t="0" r="0" b="0"/>
                <wp:wrapNone/>
                <wp:docPr id="5" name="Text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6350" cy="3810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EC0911C" w14:textId="77777777" w:rsidR="00917C3A" w:rsidRDefault="00917C3A">
                            <w:pPr>
                              <w:pStyle w:val="af4"/>
                              <w:kinsoku w:val="0"/>
                              <w:overflowPunct w:val="0"/>
                              <w:spacing w:before="0" w:after="0"/>
                              <w:jc w:val="center"/>
                              <w:textAlignment w:val="baseline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lang w:val="en-US"/>
                              </w:rPr>
                              <w:t>66 142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,2</w:t>
                            </w:r>
                            <w:proofErr w:type="gramEnd"/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02FE1473" id="TextBox 11" o:spid="_x0000_s1033" type="#_x0000_t202" style="position:absolute;left:0;text-align:left;margin-left:99.7pt;margin-top:100.05pt;width:100.5pt;height:30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" filled="f" stroked="f">
                <v:textbox>
                  <w:txbxContent>
                    <w:p w14:paraId="3EC0911C" w14:textId="77777777" w:rsidR="00917C3A" w:rsidRDefault="00917C3A">
                      <w:pPr>
                        <w:pStyle w:val="af4"/>
                        <w:kinsoku w:val="0"/>
                        <w:overflowPunct w:val="0"/>
                        <w:spacing w:before="0" w:after="0"/>
                        <w:jc w:val="center"/>
                        <w:textAlignment w:val="baseline"/>
                        <w:rPr>
                          <w:b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kern w:val="24"/>
                          <w:lang w:val="en-US"/>
                        </w:rPr>
                        <w:t>66 142</w:t>
                      </w:r>
                      <w:r>
                        <w:rPr>
                          <w:b/>
                          <w:bCs/>
                          <w:color w:val="000000" w:themeColor="text1"/>
                          <w:kern w:val="24"/>
                        </w:rPr>
                        <w:t>,2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06479C8" wp14:editId="69A0B3DD">
                <wp:simplePos x="0" y="0"/>
                <wp:positionH relativeFrom="column">
                  <wp:posOffset>4533265</wp:posOffset>
                </wp:positionH>
                <wp:positionV relativeFrom="paragraph">
                  <wp:posOffset>1303020</wp:posOffset>
                </wp:positionV>
                <wp:extent cx="1219200" cy="285750"/>
                <wp:effectExtent l="0" t="0" r="0" b="0"/>
                <wp:wrapNone/>
                <wp:docPr id="3" name="Text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2857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978E06B" w14:textId="77777777" w:rsidR="00917C3A" w:rsidRDefault="00917C3A">
                            <w:pPr>
                              <w:pStyle w:val="af4"/>
                              <w:kinsoku w:val="0"/>
                              <w:overflowPunct w:val="0"/>
                              <w:spacing w:before="0" w:after="0"/>
                              <w:jc w:val="center"/>
                              <w:textAlignment w:val="baseline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70 134,8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06479C8" id="_x0000_s1034" type="#_x0000_t202" style="position:absolute;left:0;text-align:left;margin-left:356.95pt;margin-top:102.6pt;width:96pt;height:22.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" filled="f" stroked="f">
                <v:textbox>
                  <w:txbxContent>
                    <w:p w14:paraId="1978E06B" w14:textId="77777777" w:rsidR="00917C3A" w:rsidRDefault="00917C3A">
                      <w:pPr>
                        <w:pStyle w:val="af4"/>
                        <w:kinsoku w:val="0"/>
                        <w:overflowPunct w:val="0"/>
                        <w:spacing w:before="0" w:after="0"/>
                        <w:jc w:val="center"/>
                        <w:textAlignment w:val="baseline"/>
                        <w:rPr>
                          <w:b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kern w:val="24"/>
                        </w:rPr>
                        <w:t>70 134,8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52106B1" wp14:editId="6F0A933B">
                <wp:simplePos x="0" y="0"/>
                <wp:positionH relativeFrom="column">
                  <wp:posOffset>3047365</wp:posOffset>
                </wp:positionH>
                <wp:positionV relativeFrom="paragraph">
                  <wp:posOffset>1303020</wp:posOffset>
                </wp:positionV>
                <wp:extent cx="914400" cy="285750"/>
                <wp:effectExtent l="0" t="0" r="0" b="0"/>
                <wp:wrapNone/>
                <wp:docPr id="27" name="Text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857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55E5825" w14:textId="77777777" w:rsidR="00917C3A" w:rsidRDefault="00917C3A">
                            <w:pPr>
                              <w:pStyle w:val="af4"/>
                              <w:kinsoku w:val="0"/>
                              <w:overflowPunct w:val="0"/>
                              <w:spacing w:before="0" w:after="0"/>
                              <w:jc w:val="center"/>
                              <w:textAlignment w:val="baseline"/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67 265,7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552106B1" id="TextBox 10" o:spid="_x0000_s1035" type="#_x0000_t202" style="position:absolute;left:0;text-align:left;margin-left:239.95pt;margin-top:102.6pt;width:1in;height:22.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" filled="f" stroked="f">
                <v:textbox>
                  <w:txbxContent>
                    <w:p w14:paraId="155E5825" w14:textId="77777777" w:rsidR="00917C3A" w:rsidRDefault="00917C3A">
                      <w:pPr>
                        <w:pStyle w:val="af4"/>
                        <w:kinsoku w:val="0"/>
                        <w:overflowPunct w:val="0"/>
                        <w:spacing w:before="0" w:after="0"/>
                        <w:jc w:val="center"/>
                        <w:textAlignment w:val="baseline"/>
                      </w:pPr>
                      <w:r>
                        <w:rPr>
                          <w:b/>
                          <w:bCs/>
                          <w:color w:val="000000" w:themeColor="text1"/>
                          <w:kern w:val="24"/>
                        </w:rPr>
                        <w:t>67 265,7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3BF43F6" wp14:editId="5B9EDBDA">
                <wp:simplePos x="0" y="0"/>
                <wp:positionH relativeFrom="column">
                  <wp:posOffset>-281940</wp:posOffset>
                </wp:positionH>
                <wp:positionV relativeFrom="paragraph">
                  <wp:posOffset>504825</wp:posOffset>
                </wp:positionV>
                <wp:extent cx="1371600" cy="461645"/>
                <wp:effectExtent l="0" t="0" r="0" b="0"/>
                <wp:wrapNone/>
                <wp:docPr id="23" name="Text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4616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E824ADA" w14:textId="77777777" w:rsidR="00917C3A" w:rsidRDefault="00917C3A">
                            <w:pPr>
                              <w:pStyle w:val="af4"/>
                              <w:kinsoku w:val="0"/>
                              <w:overflowPunct w:val="0"/>
                              <w:spacing w:before="0" w:after="0"/>
                              <w:jc w:val="center"/>
                              <w:textAlignment w:val="baseline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Межбюджетные трансферты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03BF43F6" id="TextBox 12" o:spid="_x0000_s1036" type="#_x0000_t202" style="position:absolute;left:0;text-align:left;margin-left:-22.2pt;margin-top:39.75pt;width:108pt;height:36.3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" filled="f" stroked="f">
                <v:textbox style="mso-fit-shape-to-text:t">
                  <w:txbxContent>
                    <w:p w14:paraId="3E824ADA" w14:textId="77777777" w:rsidR="00917C3A" w:rsidRDefault="00917C3A">
                      <w:pPr>
                        <w:pStyle w:val="af4"/>
                        <w:kinsoku w:val="0"/>
                        <w:overflowPunct w:val="0"/>
                        <w:spacing w:before="0" w:after="0"/>
                        <w:jc w:val="center"/>
                        <w:textAlignment w:val="baseline"/>
                        <w:rPr>
                          <w:b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kern w:val="24"/>
                        </w:rPr>
                        <w:t>Межбюджетные трансферты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8652FD4" wp14:editId="5CE8DEF6">
                <wp:simplePos x="0" y="0"/>
                <wp:positionH relativeFrom="column">
                  <wp:posOffset>-266700</wp:posOffset>
                </wp:positionH>
                <wp:positionV relativeFrom="paragraph">
                  <wp:posOffset>123190</wp:posOffset>
                </wp:positionV>
                <wp:extent cx="1271270" cy="461645"/>
                <wp:effectExtent l="0" t="0" r="0" b="0"/>
                <wp:wrapNone/>
                <wp:docPr id="22" name="Text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1154" cy="4616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4CB3265" w14:textId="77777777" w:rsidR="00917C3A" w:rsidRDefault="00917C3A">
                            <w:pPr>
                              <w:pStyle w:val="af4"/>
                              <w:kinsoku w:val="0"/>
                              <w:overflowPunct w:val="0"/>
                              <w:spacing w:before="0" w:after="0"/>
                              <w:jc w:val="center"/>
                              <w:textAlignment w:val="baseline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Транспортный налог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78652FD4" id="TextBox 13" o:spid="_x0000_s1037" type="#_x0000_t202" style="position:absolute;left:0;text-align:left;margin-left:-21pt;margin-top:9.7pt;width:100.1pt;height:36.3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" filled="f" stroked="f">
                <v:textbox style="mso-fit-shape-to-text:t">
                  <w:txbxContent>
                    <w:p w14:paraId="34CB3265" w14:textId="77777777" w:rsidR="00917C3A" w:rsidRDefault="00917C3A">
                      <w:pPr>
                        <w:pStyle w:val="af4"/>
                        <w:kinsoku w:val="0"/>
                        <w:overflowPunct w:val="0"/>
                        <w:spacing w:before="0" w:after="0"/>
                        <w:jc w:val="center"/>
                        <w:textAlignment w:val="baseline"/>
                        <w:rPr>
                          <w:b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kern w:val="24"/>
                        </w:rPr>
                        <w:t>Транспортный налог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  </w:t>
      </w:r>
      <w:r>
        <w:rPr>
          <w:b/>
        </w:rPr>
        <w:t xml:space="preserve">   </w:t>
      </w:r>
      <w:r>
        <w:rPr>
          <w:rFonts w:eastAsia="Calibri"/>
          <w:b/>
        </w:rPr>
        <w:t xml:space="preserve">         </w:t>
      </w:r>
      <w:r>
        <w:rPr>
          <w:rFonts w:eastAsia="Calibri"/>
          <w:b/>
          <w:noProof/>
          <w:lang w:eastAsia="ru-RU"/>
        </w:rPr>
        <w:drawing>
          <wp:inline distT="0" distB="0" distL="0" distR="0" wp14:anchorId="6CBE6273" wp14:editId="5ED3C2DF">
            <wp:extent cx="5337810" cy="1472565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7"/>
              </a:graphicData>
            </a:graphic>
          </wp:inline>
        </w:drawing>
      </w:r>
      <w:r>
        <w:rPr>
          <w:rFonts w:eastAsia="Calibri"/>
          <w:b/>
        </w:rPr>
        <w:t xml:space="preserve">                               </w:t>
      </w:r>
    </w:p>
    <w:p w14:paraId="0ABC3437" w14:textId="77777777" w:rsidR="00452DCF" w:rsidRDefault="007F4696">
      <w:pPr>
        <w:autoSpaceDE w:val="0"/>
        <w:ind w:left="-851" w:hanging="283"/>
        <w:jc w:val="both"/>
        <w:rPr>
          <w:b/>
          <w:lang w:val="zh-CN"/>
        </w:rPr>
      </w:pPr>
      <w:r>
        <w:rPr>
          <w:b/>
          <w:lang w:val="zh-CN"/>
        </w:rPr>
        <w:t xml:space="preserve">                          </w:t>
      </w:r>
    </w:p>
    <w:p w14:paraId="712BE976" w14:textId="77777777" w:rsidR="00452DCF" w:rsidRDefault="007F4696">
      <w:pPr>
        <w:autoSpaceDE w:val="0"/>
        <w:ind w:left="-851" w:hanging="283"/>
        <w:jc w:val="both"/>
        <w:rPr>
          <w:lang w:eastAsia="ru-RU"/>
        </w:rPr>
      </w:pPr>
      <w:r>
        <w:rPr>
          <w:b/>
          <w:lang w:val="zh-CN"/>
        </w:rPr>
        <w:t xml:space="preserve">           </w:t>
      </w:r>
      <w:r>
        <w:t xml:space="preserve">            </w:t>
      </w:r>
      <w:r>
        <w:rPr>
          <w:b/>
        </w:rPr>
        <w:t xml:space="preserve">    </w:t>
      </w:r>
      <w:r>
        <w:rPr>
          <w:b/>
        </w:rPr>
        <w:tab/>
      </w:r>
    </w:p>
    <w:p w14:paraId="3CA838A5" w14:textId="77777777" w:rsidR="00452DCF" w:rsidRDefault="007F4696">
      <w:pPr>
        <w:tabs>
          <w:tab w:val="left" w:pos="6330"/>
        </w:tabs>
        <w:autoSpaceDE w:val="0"/>
        <w:ind w:firstLine="709"/>
        <w:jc w:val="both"/>
      </w:pPr>
      <w:r>
        <w:t xml:space="preserve">Общие </w:t>
      </w:r>
      <w:proofErr w:type="gramStart"/>
      <w:r>
        <w:t>расходы</w:t>
      </w:r>
      <w:proofErr w:type="gramEnd"/>
      <w:r>
        <w:t xml:space="preserve"> на дорожную деятельность предусмотренные в бюджете района представлены в Таблице 5 и составят на 2022 год 110 812 000,00 рублей, на 2023 год 82 591 300,00 рублей и на 2024 год 85 164 000,00 рублей. </w:t>
      </w:r>
    </w:p>
    <w:p w14:paraId="1C91F79F" w14:textId="50C934FC" w:rsidR="00452DCF" w:rsidRDefault="007F4696" w:rsidP="009C7B11">
      <w:pPr>
        <w:tabs>
          <w:tab w:val="left" w:pos="6330"/>
        </w:tabs>
        <w:autoSpaceDE w:val="0"/>
        <w:ind w:firstLine="709"/>
        <w:jc w:val="right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C7B11">
        <w:rPr>
          <w:bCs/>
        </w:rPr>
        <w:t xml:space="preserve">              </w:t>
      </w:r>
      <w:r>
        <w:rPr>
          <w:bCs/>
        </w:rPr>
        <w:t>Таблица 5</w:t>
      </w:r>
    </w:p>
    <w:p w14:paraId="26D554E5" w14:textId="77777777" w:rsidR="00452DCF" w:rsidRDefault="007F4696">
      <w:pPr>
        <w:tabs>
          <w:tab w:val="left" w:pos="470"/>
        </w:tabs>
        <w:autoSpaceDE w:val="0"/>
        <w:jc w:val="center"/>
      </w:pPr>
      <w:r>
        <w:rPr>
          <w:b/>
          <w:bCs/>
        </w:rPr>
        <w:t xml:space="preserve">Объём расходов на дорожную деятельность </w:t>
      </w:r>
    </w:p>
    <w:p w14:paraId="6126AFA1" w14:textId="77777777" w:rsidR="00452DCF" w:rsidRDefault="007F4696">
      <w:pPr>
        <w:tabs>
          <w:tab w:val="left" w:pos="470"/>
        </w:tabs>
        <w:autoSpaceDE w:val="0"/>
        <w:jc w:val="center"/>
      </w:pPr>
      <w:r>
        <w:rPr>
          <w:b/>
          <w:bCs/>
        </w:rPr>
        <w:t xml:space="preserve"> на 2023 год и плановый период 2024 и 2025 годов</w:t>
      </w:r>
    </w:p>
    <w:p w14:paraId="242C968C" w14:textId="77777777" w:rsidR="00452DCF" w:rsidRDefault="00452DCF">
      <w:pPr>
        <w:tabs>
          <w:tab w:val="left" w:pos="470"/>
        </w:tabs>
        <w:autoSpaceDE w:val="0"/>
        <w:jc w:val="center"/>
        <w:rPr>
          <w:b/>
          <w:bCs/>
          <w:sz w:val="16"/>
          <w:szCs w:val="16"/>
        </w:rPr>
      </w:pPr>
    </w:p>
    <w:p w14:paraId="5D983147" w14:textId="77777777" w:rsidR="00452DCF" w:rsidRPr="003C6B8B" w:rsidRDefault="007F4696">
      <w:pPr>
        <w:tabs>
          <w:tab w:val="left" w:pos="470"/>
        </w:tabs>
        <w:autoSpaceDE w:val="0"/>
        <w:jc w:val="right"/>
      </w:pPr>
      <w:r w:rsidRPr="003C6B8B">
        <w:rPr>
          <w:color w:val="000000"/>
        </w:rPr>
        <w:t>(в рублях)</w:t>
      </w:r>
    </w:p>
    <w:tbl>
      <w:tblPr>
        <w:tblW w:w="10202" w:type="dxa"/>
        <w:tblLayout w:type="fixed"/>
        <w:tblLook w:val="04A0" w:firstRow="1" w:lastRow="0" w:firstColumn="1" w:lastColumn="0" w:noHBand="0" w:noVBand="1"/>
      </w:tblPr>
      <w:tblGrid>
        <w:gridCol w:w="704"/>
        <w:gridCol w:w="2841"/>
        <w:gridCol w:w="1412"/>
        <w:gridCol w:w="850"/>
        <w:gridCol w:w="1276"/>
        <w:gridCol w:w="851"/>
        <w:gridCol w:w="1559"/>
        <w:gridCol w:w="709"/>
      </w:tblGrid>
      <w:tr w:rsidR="00452DCF" w14:paraId="3FBFA6B6" w14:textId="77777777" w:rsidTr="00BD64DC">
        <w:trPr>
          <w:trHeight w:val="300"/>
          <w:tblHeader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76861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C272E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 xml:space="preserve">Наименование </w:t>
            </w:r>
          </w:p>
        </w:tc>
        <w:tc>
          <w:tcPr>
            <w:tcW w:w="22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957F6A9" w14:textId="77777777" w:rsidR="00452DCF" w:rsidRDefault="007F4696">
            <w:pPr>
              <w:suppressAutoHyphens w:val="0"/>
              <w:ind w:right="-105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202</w:t>
            </w:r>
            <w:r>
              <w:rPr>
                <w:b/>
                <w:bCs/>
                <w:color w:val="000000"/>
                <w:sz w:val="16"/>
                <w:szCs w:val="16"/>
                <w:lang w:val="en-US" w:eastAsia="ru-RU"/>
              </w:rPr>
              <w:t>3</w:t>
            </w: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 xml:space="preserve"> год (проект)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EA143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202</w:t>
            </w:r>
            <w:r>
              <w:rPr>
                <w:b/>
                <w:bCs/>
                <w:color w:val="000000"/>
                <w:sz w:val="16"/>
                <w:szCs w:val="16"/>
                <w:lang w:val="en-US" w:eastAsia="ru-RU"/>
              </w:rPr>
              <w:t>4</w:t>
            </w: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 xml:space="preserve"> год (проект)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D6885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202</w:t>
            </w:r>
            <w:r>
              <w:rPr>
                <w:b/>
                <w:bCs/>
                <w:color w:val="000000"/>
                <w:sz w:val="16"/>
                <w:szCs w:val="16"/>
                <w:lang w:val="en-US" w:eastAsia="ru-RU"/>
              </w:rPr>
              <w:t>5</w:t>
            </w: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 xml:space="preserve"> год (проект)</w:t>
            </w:r>
          </w:p>
        </w:tc>
      </w:tr>
      <w:tr w:rsidR="00452DCF" w14:paraId="6D66E34E" w14:textId="77777777" w:rsidTr="00BD64DC">
        <w:trPr>
          <w:trHeight w:val="587"/>
          <w:tblHeader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B5947" w14:textId="77777777" w:rsidR="00452DCF" w:rsidRDefault="00452DCF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CC55E" w14:textId="77777777" w:rsidR="00452DCF" w:rsidRDefault="00452DCF">
            <w:pPr>
              <w:suppressAutoHyphens w:val="0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C996A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Сумма, рублей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6516C" w14:textId="77777777" w:rsidR="00452DCF" w:rsidRDefault="007F4696">
            <w:pPr>
              <w:suppressAutoHyphens w:val="0"/>
              <w:ind w:left="-114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% к общему объёму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E74E0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Сумма, рублей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68AA6" w14:textId="77777777" w:rsidR="00452DCF" w:rsidRDefault="007F4696">
            <w:pPr>
              <w:suppressAutoHyphens w:val="0"/>
              <w:ind w:left="-103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% к общему объёму расходов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1AA8A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Сумма, рублей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85EBA" w14:textId="77777777" w:rsidR="00452DCF" w:rsidRDefault="007F4696">
            <w:pPr>
              <w:suppressAutoHyphens w:val="0"/>
              <w:ind w:left="-108" w:right="-104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% к общему объёму расходов</w:t>
            </w:r>
          </w:p>
        </w:tc>
      </w:tr>
      <w:tr w:rsidR="00452DCF" w14:paraId="044E0F68" w14:textId="77777777" w:rsidTr="00BD64DC">
        <w:trPr>
          <w:trHeight w:val="25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B0A18" w14:textId="77777777" w:rsidR="00452DCF" w:rsidRDefault="00452DCF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EFDC7" w14:textId="77777777" w:rsidR="00452DCF" w:rsidRDefault="007F4696">
            <w:pPr>
              <w:suppressAutoHyphens w:val="0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AAAF0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119 042 100,00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C8565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61CC0" w14:textId="77777777" w:rsidR="00452DCF" w:rsidRDefault="007F4696">
            <w:pPr>
              <w:suppressAutoHyphens w:val="0"/>
              <w:ind w:right="-106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139 287 000,00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9E045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D8DE8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105 747 500,00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9EB20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452DCF" w14:paraId="0C18F672" w14:textId="77777777" w:rsidTr="009C7B11">
        <w:trPr>
          <w:trHeight w:val="403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1C805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34D58" w14:textId="77777777" w:rsidR="00452DCF" w:rsidRDefault="007F4696">
            <w:pPr>
              <w:suppressAutoHyphens w:val="0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 xml:space="preserve">Расходы на дорожную деятельность </w:t>
            </w:r>
            <w:r>
              <w:rPr>
                <w:b/>
                <w:bCs/>
                <w:color w:val="000000"/>
                <w:sz w:val="18"/>
                <w:szCs w:val="18"/>
                <w:u w:val="single"/>
                <w:lang w:eastAsia="ru-RU"/>
              </w:rPr>
              <w:t>за счет муниципального дорожного фонда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0788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66 142 200,00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CA8B9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55,6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1A384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67 265 700,00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AD56B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48,3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A5B3C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70  134 800,00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B062F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66,3</w:t>
            </w:r>
          </w:p>
        </w:tc>
      </w:tr>
      <w:tr w:rsidR="00452DCF" w14:paraId="1752F8B7" w14:textId="77777777" w:rsidTr="009C7B11">
        <w:trPr>
          <w:trHeight w:val="834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31DD3" w14:textId="77777777" w:rsidR="00452DCF" w:rsidRDefault="007F4696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BFA26" w14:textId="77777777" w:rsidR="00452DCF" w:rsidRDefault="007F4696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Ремонт сети автомобильных дорог общего пользования и искусственных сооружений на них и ремонт технических средств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85D1E" w14:textId="77777777" w:rsidR="00452DCF" w:rsidRDefault="007F4696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11 317 000,00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93586" w14:textId="77777777" w:rsidR="00452DCF" w:rsidRDefault="007F4696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6FF31" w14:textId="77777777" w:rsidR="00452DCF" w:rsidRDefault="007F4696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10 411 900,00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8C668" w14:textId="77777777" w:rsidR="00452DCF" w:rsidRDefault="007F4696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058D4" w14:textId="77777777" w:rsidR="00452DCF" w:rsidRDefault="007F4696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10 722 400,00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C76B5" w14:textId="77777777" w:rsidR="00452DCF" w:rsidRDefault="007F4696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10,1</w:t>
            </w:r>
          </w:p>
        </w:tc>
      </w:tr>
      <w:tr w:rsidR="00452DCF" w14:paraId="0FCC32A9" w14:textId="77777777" w:rsidTr="009C7B11">
        <w:trPr>
          <w:trHeight w:val="924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C3ACD" w14:textId="77777777" w:rsidR="00452DCF" w:rsidRDefault="007F4696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8BEC4" w14:textId="77777777" w:rsidR="00452DCF" w:rsidRDefault="007F4696">
            <w:pPr>
              <w:suppressAutoHyphens w:val="0"/>
              <w:spacing w:after="240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Содержание сети автомобильных дорог общего пользования и искусственных сооружений на них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B1514" w14:textId="588A3311" w:rsidR="00452DCF" w:rsidRDefault="007F4696" w:rsidP="00E347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 xml:space="preserve">54 825 </w:t>
            </w:r>
            <w:r w:rsidR="00E347EC">
              <w:rPr>
                <w:color w:val="000000"/>
                <w:sz w:val="18"/>
                <w:szCs w:val="18"/>
                <w:lang w:eastAsia="ru-RU"/>
              </w:rPr>
              <w:t>2</w:t>
            </w:r>
            <w:r>
              <w:rPr>
                <w:color w:val="000000"/>
                <w:sz w:val="18"/>
                <w:szCs w:val="18"/>
                <w:lang w:eastAsia="ru-RU"/>
              </w:rPr>
              <w:t>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4A316" w14:textId="77777777" w:rsidR="00452DCF" w:rsidRDefault="007F4696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46,1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188E3" w14:textId="77777777" w:rsidR="00452DCF" w:rsidRDefault="007F4696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54 825 100,00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D5D15" w14:textId="77777777" w:rsidR="00452DCF" w:rsidRDefault="007F4696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8C8C4" w14:textId="77777777" w:rsidR="00452DCF" w:rsidRDefault="007F4696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54 825 100,00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AF4C0" w14:textId="77777777" w:rsidR="00452DCF" w:rsidRDefault="007F4696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51,9</w:t>
            </w:r>
          </w:p>
        </w:tc>
      </w:tr>
      <w:tr w:rsidR="00452DCF" w14:paraId="3CB539B5" w14:textId="77777777" w:rsidTr="009C7B11">
        <w:trPr>
          <w:trHeight w:val="76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026C2" w14:textId="77777777" w:rsidR="00452DCF" w:rsidRPr="00474CB2" w:rsidRDefault="007F4696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74CB2">
              <w:rPr>
                <w:b/>
                <w:bCs/>
                <w:color w:val="000000"/>
                <w:sz w:val="18"/>
                <w:szCs w:val="18"/>
                <w:lang w:eastAsia="ru-RU"/>
              </w:rPr>
              <w:t>1.3.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B9E25" w14:textId="77777777" w:rsidR="00452DCF" w:rsidRPr="00474CB2" w:rsidRDefault="007F4696">
            <w:pPr>
              <w:suppressAutoHyphens w:val="0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74CB2">
              <w:rPr>
                <w:b/>
                <w:color w:val="000000"/>
                <w:sz w:val="18"/>
                <w:szCs w:val="18"/>
                <w:lang w:eastAsia="ru-RU"/>
              </w:rPr>
              <w:t>Капитальный ремонт и ремонт сети автомобильных дорог общего пользования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EB7BA" w14:textId="751253D5" w:rsidR="00452DCF" w:rsidRPr="00474CB2" w:rsidRDefault="00E347EC" w:rsidP="00E347EC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74CB2">
              <w:rPr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="007F4696" w:rsidRPr="00474CB2">
              <w:rPr>
                <w:b/>
                <w:bCs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B1C95" w14:textId="77777777" w:rsidR="00452DCF" w:rsidRPr="00474CB2" w:rsidRDefault="007F4696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74CB2">
              <w:rPr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45AF1" w14:textId="77777777" w:rsidR="00452DCF" w:rsidRPr="00474CB2" w:rsidRDefault="007F4696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74CB2">
              <w:rPr>
                <w:b/>
                <w:bCs/>
                <w:color w:val="000000"/>
                <w:sz w:val="18"/>
                <w:szCs w:val="18"/>
                <w:lang w:eastAsia="ru-RU"/>
              </w:rPr>
              <w:t>2 028 700,00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1AF15" w14:textId="77777777" w:rsidR="00452DCF" w:rsidRPr="00474CB2" w:rsidRDefault="007F4696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74CB2">
              <w:rPr>
                <w:b/>
                <w:bCs/>
                <w:color w:val="000000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6A92B" w14:textId="77777777" w:rsidR="00452DCF" w:rsidRPr="00474CB2" w:rsidRDefault="007F4696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74CB2">
              <w:rPr>
                <w:b/>
                <w:bCs/>
                <w:color w:val="000000"/>
                <w:sz w:val="18"/>
                <w:szCs w:val="18"/>
                <w:lang w:eastAsia="ru-RU"/>
              </w:rPr>
              <w:t>4 587 300,00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4D03A" w14:textId="77777777" w:rsidR="00452DCF" w:rsidRPr="00474CB2" w:rsidRDefault="007F4696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74CB2">
              <w:rPr>
                <w:b/>
                <w:bCs/>
                <w:color w:val="000000"/>
                <w:sz w:val="18"/>
                <w:szCs w:val="18"/>
                <w:lang w:eastAsia="ru-RU"/>
              </w:rPr>
              <w:t>4,3</w:t>
            </w:r>
          </w:p>
        </w:tc>
      </w:tr>
      <w:tr w:rsidR="00474CB2" w14:paraId="2668BFD7" w14:textId="77777777" w:rsidTr="009C7B11">
        <w:trPr>
          <w:trHeight w:val="40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AB1B4" w14:textId="1B945002" w:rsidR="00474CB2" w:rsidRDefault="00474CB2" w:rsidP="00474CB2">
            <w:pPr>
              <w:suppressAutoHyphens w:val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Cs/>
                <w:color w:val="000000"/>
                <w:sz w:val="18"/>
                <w:szCs w:val="18"/>
                <w:lang w:eastAsia="ru-RU"/>
              </w:rPr>
              <w:t>1.3.1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005B4" w14:textId="0A4D4A47" w:rsidR="00474CB2" w:rsidRDefault="00474CB2" w:rsidP="00474CB2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BD64DC">
              <w:rPr>
                <w:color w:val="000000"/>
                <w:sz w:val="18"/>
                <w:szCs w:val="18"/>
                <w:lang w:eastAsia="ru-RU"/>
              </w:rPr>
              <w:t>ул.</w:t>
            </w:r>
            <w:r>
              <w:rPr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D64DC">
              <w:rPr>
                <w:color w:val="000000"/>
                <w:sz w:val="18"/>
                <w:szCs w:val="18"/>
                <w:lang w:eastAsia="ru-RU"/>
              </w:rPr>
              <w:t>Центральная</w:t>
            </w:r>
            <w:r w:rsidRPr="00BD64DC">
              <w:rPr>
                <w:sz w:val="18"/>
                <w:szCs w:val="18"/>
              </w:rPr>
              <w:t xml:space="preserve"> г.</w:t>
            </w:r>
            <w:r>
              <w:rPr>
                <w:sz w:val="18"/>
                <w:szCs w:val="18"/>
              </w:rPr>
              <w:t xml:space="preserve"> </w:t>
            </w:r>
            <w:r w:rsidRPr="00BD64DC">
              <w:rPr>
                <w:sz w:val="18"/>
                <w:szCs w:val="18"/>
              </w:rPr>
              <w:t>Белоярский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7B6E2" w14:textId="2478397B" w:rsidR="00474CB2" w:rsidRDefault="00474CB2" w:rsidP="00474CB2">
            <w:pPr>
              <w:suppressAutoHyphens w:val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FFCE8" w14:textId="206FA8D3" w:rsidR="00474CB2" w:rsidRDefault="00474CB2" w:rsidP="00474CB2">
            <w:pPr>
              <w:suppressAutoHyphens w:val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60D0D" w14:textId="1402E3C5" w:rsidR="00474CB2" w:rsidRDefault="00474CB2" w:rsidP="00474CB2">
            <w:pPr>
              <w:suppressAutoHyphens w:val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Cs/>
                <w:color w:val="000000"/>
                <w:sz w:val="18"/>
                <w:szCs w:val="18"/>
                <w:lang w:eastAsia="ru-RU"/>
              </w:rPr>
              <w:t>2 028 700,00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F6B1D" w14:textId="1245AFB2" w:rsidR="00474CB2" w:rsidRDefault="00474CB2" w:rsidP="00474CB2">
            <w:pPr>
              <w:suppressAutoHyphens w:val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Cs/>
                <w:color w:val="000000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D04A3" w14:textId="5B73AE4D" w:rsidR="00474CB2" w:rsidRDefault="00474CB2" w:rsidP="00474CB2">
            <w:pPr>
              <w:suppressAutoHyphens w:val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Cs/>
                <w:color w:val="000000"/>
                <w:sz w:val="18"/>
                <w:szCs w:val="18"/>
                <w:lang w:eastAsia="ru-RU"/>
              </w:rPr>
              <w:t>4 587 300,00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7B789" w14:textId="0BC6D707" w:rsidR="00474CB2" w:rsidRDefault="00474CB2" w:rsidP="00474CB2">
            <w:pPr>
              <w:suppressAutoHyphens w:val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Cs/>
                <w:color w:val="000000"/>
                <w:sz w:val="18"/>
                <w:szCs w:val="18"/>
                <w:lang w:eastAsia="ru-RU"/>
              </w:rPr>
              <w:t>4,3</w:t>
            </w:r>
          </w:p>
        </w:tc>
      </w:tr>
      <w:tr w:rsidR="00474CB2" w14:paraId="18CE107E" w14:textId="77777777" w:rsidTr="009C7B11">
        <w:trPr>
          <w:trHeight w:val="483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85876" w14:textId="33506284" w:rsidR="00474CB2" w:rsidRDefault="00474CB2" w:rsidP="00474CB2">
            <w:pPr>
              <w:suppressAutoHyphens w:val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Cs/>
                <w:color w:val="000000"/>
                <w:sz w:val="18"/>
                <w:szCs w:val="18"/>
                <w:lang w:eastAsia="ru-RU"/>
              </w:rPr>
              <w:t>1.3.2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69012" w14:textId="4814637C" w:rsidR="00474CB2" w:rsidRDefault="00474CB2" w:rsidP="00474CB2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BD64DC"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</w:rPr>
              <w:t xml:space="preserve"> </w:t>
            </w:r>
            <w:r w:rsidRPr="00BD64DC">
              <w:rPr>
                <w:sz w:val="18"/>
                <w:szCs w:val="18"/>
              </w:rPr>
              <w:t>Объездная</w:t>
            </w:r>
            <w:r>
              <w:rPr>
                <w:sz w:val="18"/>
                <w:szCs w:val="18"/>
              </w:rPr>
              <w:t xml:space="preserve"> </w:t>
            </w:r>
            <w:r w:rsidRPr="00BD64DC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 xml:space="preserve"> </w:t>
            </w:r>
            <w:r w:rsidRPr="00BD64DC"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</w:rPr>
              <w:t xml:space="preserve"> </w:t>
            </w:r>
            <w:r w:rsidRPr="00BD64DC">
              <w:rPr>
                <w:sz w:val="18"/>
                <w:szCs w:val="18"/>
              </w:rPr>
              <w:t xml:space="preserve">Подъездная </w:t>
            </w:r>
            <w:r>
              <w:rPr>
                <w:sz w:val="18"/>
                <w:szCs w:val="18"/>
              </w:rPr>
              <w:t xml:space="preserve">            </w:t>
            </w:r>
            <w:r w:rsidRPr="00BD64DC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</w:rPr>
              <w:t xml:space="preserve"> </w:t>
            </w:r>
            <w:r w:rsidRPr="00BD64DC">
              <w:rPr>
                <w:sz w:val="18"/>
                <w:szCs w:val="18"/>
              </w:rPr>
              <w:t>Белоярский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1B6EB" w14:textId="3341D7AF" w:rsidR="00474CB2" w:rsidRDefault="00474CB2" w:rsidP="00474CB2">
            <w:pPr>
              <w:suppressAutoHyphens w:val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30792" w14:textId="76AC59C0" w:rsidR="00474CB2" w:rsidRDefault="00474CB2" w:rsidP="00474CB2">
            <w:pPr>
              <w:suppressAutoHyphens w:val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660B4" w14:textId="4DE8BDE7" w:rsidR="00474CB2" w:rsidRDefault="00474CB2" w:rsidP="00474CB2">
            <w:pPr>
              <w:suppressAutoHyphens w:val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Cs/>
                <w:color w:val="000000"/>
                <w:sz w:val="18"/>
                <w:szCs w:val="18"/>
                <w:lang w:eastAsia="ru-RU"/>
              </w:rPr>
              <w:t>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8AC1D" w14:textId="2BB24029" w:rsidR="00474CB2" w:rsidRDefault="00474CB2" w:rsidP="00474CB2">
            <w:pPr>
              <w:suppressAutoHyphens w:val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F9C65" w14:textId="3490B845" w:rsidR="00474CB2" w:rsidRDefault="00474CB2" w:rsidP="00474CB2">
            <w:pPr>
              <w:suppressAutoHyphens w:val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 w:rsidRPr="00474CB2">
              <w:rPr>
                <w:bCs/>
                <w:color w:val="000000"/>
                <w:sz w:val="18"/>
                <w:szCs w:val="18"/>
                <w:lang w:eastAsia="ru-RU"/>
              </w:rPr>
              <w:t>0.0</w:t>
            </w:r>
            <w:r w:rsidRPr="00474CB2">
              <w:rPr>
                <w:bCs/>
                <w:color w:val="000000"/>
                <w:sz w:val="18"/>
                <w:szCs w:val="18"/>
                <w:lang w:eastAsia="ru-RU"/>
              </w:rPr>
              <w:tab/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F8996" w14:textId="12437C4B" w:rsidR="00474CB2" w:rsidRDefault="00474CB2" w:rsidP="00474CB2">
            <w:pPr>
              <w:suppressAutoHyphens w:val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474CB2" w14:paraId="54E4E36F" w14:textId="77777777" w:rsidTr="00BD64DC">
        <w:trPr>
          <w:trHeight w:val="76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39951" w14:textId="77777777" w:rsidR="00474CB2" w:rsidRDefault="00474CB2" w:rsidP="00474CB2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D739E" w14:textId="77777777" w:rsidR="00474CB2" w:rsidRDefault="00474CB2" w:rsidP="00474CB2">
            <w:pPr>
              <w:suppressAutoHyphens w:val="0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Расходы на дорожную деятельность (</w:t>
            </w:r>
            <w:r>
              <w:rPr>
                <w:b/>
                <w:bCs/>
                <w:color w:val="000000"/>
                <w:sz w:val="18"/>
                <w:szCs w:val="18"/>
                <w:u w:val="single"/>
                <w:lang w:eastAsia="ru-RU"/>
              </w:rPr>
              <w:t>за исключением средств муниципального дорожного фонда</w:t>
            </w: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96145" w14:textId="77777777" w:rsidR="00474CB2" w:rsidRDefault="00474CB2" w:rsidP="00474CB2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52 899 900,00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56AFB" w14:textId="77777777" w:rsidR="00474CB2" w:rsidRDefault="00474CB2" w:rsidP="00474CB2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44,4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613FF" w14:textId="77777777" w:rsidR="00474CB2" w:rsidRDefault="00474CB2" w:rsidP="00474CB2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72 021 300,00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9FE4C" w14:textId="77777777" w:rsidR="00474CB2" w:rsidRDefault="00474CB2" w:rsidP="00474CB2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51,7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D6938" w14:textId="77777777" w:rsidR="00474CB2" w:rsidRDefault="00474CB2" w:rsidP="00474CB2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35 612 700,00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A91B7" w14:textId="77777777" w:rsidR="00474CB2" w:rsidRDefault="00474CB2" w:rsidP="00474CB2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33,7</w:t>
            </w:r>
          </w:p>
        </w:tc>
      </w:tr>
      <w:tr w:rsidR="00474CB2" w:rsidRPr="00DE7CC1" w14:paraId="0F773F16" w14:textId="77777777" w:rsidTr="00BD64DC">
        <w:trPr>
          <w:trHeight w:val="76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5FDE0" w14:textId="77777777" w:rsidR="00474CB2" w:rsidRPr="00DE7CC1" w:rsidRDefault="00474CB2" w:rsidP="00474CB2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DE7CC1">
              <w:rPr>
                <w:b/>
                <w:color w:val="000000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9716F" w14:textId="77777777" w:rsidR="00474CB2" w:rsidRPr="00DE7CC1" w:rsidRDefault="00474CB2" w:rsidP="00474CB2">
            <w:pPr>
              <w:suppressAutoHyphens w:val="0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DE7CC1">
              <w:rPr>
                <w:b/>
                <w:color w:val="000000"/>
                <w:sz w:val="18"/>
                <w:szCs w:val="18"/>
                <w:lang w:eastAsia="ru-RU"/>
              </w:rPr>
              <w:t xml:space="preserve">Капитальный ремонт и ремонт сети автомобильных дорог общего пользования 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1A14B" w14:textId="77777777" w:rsidR="00474CB2" w:rsidRPr="00DE7CC1" w:rsidRDefault="00474CB2" w:rsidP="00474CB2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DE7CC1">
              <w:rPr>
                <w:b/>
                <w:color w:val="000000"/>
                <w:sz w:val="18"/>
                <w:szCs w:val="18"/>
                <w:lang w:eastAsia="ru-RU"/>
              </w:rPr>
              <w:t>41 399 900,00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57849" w14:textId="77777777" w:rsidR="00474CB2" w:rsidRPr="00DE7CC1" w:rsidRDefault="00474CB2" w:rsidP="00474CB2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DE7CC1">
              <w:rPr>
                <w:b/>
                <w:color w:val="000000"/>
                <w:sz w:val="18"/>
                <w:szCs w:val="18"/>
                <w:lang w:eastAsia="ru-RU"/>
              </w:rPr>
              <w:t>34,8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471A5" w14:textId="77777777" w:rsidR="00474CB2" w:rsidRPr="00DE7CC1" w:rsidRDefault="00474CB2" w:rsidP="00474CB2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DE7CC1">
              <w:rPr>
                <w:b/>
                <w:color w:val="000000"/>
                <w:sz w:val="18"/>
                <w:szCs w:val="18"/>
                <w:lang w:eastAsia="ru-RU"/>
              </w:rPr>
              <w:t>52 021 300,00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89AB6" w14:textId="77777777" w:rsidR="00474CB2" w:rsidRPr="00DE7CC1" w:rsidRDefault="00474CB2" w:rsidP="00474CB2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DE7CC1">
              <w:rPr>
                <w:b/>
                <w:color w:val="000000"/>
                <w:sz w:val="18"/>
                <w:szCs w:val="18"/>
                <w:lang w:eastAsia="ru-RU"/>
              </w:rPr>
              <w:t>37,3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414CE" w14:textId="77777777" w:rsidR="00474CB2" w:rsidRPr="00DE7CC1" w:rsidRDefault="00474CB2" w:rsidP="00474CB2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DE7CC1">
              <w:rPr>
                <w:b/>
                <w:color w:val="000000"/>
                <w:sz w:val="18"/>
                <w:szCs w:val="18"/>
                <w:lang w:eastAsia="ru-RU"/>
              </w:rPr>
              <w:t>35 612 700,00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EF0C3" w14:textId="77777777" w:rsidR="00474CB2" w:rsidRPr="00DE7CC1" w:rsidRDefault="00474CB2" w:rsidP="00474CB2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DE7CC1">
              <w:rPr>
                <w:b/>
                <w:color w:val="000000"/>
                <w:sz w:val="18"/>
                <w:szCs w:val="18"/>
                <w:lang w:eastAsia="ru-RU"/>
              </w:rPr>
              <w:t>33,7</w:t>
            </w:r>
          </w:p>
        </w:tc>
      </w:tr>
      <w:tr w:rsidR="00474CB2" w14:paraId="1E8E50FD" w14:textId="77777777" w:rsidTr="009C7B11">
        <w:trPr>
          <w:trHeight w:val="363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92ABE" w14:textId="39DF692E" w:rsidR="00474CB2" w:rsidRPr="00BD64DC" w:rsidRDefault="00474CB2" w:rsidP="00474CB2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D64DC">
              <w:rPr>
                <w:color w:val="000000"/>
                <w:sz w:val="18"/>
                <w:szCs w:val="18"/>
                <w:lang w:eastAsia="ru-RU"/>
              </w:rPr>
              <w:t>2.1.1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97638" w14:textId="029D5407" w:rsidR="00474CB2" w:rsidRPr="00BD64DC" w:rsidRDefault="00474CB2" w:rsidP="00474CB2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BD64DC">
              <w:rPr>
                <w:sz w:val="18"/>
                <w:szCs w:val="18"/>
              </w:rPr>
              <w:t>ул. Мира - ул.</w:t>
            </w:r>
            <w:r>
              <w:rPr>
                <w:sz w:val="18"/>
                <w:szCs w:val="18"/>
              </w:rPr>
              <w:t xml:space="preserve"> </w:t>
            </w:r>
            <w:r w:rsidRPr="00BD64DC">
              <w:rPr>
                <w:sz w:val="18"/>
                <w:szCs w:val="18"/>
              </w:rPr>
              <w:t>Молодости</w:t>
            </w:r>
            <w:r>
              <w:rPr>
                <w:sz w:val="18"/>
                <w:szCs w:val="18"/>
              </w:rPr>
              <w:t xml:space="preserve">                    </w:t>
            </w:r>
            <w:r w:rsidRPr="00BD64DC">
              <w:rPr>
                <w:sz w:val="18"/>
                <w:szCs w:val="18"/>
              </w:rPr>
              <w:t xml:space="preserve"> г.</w:t>
            </w:r>
            <w:r>
              <w:rPr>
                <w:sz w:val="18"/>
                <w:szCs w:val="18"/>
              </w:rPr>
              <w:t xml:space="preserve"> </w:t>
            </w:r>
            <w:r w:rsidRPr="00BD64DC">
              <w:rPr>
                <w:sz w:val="18"/>
                <w:szCs w:val="18"/>
              </w:rPr>
              <w:t>Белоярский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908DA" w14:textId="4807E640" w:rsidR="00474CB2" w:rsidRDefault="00474CB2" w:rsidP="00474CB2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29 000 000,00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56A1D" w14:textId="317C75AD" w:rsidR="00474CB2" w:rsidRDefault="00474CB2" w:rsidP="00474CB2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4A8FC" w14:textId="12CEC0F0" w:rsidR="00474CB2" w:rsidRDefault="00474CB2" w:rsidP="00474CB2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3AC34" w14:textId="7BAF3C24" w:rsidR="00474CB2" w:rsidRDefault="00474CB2" w:rsidP="00474CB2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2CDE" w14:textId="78B11F35" w:rsidR="00474CB2" w:rsidRDefault="00474CB2" w:rsidP="00474CB2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022A7" w14:textId="762EFEC0" w:rsidR="00474CB2" w:rsidRDefault="00474CB2" w:rsidP="00474CB2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474CB2" w14:paraId="538CF380" w14:textId="77777777" w:rsidTr="009C7B11">
        <w:trPr>
          <w:trHeight w:val="39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28127" w14:textId="6D796D94" w:rsidR="00474CB2" w:rsidRPr="00BD64DC" w:rsidRDefault="00474CB2" w:rsidP="00474CB2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D64DC">
              <w:rPr>
                <w:color w:val="000000"/>
                <w:sz w:val="18"/>
                <w:szCs w:val="18"/>
                <w:lang w:eastAsia="ru-RU"/>
              </w:rPr>
              <w:t>2.1.2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1A676" w14:textId="7E92E663" w:rsidR="00474CB2" w:rsidRPr="00BD64DC" w:rsidRDefault="00474CB2" w:rsidP="00474CB2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BD64DC">
              <w:rPr>
                <w:color w:val="000000"/>
                <w:sz w:val="18"/>
                <w:szCs w:val="18"/>
                <w:lang w:eastAsia="ru-RU"/>
              </w:rPr>
              <w:t>ул.</w:t>
            </w:r>
            <w:r>
              <w:rPr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D64DC">
              <w:rPr>
                <w:color w:val="000000"/>
                <w:sz w:val="18"/>
                <w:szCs w:val="18"/>
                <w:lang w:eastAsia="ru-RU"/>
              </w:rPr>
              <w:t>Центральная</w:t>
            </w:r>
            <w:r w:rsidRPr="00BD64DC">
              <w:rPr>
                <w:sz w:val="18"/>
                <w:szCs w:val="18"/>
              </w:rPr>
              <w:t xml:space="preserve"> г.</w:t>
            </w:r>
            <w:r>
              <w:rPr>
                <w:sz w:val="18"/>
                <w:szCs w:val="18"/>
              </w:rPr>
              <w:t xml:space="preserve"> </w:t>
            </w:r>
            <w:r w:rsidRPr="00BD64DC">
              <w:rPr>
                <w:sz w:val="18"/>
                <w:szCs w:val="18"/>
              </w:rPr>
              <w:t>Белоярский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BC8EB" w14:textId="0E027BCA" w:rsidR="00474CB2" w:rsidRDefault="00474CB2" w:rsidP="00474CB2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7C73A" w14:textId="7E493230" w:rsidR="00474CB2" w:rsidRDefault="00474CB2" w:rsidP="00474CB2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2A61C" w14:textId="6B31813B" w:rsidR="00474CB2" w:rsidRDefault="00474CB2" w:rsidP="00474CB2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51 971 300,00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B2FD4" w14:textId="0A40FDEB" w:rsidR="00474CB2" w:rsidRDefault="00474CB2" w:rsidP="00474CB2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69F92" w14:textId="43E3D2CF" w:rsidR="00474CB2" w:rsidRDefault="00474CB2" w:rsidP="00474CB2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48FCA" w14:textId="28B7D0B0" w:rsidR="00474CB2" w:rsidRDefault="00474CB2" w:rsidP="00474CB2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474CB2" w14:paraId="550A1290" w14:textId="77777777" w:rsidTr="009C7B11">
        <w:trPr>
          <w:trHeight w:val="393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D5739" w14:textId="4009DCC2" w:rsidR="00474CB2" w:rsidRPr="00BD64DC" w:rsidRDefault="009C7B11" w:rsidP="00474CB2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2.1.3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7EFA9" w14:textId="6AD0DD3C" w:rsidR="00474CB2" w:rsidRPr="00BD64DC" w:rsidRDefault="00474CB2" w:rsidP="00474CB2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BD64DC"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</w:rPr>
              <w:t xml:space="preserve"> </w:t>
            </w:r>
            <w:r w:rsidRPr="00BD64DC">
              <w:rPr>
                <w:sz w:val="18"/>
                <w:szCs w:val="18"/>
              </w:rPr>
              <w:t>Объездная</w:t>
            </w:r>
            <w:r>
              <w:rPr>
                <w:sz w:val="18"/>
                <w:szCs w:val="18"/>
              </w:rPr>
              <w:t xml:space="preserve"> </w:t>
            </w:r>
            <w:r w:rsidRPr="00BD64DC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 xml:space="preserve"> </w:t>
            </w:r>
            <w:r w:rsidRPr="00BD64DC"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</w:rPr>
              <w:t xml:space="preserve"> </w:t>
            </w:r>
            <w:r w:rsidRPr="00BD64DC">
              <w:rPr>
                <w:sz w:val="18"/>
                <w:szCs w:val="18"/>
              </w:rPr>
              <w:t xml:space="preserve">Подъездная </w:t>
            </w:r>
            <w:proofErr w:type="spellStart"/>
            <w:r w:rsidRPr="00BD64DC">
              <w:rPr>
                <w:sz w:val="18"/>
                <w:szCs w:val="18"/>
              </w:rPr>
              <w:t>г</w:t>
            </w:r>
            <w:proofErr w:type="gramStart"/>
            <w:r w:rsidRPr="00BD64DC">
              <w:rPr>
                <w:sz w:val="18"/>
                <w:szCs w:val="18"/>
              </w:rPr>
              <w:t>.Б</w:t>
            </w:r>
            <w:proofErr w:type="gramEnd"/>
            <w:r w:rsidRPr="00BD64DC">
              <w:rPr>
                <w:sz w:val="18"/>
                <w:szCs w:val="18"/>
              </w:rPr>
              <w:t>елоярский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20AF2" w14:textId="4C101760" w:rsidR="00474CB2" w:rsidRDefault="00474CB2" w:rsidP="00474CB2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399 990,00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ADCFA" w14:textId="2E86BCBB" w:rsidR="00474CB2" w:rsidRDefault="00474CB2" w:rsidP="00474CB2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C2E6B" w14:textId="62057E3B" w:rsidR="00474CB2" w:rsidRDefault="00474CB2" w:rsidP="00474CB2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50 000,00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DC9A4" w14:textId="3606C549" w:rsidR="00474CB2" w:rsidRDefault="00474CB2" w:rsidP="00474CB2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D5B58" w14:textId="5811F4A9" w:rsidR="00474CB2" w:rsidRDefault="00474CB2" w:rsidP="00474CB2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35 612 700,00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5EC61" w14:textId="2732EF6F" w:rsidR="00474CB2" w:rsidRDefault="00474CB2" w:rsidP="00474CB2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33,7</w:t>
            </w:r>
          </w:p>
        </w:tc>
      </w:tr>
      <w:tr w:rsidR="00474CB2" w14:paraId="3DFCAE4B" w14:textId="77777777" w:rsidTr="009C7B11">
        <w:trPr>
          <w:trHeight w:val="39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514E8" w14:textId="648B5859" w:rsidR="00474CB2" w:rsidRPr="00BD64DC" w:rsidRDefault="009C7B11" w:rsidP="00474CB2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2.1.4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B2C64" w14:textId="67BCB8DB" w:rsidR="00474CB2" w:rsidRPr="00CC2B3A" w:rsidRDefault="00CC2B3A" w:rsidP="00474CB2">
            <w:pPr>
              <w:suppressAutoHyphens w:val="0"/>
              <w:rPr>
                <w:sz w:val="18"/>
                <w:szCs w:val="18"/>
              </w:rPr>
            </w:pPr>
            <w:r w:rsidRPr="00CC2B3A">
              <w:rPr>
                <w:sz w:val="18"/>
                <w:szCs w:val="18"/>
              </w:rPr>
              <w:t>автомобильные дороги</w:t>
            </w:r>
            <w:r>
              <w:rPr>
                <w:sz w:val="18"/>
                <w:szCs w:val="18"/>
              </w:rPr>
              <w:t xml:space="preserve">                        </w:t>
            </w:r>
            <w:r w:rsidR="00474CB2" w:rsidRPr="00CC2B3A">
              <w:rPr>
                <w:sz w:val="18"/>
                <w:szCs w:val="18"/>
              </w:rPr>
              <w:t xml:space="preserve"> г. Белоярский                  </w:t>
            </w:r>
          </w:p>
          <w:p w14:paraId="7A9FCD23" w14:textId="6FC37CE4" w:rsidR="00474CB2" w:rsidRPr="00CC2B3A" w:rsidRDefault="00474CB2" w:rsidP="00474CB2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DB525" w14:textId="7003838F" w:rsidR="00474CB2" w:rsidRDefault="00474CB2" w:rsidP="00474CB2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12 000 000,00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B28FA" w14:textId="2DE33477" w:rsidR="00474CB2" w:rsidRDefault="00474CB2" w:rsidP="00474CB2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FE52C" w14:textId="1BCA4E3C" w:rsidR="00474CB2" w:rsidRDefault="00474CB2" w:rsidP="00474CB2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7A777" w14:textId="593BD447" w:rsidR="00474CB2" w:rsidRDefault="00474CB2" w:rsidP="00474CB2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0824F" w14:textId="32EB7220" w:rsidR="00474CB2" w:rsidRDefault="00474CB2" w:rsidP="00474CB2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3D0C4" w14:textId="1F1827F9" w:rsidR="00474CB2" w:rsidRDefault="00474CB2" w:rsidP="00474CB2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474CB2" w14:paraId="332FDFE1" w14:textId="77777777" w:rsidTr="009C7B11">
        <w:trPr>
          <w:trHeight w:val="73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BE517" w14:textId="77777777" w:rsidR="00474CB2" w:rsidRPr="00DE7CC1" w:rsidRDefault="00474CB2" w:rsidP="00474CB2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DE7CC1">
              <w:rPr>
                <w:b/>
                <w:color w:val="000000"/>
                <w:sz w:val="18"/>
                <w:szCs w:val="18"/>
                <w:lang w:eastAsia="ru-RU"/>
              </w:rPr>
              <w:lastRenderedPageBreak/>
              <w:t>2.2</w:t>
            </w:r>
          </w:p>
        </w:tc>
        <w:tc>
          <w:tcPr>
            <w:tcW w:w="2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082BC" w14:textId="77777777" w:rsidR="00474CB2" w:rsidRPr="00DE7CC1" w:rsidRDefault="00474CB2" w:rsidP="00474CB2">
            <w:pPr>
              <w:suppressAutoHyphens w:val="0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DE7CC1">
              <w:rPr>
                <w:b/>
                <w:color w:val="000000"/>
                <w:sz w:val="18"/>
                <w:szCs w:val="18"/>
                <w:lang w:eastAsia="ru-RU"/>
              </w:rPr>
              <w:t>Реконструкция сети автомобильных дорог общего пользования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46F57" w14:textId="77777777" w:rsidR="00474CB2" w:rsidRPr="00DE7CC1" w:rsidRDefault="00474CB2" w:rsidP="00474CB2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DE7CC1">
              <w:rPr>
                <w:b/>
                <w:color w:val="000000"/>
                <w:sz w:val="18"/>
                <w:szCs w:val="18"/>
                <w:lang w:eastAsia="ru-RU"/>
              </w:rPr>
              <w:t>11 500 000,00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03EFC" w14:textId="77777777" w:rsidR="00474CB2" w:rsidRPr="00DE7CC1" w:rsidRDefault="00474CB2" w:rsidP="00474CB2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DE7CC1">
              <w:rPr>
                <w:b/>
                <w:color w:val="000000"/>
                <w:sz w:val="18"/>
                <w:szCs w:val="18"/>
                <w:lang w:eastAsia="ru-RU"/>
              </w:rPr>
              <w:t>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D3658" w14:textId="77777777" w:rsidR="00474CB2" w:rsidRPr="00DE7CC1" w:rsidRDefault="00474CB2" w:rsidP="00474CB2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DE7CC1">
              <w:rPr>
                <w:b/>
                <w:color w:val="000000"/>
                <w:sz w:val="18"/>
                <w:szCs w:val="18"/>
                <w:lang w:eastAsia="ru-RU"/>
              </w:rPr>
              <w:t>20 000 000,00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A9DEB" w14:textId="77777777" w:rsidR="00474CB2" w:rsidRPr="00DE7CC1" w:rsidRDefault="00474CB2" w:rsidP="00474CB2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DE7CC1">
              <w:rPr>
                <w:b/>
                <w:color w:val="000000"/>
                <w:sz w:val="18"/>
                <w:szCs w:val="18"/>
                <w:lang w:eastAsia="ru-RU"/>
              </w:rPr>
              <w:t>14,4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912F2" w14:textId="77777777" w:rsidR="00474CB2" w:rsidRPr="00DE7CC1" w:rsidRDefault="00474CB2" w:rsidP="00474CB2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DE7CC1">
              <w:rPr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887D5" w14:textId="77777777" w:rsidR="00474CB2" w:rsidRPr="00DE7CC1" w:rsidRDefault="00474CB2" w:rsidP="00474CB2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DE7CC1">
              <w:rPr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474CB2" w:rsidRPr="00B42ACD" w14:paraId="5756754B" w14:textId="77777777" w:rsidTr="009C7B11">
        <w:trPr>
          <w:trHeight w:val="73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44261" w14:textId="37861259" w:rsidR="00474CB2" w:rsidRPr="009C7B11" w:rsidRDefault="00474CB2" w:rsidP="00474CB2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9C7B11">
              <w:rPr>
                <w:color w:val="000000"/>
                <w:sz w:val="18"/>
                <w:szCs w:val="18"/>
                <w:lang w:eastAsia="ru-RU"/>
              </w:rPr>
              <w:t>2.2.1</w:t>
            </w:r>
          </w:p>
        </w:tc>
        <w:tc>
          <w:tcPr>
            <w:tcW w:w="2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E5F69" w14:textId="77777777" w:rsidR="00474CB2" w:rsidRPr="00CC2B3A" w:rsidRDefault="00474CB2" w:rsidP="00474CB2">
            <w:pPr>
              <w:suppressAutoHyphens w:val="0"/>
              <w:rPr>
                <w:sz w:val="18"/>
                <w:szCs w:val="18"/>
              </w:rPr>
            </w:pPr>
            <w:r w:rsidRPr="00CC2B3A">
              <w:rPr>
                <w:sz w:val="18"/>
                <w:szCs w:val="18"/>
              </w:rPr>
              <w:t xml:space="preserve">Устройство освещения на участках дорог вдоль </w:t>
            </w:r>
          </w:p>
          <w:p w14:paraId="6157C5D8" w14:textId="4368107C" w:rsidR="00474CB2" w:rsidRPr="00CC2B3A" w:rsidRDefault="00474CB2" w:rsidP="00474CB2">
            <w:pPr>
              <w:suppressAutoHyphens w:val="0"/>
              <w:rPr>
                <w:sz w:val="18"/>
                <w:szCs w:val="18"/>
              </w:rPr>
            </w:pPr>
            <w:r w:rsidRPr="00CC2B3A">
              <w:rPr>
                <w:sz w:val="18"/>
                <w:szCs w:val="18"/>
              </w:rPr>
              <w:t>ул. Объездная, ул. Подъездная, ул. Ратькова г. Белоярский</w:t>
            </w:r>
          </w:p>
          <w:p w14:paraId="36E38B9C" w14:textId="15365B43" w:rsidR="00474CB2" w:rsidRPr="00CC2B3A" w:rsidRDefault="00474CB2" w:rsidP="00474CB2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FA9A0" w14:textId="19C99C89" w:rsidR="00474CB2" w:rsidRPr="00CC2B3A" w:rsidRDefault="00474CB2" w:rsidP="00474CB2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C2B3A">
              <w:rPr>
                <w:color w:val="000000"/>
                <w:sz w:val="18"/>
                <w:szCs w:val="18"/>
                <w:lang w:eastAsia="ru-RU"/>
              </w:rPr>
              <w:t>11 500 000,000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B43AE" w14:textId="78F65928" w:rsidR="00474CB2" w:rsidRPr="00CC2B3A" w:rsidRDefault="00474CB2" w:rsidP="00474CB2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C2B3A">
              <w:rPr>
                <w:color w:val="000000"/>
                <w:sz w:val="18"/>
                <w:szCs w:val="18"/>
                <w:lang w:eastAsia="ru-RU"/>
              </w:rPr>
              <w:t>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03AE9" w14:textId="770BAC2D" w:rsidR="00474CB2" w:rsidRPr="00CC2B3A" w:rsidRDefault="00474CB2" w:rsidP="00474CB2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C2B3A">
              <w:rPr>
                <w:color w:val="000000"/>
                <w:sz w:val="18"/>
                <w:szCs w:val="18"/>
                <w:lang w:eastAsia="ru-RU"/>
              </w:rPr>
              <w:t>20 000 000,00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0C82D" w14:textId="4C42E99C" w:rsidR="00474CB2" w:rsidRPr="00CC2B3A" w:rsidRDefault="00474CB2" w:rsidP="00474CB2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C2B3A">
              <w:rPr>
                <w:color w:val="000000"/>
                <w:sz w:val="18"/>
                <w:szCs w:val="18"/>
                <w:lang w:eastAsia="ru-RU"/>
              </w:rPr>
              <w:t>14,4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C1D6C" w14:textId="3219A228" w:rsidR="00474CB2" w:rsidRPr="00CC2B3A" w:rsidRDefault="00474CB2" w:rsidP="00474CB2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C2B3A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17F1E" w14:textId="7F392B2D" w:rsidR="00474CB2" w:rsidRPr="00CC2B3A" w:rsidRDefault="00474CB2" w:rsidP="00474CB2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C2B3A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</w:tbl>
    <w:p w14:paraId="5DE637E8" w14:textId="77777777" w:rsidR="00B42ACD" w:rsidRDefault="00B42ACD" w:rsidP="00B41A5D">
      <w:pPr>
        <w:tabs>
          <w:tab w:val="left" w:pos="6330"/>
        </w:tabs>
        <w:autoSpaceDE w:val="0"/>
        <w:ind w:firstLine="709"/>
        <w:jc w:val="both"/>
        <w:rPr>
          <w:b/>
        </w:rPr>
      </w:pPr>
    </w:p>
    <w:p w14:paraId="2C6B7AC4" w14:textId="0EF239E9" w:rsidR="00B41A5D" w:rsidRDefault="007F4696" w:rsidP="00B41A5D">
      <w:pPr>
        <w:tabs>
          <w:tab w:val="left" w:pos="6330"/>
        </w:tabs>
        <w:autoSpaceDE w:val="0"/>
        <w:ind w:firstLine="709"/>
        <w:jc w:val="both"/>
      </w:pPr>
      <w:r w:rsidRPr="00B42ACD">
        <w:t>В</w:t>
      </w:r>
      <w:r>
        <w:t xml:space="preserve"> связи </w:t>
      </w:r>
      <w:r w:rsidR="00B41A5D">
        <w:t xml:space="preserve">с </w:t>
      </w:r>
      <w:r>
        <w:t>необходимостью</w:t>
      </w:r>
      <w:r w:rsidR="007E4DE6" w:rsidRPr="007E4DE6">
        <w:t xml:space="preserve"> </w:t>
      </w:r>
      <w:r w:rsidR="007E4DE6">
        <w:t>осуществления</w:t>
      </w:r>
      <w:r w:rsidR="007E4DE6" w:rsidRPr="007E4DE6">
        <w:t xml:space="preserve"> </w:t>
      </w:r>
      <w:r w:rsidR="007E4DE6">
        <w:t>в 2023-2025 годах</w:t>
      </w:r>
      <w:r>
        <w:t xml:space="preserve"> </w:t>
      </w:r>
      <w:r w:rsidR="007E4DE6">
        <w:t xml:space="preserve">работ по </w:t>
      </w:r>
      <w:r w:rsidR="00B41A5D">
        <w:t>реконструкции</w:t>
      </w:r>
      <w:r w:rsidR="007E4DE6">
        <w:t xml:space="preserve">, обустройству и </w:t>
      </w:r>
      <w:r w:rsidR="00B41A5D">
        <w:t>капитально</w:t>
      </w:r>
      <w:r w:rsidR="007E4DE6">
        <w:t>му</w:t>
      </w:r>
      <w:r w:rsidR="00B41A5D">
        <w:t xml:space="preserve"> ремонт</w:t>
      </w:r>
      <w:r w:rsidR="007E4DE6">
        <w:t>у участков автомобильных</w:t>
      </w:r>
      <w:r w:rsidR="00B41A5D">
        <w:t xml:space="preserve"> дорог</w:t>
      </w:r>
      <w:r w:rsidR="007E4DE6">
        <w:t xml:space="preserve"> города Белоярский</w:t>
      </w:r>
      <w:r w:rsidR="007E4DE6" w:rsidRPr="007E4DE6">
        <w:t xml:space="preserve"> </w:t>
      </w:r>
      <w:r w:rsidR="007E4DE6">
        <w:t>в проекте бюджета района предусмотрены бюджетные ассигнования на дорожную деятельность за исключением средств муниципального дорожного фонда.</w:t>
      </w:r>
    </w:p>
    <w:p w14:paraId="4C5CD3FE" w14:textId="77777777" w:rsidR="00452DCF" w:rsidRDefault="007F4696">
      <w:pPr>
        <w:tabs>
          <w:tab w:val="left" w:pos="6330"/>
        </w:tabs>
        <w:autoSpaceDE w:val="0"/>
        <w:ind w:firstLine="709"/>
        <w:jc w:val="both"/>
      </w:pPr>
      <w:r>
        <w:t>Объем расходов бюджета района по разделам, подразделам классификации расходов бюджетов приведен в приложениях 16 и 17 к проекту решения о бюджете Белоярского района на 2023 год и плановый период 2024 и 2025 годов и в приложении 4 к настоящей пояснительной записке.</w:t>
      </w:r>
    </w:p>
    <w:p w14:paraId="203D8713" w14:textId="77777777" w:rsidR="00452DCF" w:rsidRDefault="007F4696">
      <w:pPr>
        <w:tabs>
          <w:tab w:val="left" w:pos="6330"/>
        </w:tabs>
        <w:autoSpaceDE w:val="0"/>
        <w:ind w:firstLine="709"/>
        <w:jc w:val="both"/>
      </w:pPr>
      <w:r>
        <w:t>Бюджет района сформирован полностью в программном формате, на реализацию 20 муниципальных программ Белоярского района приходятся все расходы бюджета района.                            В муниципальные программы Белоярского района интегрированы 2 национальных проекта                          (в том числе 4 региональных проектов). Объем запланированных расходов на реализацию национальных проектов представлен в Таблице 6.</w:t>
      </w:r>
    </w:p>
    <w:p w14:paraId="7373A889" w14:textId="77777777" w:rsidR="00452DCF" w:rsidRDefault="007F4696">
      <w:pPr>
        <w:tabs>
          <w:tab w:val="left" w:pos="6330"/>
        </w:tabs>
        <w:autoSpaceDE w:val="0"/>
        <w:ind w:firstLine="709"/>
        <w:jc w:val="right"/>
      </w:pPr>
      <w:r>
        <w:t>Таблица 6</w:t>
      </w:r>
    </w:p>
    <w:p w14:paraId="3715784C" w14:textId="77777777" w:rsidR="00452DCF" w:rsidRDefault="007F4696">
      <w:pPr>
        <w:tabs>
          <w:tab w:val="left" w:pos="470"/>
        </w:tabs>
        <w:autoSpaceDE w:val="0"/>
        <w:jc w:val="center"/>
      </w:pPr>
      <w:r>
        <w:rPr>
          <w:b/>
          <w:bCs/>
        </w:rPr>
        <w:t xml:space="preserve">Объём расходов на реализацию национальных проектов </w:t>
      </w:r>
    </w:p>
    <w:p w14:paraId="4DB4BE12" w14:textId="77777777" w:rsidR="00452DCF" w:rsidRDefault="007F4696">
      <w:pPr>
        <w:tabs>
          <w:tab w:val="left" w:pos="470"/>
        </w:tabs>
        <w:autoSpaceDE w:val="0"/>
        <w:jc w:val="center"/>
        <w:rPr>
          <w:b/>
          <w:bCs/>
        </w:rPr>
      </w:pPr>
      <w:r>
        <w:rPr>
          <w:b/>
          <w:bCs/>
        </w:rPr>
        <w:t xml:space="preserve"> на 2023 год и плановый период 2024 и 2025 годов</w:t>
      </w:r>
    </w:p>
    <w:p w14:paraId="29EC96CD" w14:textId="77777777" w:rsidR="00452DCF" w:rsidRDefault="00452DCF">
      <w:pPr>
        <w:tabs>
          <w:tab w:val="left" w:pos="470"/>
        </w:tabs>
        <w:autoSpaceDE w:val="0"/>
        <w:jc w:val="center"/>
        <w:rPr>
          <w:b/>
          <w:bCs/>
        </w:rPr>
      </w:pPr>
    </w:p>
    <w:p w14:paraId="7461FD47" w14:textId="77777777" w:rsidR="00452DCF" w:rsidRDefault="007F4696">
      <w:pPr>
        <w:tabs>
          <w:tab w:val="left" w:pos="470"/>
        </w:tabs>
        <w:autoSpaceDE w:val="0"/>
        <w:jc w:val="right"/>
      </w:pPr>
      <w:r>
        <w:rPr>
          <w:rStyle w:val="a6"/>
          <w:color w:val="000000"/>
          <w:u w:val="none"/>
        </w:rPr>
        <w:t>(в рублях)</w:t>
      </w:r>
    </w:p>
    <w:tbl>
      <w:tblPr>
        <w:tblW w:w="0" w:type="auto"/>
        <w:tblInd w:w="-145" w:type="dxa"/>
        <w:tblLayout w:type="fixed"/>
        <w:tblLook w:val="04A0" w:firstRow="1" w:lastRow="0" w:firstColumn="1" w:lastColumn="0" w:noHBand="0" w:noVBand="1"/>
      </w:tblPr>
      <w:tblGrid>
        <w:gridCol w:w="534"/>
        <w:gridCol w:w="4394"/>
        <w:gridCol w:w="1701"/>
        <w:gridCol w:w="1559"/>
        <w:gridCol w:w="1849"/>
      </w:tblGrid>
      <w:tr w:rsidR="00452DCF" w14:paraId="2A85EE0C" w14:textId="77777777">
        <w:trPr>
          <w:trHeight w:val="689"/>
          <w:tblHeader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3E7F95" w14:textId="77777777" w:rsidR="00452DCF" w:rsidRDefault="007F4696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</w:t>
            </w:r>
            <w:proofErr w:type="gramStart"/>
            <w:r>
              <w:rPr>
                <w:b/>
                <w:sz w:val="20"/>
                <w:szCs w:val="20"/>
              </w:rPr>
              <w:t>п</w:t>
            </w:r>
            <w:proofErr w:type="gramEnd"/>
            <w:r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B15B75" w14:textId="77777777" w:rsidR="00452DCF" w:rsidRDefault="007F4696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национального проекта Российской Федерации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0E79BD" w14:textId="77777777" w:rsidR="00452DCF" w:rsidRDefault="007F4696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2023 год, </w:t>
            </w:r>
          </w:p>
          <w:p w14:paraId="3761003B" w14:textId="77777777" w:rsidR="00452DCF" w:rsidRDefault="007F4696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рублей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52B698" w14:textId="77777777" w:rsidR="00452DCF" w:rsidRDefault="007F4696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2024 год, </w:t>
            </w:r>
          </w:p>
          <w:p w14:paraId="4333B2EB" w14:textId="77777777" w:rsidR="00452DCF" w:rsidRDefault="007F4696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рублей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63C913" w14:textId="77777777" w:rsidR="00452DCF" w:rsidRDefault="007F4696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2025 год, </w:t>
            </w:r>
          </w:p>
          <w:p w14:paraId="5C25A05D" w14:textId="77777777" w:rsidR="00452DCF" w:rsidRDefault="007F4696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рублей</w:t>
            </w:r>
          </w:p>
        </w:tc>
      </w:tr>
      <w:tr w:rsidR="00452DCF" w14:paraId="4CE78BE0" w14:textId="7777777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A092A" w14:textId="77777777" w:rsidR="00452DCF" w:rsidRDefault="007F46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E830C" w14:textId="77777777" w:rsidR="00452DCF" w:rsidRDefault="007F469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НП «Жилье и городская среда» («</w:t>
            </w:r>
            <w:r>
              <w:rPr>
                <w:b/>
                <w:sz w:val="20"/>
                <w:szCs w:val="20"/>
                <w:lang w:val="en-US"/>
              </w:rPr>
              <w:t>F</w:t>
            </w:r>
            <w:r>
              <w:rPr>
                <w:b/>
                <w:sz w:val="20"/>
                <w:szCs w:val="20"/>
              </w:rPr>
              <w:t>»)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C647B1" w14:textId="77777777" w:rsidR="00452DCF" w:rsidRDefault="007F46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719 089 900,00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B90D2B" w14:textId="77777777" w:rsidR="00452DCF" w:rsidRDefault="007F46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256 012 000,00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3B097B" w14:textId="77777777" w:rsidR="00452DCF" w:rsidRDefault="007F46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7 890 600,00</w:t>
            </w:r>
          </w:p>
        </w:tc>
      </w:tr>
      <w:tr w:rsidR="00452DCF" w14:paraId="0C4236F0" w14:textId="7777777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DE232" w14:textId="77777777" w:rsidR="00452DCF" w:rsidRDefault="007F46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B7F7D" w14:textId="77777777" w:rsidR="00452DCF" w:rsidRDefault="007F4696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eastAsia="ru-RU"/>
              </w:rPr>
              <w:t>Региональный проект «Формирование комфортной городской среды»</w:t>
            </w:r>
            <w:r>
              <w:rPr>
                <w:sz w:val="20"/>
                <w:szCs w:val="20"/>
              </w:rPr>
              <w:t xml:space="preserve"> («</w:t>
            </w:r>
            <w:r>
              <w:rPr>
                <w:sz w:val="20"/>
                <w:szCs w:val="20"/>
                <w:lang w:val="en-US"/>
              </w:rPr>
              <w:t>F</w:t>
            </w:r>
            <w:r>
              <w:rPr>
                <w:sz w:val="20"/>
                <w:szCs w:val="20"/>
              </w:rPr>
              <w:t>2»)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26CAC1" w14:textId="77777777" w:rsidR="00452DCF" w:rsidRDefault="007F46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107 284 600,00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3D40FB" w14:textId="77777777" w:rsidR="00452DCF" w:rsidRDefault="007F46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29 489 600,00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F2A21F" w14:textId="77777777" w:rsidR="00452DCF" w:rsidRDefault="007F46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7 890 600,00</w:t>
            </w:r>
          </w:p>
        </w:tc>
      </w:tr>
      <w:tr w:rsidR="00452DCF" w14:paraId="0DF7D181" w14:textId="7777777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424717" w14:textId="77777777" w:rsidR="00452DCF" w:rsidRDefault="007F46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E1626" w14:textId="77777777" w:rsidR="00452DCF" w:rsidRDefault="007F469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Региональный проект «Чистая вода» </w:t>
            </w:r>
            <w:r>
              <w:rPr>
                <w:sz w:val="20"/>
                <w:szCs w:val="20"/>
              </w:rPr>
              <w:t>(«</w:t>
            </w:r>
            <w:r>
              <w:rPr>
                <w:sz w:val="20"/>
                <w:szCs w:val="20"/>
                <w:lang w:val="en-US"/>
              </w:rPr>
              <w:t>F</w:t>
            </w:r>
            <w:r>
              <w:rPr>
                <w:sz w:val="20"/>
                <w:szCs w:val="20"/>
              </w:rPr>
              <w:t>5»)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946CA6" w14:textId="77777777" w:rsidR="00452DCF" w:rsidRDefault="007F46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611 805 300,00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18E2AA" w14:textId="77777777" w:rsidR="00452DCF" w:rsidRDefault="007F46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226 522 400,00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BC683E" w14:textId="77777777" w:rsidR="00452DCF" w:rsidRDefault="007F46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52DCF" w14:paraId="49C90E55" w14:textId="7777777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2CFBD1" w14:textId="77777777" w:rsidR="00452DCF" w:rsidRDefault="007F46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58118" w14:textId="77777777" w:rsidR="00452DCF" w:rsidRDefault="007F469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НП «Малое и среднее предпринимательство и поддержка индивидуальной предпринимательской инициативы» («</w:t>
            </w:r>
            <w:r>
              <w:rPr>
                <w:b/>
                <w:sz w:val="20"/>
                <w:szCs w:val="20"/>
                <w:lang w:val="en-US"/>
              </w:rPr>
              <w:t>I</w:t>
            </w:r>
            <w:r>
              <w:rPr>
                <w:b/>
                <w:sz w:val="20"/>
                <w:szCs w:val="20"/>
              </w:rPr>
              <w:t>»)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F630D7" w14:textId="77777777" w:rsidR="00452DCF" w:rsidRDefault="007F46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2 313 700,00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BC67A4" w14:textId="77777777" w:rsidR="00452DCF" w:rsidRDefault="007F46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2 313 700,00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E0FFFA" w14:textId="77777777" w:rsidR="00452DCF" w:rsidRDefault="007F46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2 313 700,00</w:t>
            </w:r>
          </w:p>
        </w:tc>
      </w:tr>
      <w:tr w:rsidR="00452DCF" w14:paraId="12145ABD" w14:textId="7777777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37BE07" w14:textId="77777777" w:rsidR="00452DCF" w:rsidRDefault="007F46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1E2A5" w14:textId="77777777" w:rsidR="00452DCF" w:rsidRDefault="007F469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Региональный проект «Создание условий для легкого старта и комфортного ведения бизнеса» </w:t>
            </w:r>
            <w:r>
              <w:rPr>
                <w:sz w:val="20"/>
                <w:szCs w:val="20"/>
              </w:rPr>
              <w:t>(«</w:t>
            </w:r>
            <w:r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</w:rPr>
              <w:t xml:space="preserve"> 4»)</w:t>
            </w:r>
            <w:r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08E17" w14:textId="77777777" w:rsidR="00452DCF" w:rsidRDefault="007F46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237 300,00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B7BA09" w14:textId="77777777" w:rsidR="00452DCF" w:rsidRDefault="007F46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237 300,00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68AF27" w14:textId="77777777" w:rsidR="00452DCF" w:rsidRDefault="007F46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237 300,00</w:t>
            </w:r>
          </w:p>
        </w:tc>
      </w:tr>
      <w:tr w:rsidR="00452DCF" w14:paraId="7E17BF07" w14:textId="7777777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9C9F8" w14:textId="77777777" w:rsidR="00452DCF" w:rsidRDefault="007F46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6099B" w14:textId="77777777" w:rsidR="00452DCF" w:rsidRDefault="007F4696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eastAsia="ru-RU"/>
              </w:rPr>
              <w:t xml:space="preserve">Региональный проект «Акселерация субъектов малого и среднего предпринимательства» </w:t>
            </w:r>
            <w:r>
              <w:rPr>
                <w:sz w:val="20"/>
                <w:szCs w:val="20"/>
              </w:rPr>
              <w:t>(«</w:t>
            </w:r>
            <w:r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</w:rPr>
              <w:t xml:space="preserve"> 5»)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DB6955" w14:textId="77777777" w:rsidR="00452DCF" w:rsidRDefault="007F46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2 076 400,00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64BC9E" w14:textId="77777777" w:rsidR="00452DCF" w:rsidRDefault="007F46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2 076 400,00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A4D1F6" w14:textId="77777777" w:rsidR="00452DCF" w:rsidRDefault="007F46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2 076 400,00</w:t>
            </w:r>
          </w:p>
        </w:tc>
      </w:tr>
      <w:tr w:rsidR="00452DCF" w14:paraId="3E11080A" w14:textId="77777777">
        <w:tc>
          <w:tcPr>
            <w:tcW w:w="4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0868B3" w14:textId="77777777" w:rsidR="00452DCF" w:rsidRDefault="007F46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A5904B" w14:textId="77777777" w:rsidR="00452DCF" w:rsidRDefault="007F46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721 403 600,00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9D4B10" w14:textId="77777777" w:rsidR="00452DCF" w:rsidRDefault="007F46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258 325 700,00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557908" w14:textId="77777777" w:rsidR="00452DCF" w:rsidRDefault="007F46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10 204 300,00</w:t>
            </w:r>
          </w:p>
        </w:tc>
      </w:tr>
    </w:tbl>
    <w:p w14:paraId="2E6E4332" w14:textId="77777777" w:rsidR="00452DCF" w:rsidRDefault="007F4696">
      <w:pPr>
        <w:jc w:val="both"/>
      </w:pPr>
      <w:r>
        <w:t xml:space="preserve">          </w:t>
      </w:r>
    </w:p>
    <w:p w14:paraId="5714ADA7" w14:textId="77777777" w:rsidR="00452DCF" w:rsidRDefault="007F4696">
      <w:pPr>
        <w:jc w:val="both"/>
      </w:pPr>
      <w:r>
        <w:t xml:space="preserve">          </w:t>
      </w:r>
      <w:r w:rsidRPr="0072555A">
        <w:t xml:space="preserve">На </w:t>
      </w:r>
      <w:r w:rsidRPr="00917C3A">
        <w:t>региональный проект «Формирование комфортной городской среды»</w:t>
      </w:r>
      <w:r>
        <w:t xml:space="preserve"> запланировано в 2023 году 107 284 600,00 рублей, в 2024 году 29 489 600,00 рублей, в 2025 году 7 890 600,00 ру</w:t>
      </w:r>
      <w:r w:rsidR="00D023AB">
        <w:t xml:space="preserve">блей. Средства будут направлены </w:t>
      </w:r>
      <w:r>
        <w:t>на создание общественных территорий: «Парк</w:t>
      </w:r>
      <w:r w:rsidR="003C6B8B">
        <w:t xml:space="preserve"> спорта и отдыха «Белая горка» </w:t>
      </w:r>
      <w:r>
        <w:t xml:space="preserve">и «Сквер Геологов».  </w:t>
      </w:r>
    </w:p>
    <w:p w14:paraId="4F56CD5D" w14:textId="60727440" w:rsidR="00452DCF" w:rsidRDefault="007F4696">
      <w:pPr>
        <w:jc w:val="both"/>
      </w:pPr>
      <w:r w:rsidRPr="0072555A">
        <w:t xml:space="preserve">           На</w:t>
      </w:r>
      <w:r w:rsidRPr="0072555A">
        <w:rPr>
          <w:u w:val="single"/>
        </w:rPr>
        <w:t xml:space="preserve"> </w:t>
      </w:r>
      <w:r w:rsidRPr="00917C3A">
        <w:t>региональны</w:t>
      </w:r>
      <w:r w:rsidR="006542A9" w:rsidRPr="00917C3A">
        <w:t>й</w:t>
      </w:r>
      <w:r w:rsidRPr="00917C3A">
        <w:t xml:space="preserve"> проект «Чистая вода» </w:t>
      </w:r>
      <w:r>
        <w:t xml:space="preserve">запланировано в 2023 году 611 805 300,00 рублей, в 2024 году 226 522 400,00 рублей. Средства будут направлены на строительство объекта «Обеспечение водоснабжением </w:t>
      </w:r>
      <w:proofErr w:type="spellStart"/>
      <w:r>
        <w:t>г</w:t>
      </w:r>
      <w:proofErr w:type="gramStart"/>
      <w:r>
        <w:t>.Б</w:t>
      </w:r>
      <w:proofErr w:type="gramEnd"/>
      <w:r>
        <w:t>елоярский</w:t>
      </w:r>
      <w:proofErr w:type="spellEnd"/>
      <w:r>
        <w:t xml:space="preserve">». </w:t>
      </w:r>
    </w:p>
    <w:p w14:paraId="50113FA0" w14:textId="77777777" w:rsidR="00452DCF" w:rsidRDefault="007F4696">
      <w:pPr>
        <w:jc w:val="both"/>
      </w:pPr>
      <w:r>
        <w:lastRenderedPageBreak/>
        <w:t xml:space="preserve">         </w:t>
      </w:r>
      <w:r w:rsidRPr="0072555A">
        <w:t xml:space="preserve">На </w:t>
      </w:r>
      <w:r w:rsidRPr="00917C3A">
        <w:t>региональный проект «Создание условий для легкого старта и комфортного ведения бизнеса»</w:t>
      </w:r>
      <w:r>
        <w:t xml:space="preserve"> запланировано на 2023-2025 годы 237 300,00 рублей ежегодно на финансовую поддержку начинающим предпринимателям в виде возмещения части затрат. </w:t>
      </w:r>
    </w:p>
    <w:p w14:paraId="40C2CAF8" w14:textId="77777777" w:rsidR="00452DCF" w:rsidRDefault="007F4696">
      <w:pPr>
        <w:jc w:val="both"/>
      </w:pPr>
      <w:r>
        <w:t xml:space="preserve">         </w:t>
      </w:r>
      <w:r w:rsidRPr="0072555A">
        <w:t xml:space="preserve">На </w:t>
      </w:r>
      <w:r w:rsidRPr="00917C3A">
        <w:t>региональный проект «Акселерация субъектов малого и</w:t>
      </w:r>
      <w:r w:rsidR="003C6B8B" w:rsidRPr="00917C3A">
        <w:t xml:space="preserve"> среднего предпринимательства»</w:t>
      </w:r>
      <w:r w:rsidR="003C6B8B">
        <w:t xml:space="preserve"> запланировано </w:t>
      </w:r>
      <w:r>
        <w:t>на 2023-2025 год</w:t>
      </w:r>
      <w:r w:rsidR="003C6B8B">
        <w:t xml:space="preserve">ы 2 076 400,00 рублей ежегодно </w:t>
      </w:r>
      <w:r>
        <w:t>на финансовую поддержку предпринимателям в виде возмещения части затрат.</w:t>
      </w:r>
    </w:p>
    <w:p w14:paraId="0BF170E0" w14:textId="77777777" w:rsidR="00452DCF" w:rsidRDefault="007F4696">
      <w:pPr>
        <w:ind w:firstLine="709"/>
        <w:jc w:val="both"/>
      </w:pPr>
      <w:r>
        <w:t>Распределение бюджетных ассигнований на реализацию муниципальных программ Белоярского района на 2023-20245</w:t>
      </w:r>
      <w:r w:rsidR="003C6B8B">
        <w:t xml:space="preserve"> </w:t>
      </w:r>
      <w:r>
        <w:t>годы приведено в приложениях 14 и 15 к проекту решения о бюджете Белоярского района на 2023 год и плановый период 2024 и 2025 годов и в приложении 5 к настоящей пояснительной записке.</w:t>
      </w:r>
    </w:p>
    <w:p w14:paraId="4884009D" w14:textId="77777777" w:rsidR="00452DCF" w:rsidRDefault="007F4696">
      <w:pPr>
        <w:ind w:firstLine="709"/>
        <w:jc w:val="both"/>
      </w:pPr>
      <w:r>
        <w:t>Более подробная характеристика муниципальных программ Белоярского района и их ресурсного обеспечения на 2023-2025 годы приведена ниже в настоящей пояснительной записке.</w:t>
      </w:r>
    </w:p>
    <w:p w14:paraId="0B186C91" w14:textId="77777777" w:rsidR="00452DCF" w:rsidRDefault="00452DCF">
      <w:pPr>
        <w:pStyle w:val="313"/>
        <w:tabs>
          <w:tab w:val="left" w:pos="709"/>
          <w:tab w:val="left" w:pos="851"/>
        </w:tabs>
        <w:spacing w:after="0"/>
        <w:ind w:left="0" w:firstLine="709"/>
        <w:jc w:val="both"/>
        <w:rPr>
          <w:sz w:val="24"/>
          <w:szCs w:val="24"/>
          <w:lang w:val="ru-RU"/>
        </w:rPr>
      </w:pPr>
    </w:p>
    <w:p w14:paraId="72C5923C" w14:textId="77777777" w:rsidR="008E28DC" w:rsidRPr="00452A95" w:rsidRDefault="008E28DC" w:rsidP="008E28DC">
      <w:pPr>
        <w:ind w:left="851" w:hanging="851"/>
        <w:jc w:val="center"/>
      </w:pPr>
      <w:r w:rsidRPr="00452A95">
        <w:rPr>
          <w:b/>
        </w:rPr>
        <w:t xml:space="preserve">01 0 00 00000. Муниципальная программа района </w:t>
      </w:r>
      <w:r w:rsidRPr="00452A95">
        <w:rPr>
          <w:b/>
          <w:bCs/>
        </w:rPr>
        <w:t>«</w:t>
      </w:r>
      <w:r w:rsidRPr="00452A95">
        <w:rPr>
          <w:b/>
        </w:rPr>
        <w:t>Развитие малого и среднего предпринимательства и туризма»</w:t>
      </w:r>
    </w:p>
    <w:p w14:paraId="2087F87E" w14:textId="77777777" w:rsidR="008E28DC" w:rsidRPr="00452A95" w:rsidRDefault="008E28DC" w:rsidP="008E28DC">
      <w:pPr>
        <w:jc w:val="both"/>
        <w:rPr>
          <w:b/>
        </w:rPr>
      </w:pPr>
    </w:p>
    <w:p w14:paraId="1B54B472" w14:textId="77777777" w:rsidR="008E28DC" w:rsidRDefault="008E28DC" w:rsidP="008E28DC">
      <w:pPr>
        <w:ind w:firstLine="708"/>
        <w:jc w:val="both"/>
      </w:pPr>
      <w:r w:rsidRPr="00452A95">
        <w:t xml:space="preserve">Ответственный исполнитель муниципальной программы района </w:t>
      </w:r>
      <w:r w:rsidRPr="00452A95">
        <w:rPr>
          <w:bCs/>
        </w:rPr>
        <w:t>«</w:t>
      </w:r>
      <w:r w:rsidRPr="00452A95">
        <w:t>Развитие малого и среднего предпринимательства и туризма» (далее – муниципальная программа) – управление природопользования, сельского хозяйства и развития предпринимательства администрации Белоярского района.</w:t>
      </w:r>
    </w:p>
    <w:p w14:paraId="411F1B28" w14:textId="4377277E" w:rsidR="001B4E13" w:rsidRPr="00452A95" w:rsidRDefault="001B4E13" w:rsidP="00C30614">
      <w:pPr>
        <w:ind w:firstLine="708"/>
        <w:jc w:val="both"/>
      </w:pPr>
      <w:r w:rsidRPr="001B4E13">
        <w:t xml:space="preserve">Текст </w:t>
      </w:r>
      <w:r>
        <w:t xml:space="preserve">муниципальной </w:t>
      </w:r>
      <w:r w:rsidRPr="001B4E13">
        <w:t>программы размещен в сети Интернет по электронному адресу:</w:t>
      </w:r>
    </w:p>
    <w:p w14:paraId="5D256B06" w14:textId="43D81647" w:rsidR="001B4E13" w:rsidRDefault="00552354" w:rsidP="0059275C">
      <w:pPr>
        <w:jc w:val="both"/>
      </w:pPr>
      <w:hyperlink r:id="rId58" w:history="1">
        <w:r w:rsidR="00C30614" w:rsidRPr="00603B32">
          <w:rPr>
            <w:rStyle w:val="a6"/>
            <w:lang w:val="en-US"/>
          </w:rPr>
          <w:t>http</w:t>
        </w:r>
        <w:r w:rsidR="00C30614" w:rsidRPr="00603B32">
          <w:rPr>
            <w:rStyle w:val="a6"/>
          </w:rPr>
          <w:t>://</w:t>
        </w:r>
        <w:r w:rsidR="00C30614" w:rsidRPr="00603B32">
          <w:rPr>
            <w:rStyle w:val="a6"/>
            <w:lang w:val="en-US"/>
          </w:rPr>
          <w:t>www</w:t>
        </w:r>
        <w:r w:rsidR="00C30614" w:rsidRPr="00603B32">
          <w:rPr>
            <w:rStyle w:val="a6"/>
          </w:rPr>
          <w:t>.</w:t>
        </w:r>
        <w:proofErr w:type="spellStart"/>
        <w:r w:rsidR="00C30614" w:rsidRPr="00603B32">
          <w:rPr>
            <w:rStyle w:val="a6"/>
            <w:lang w:val="en-US"/>
          </w:rPr>
          <w:t>admbel</w:t>
        </w:r>
        <w:proofErr w:type="spellEnd"/>
        <w:r w:rsidR="00C30614" w:rsidRPr="00603B32">
          <w:rPr>
            <w:rStyle w:val="a6"/>
          </w:rPr>
          <w:t>.</w:t>
        </w:r>
        <w:proofErr w:type="spellStart"/>
        <w:r w:rsidR="00C30614" w:rsidRPr="00603B32">
          <w:rPr>
            <w:rStyle w:val="a6"/>
            <w:lang w:val="en-US"/>
          </w:rPr>
          <w:t>ru</w:t>
        </w:r>
        <w:proofErr w:type="spellEnd"/>
        <w:r w:rsidR="00C30614" w:rsidRPr="00603B32">
          <w:rPr>
            <w:rStyle w:val="a6"/>
          </w:rPr>
          <w:t>/</w:t>
        </w:r>
        <w:r w:rsidR="00C30614" w:rsidRPr="00603B32">
          <w:rPr>
            <w:rStyle w:val="a6"/>
            <w:lang w:val="en-US"/>
          </w:rPr>
          <w:t>local</w:t>
        </w:r>
        <w:r w:rsidR="00C30614" w:rsidRPr="00603B32">
          <w:rPr>
            <w:rStyle w:val="a6"/>
          </w:rPr>
          <w:t>-</w:t>
        </w:r>
        <w:r w:rsidR="00C30614" w:rsidRPr="00603B32">
          <w:rPr>
            <w:rStyle w:val="a6"/>
            <w:lang w:val="en-US"/>
          </w:rPr>
          <w:t>control</w:t>
        </w:r>
        <w:r w:rsidR="00C30614" w:rsidRPr="00603B32">
          <w:rPr>
            <w:rStyle w:val="a6"/>
          </w:rPr>
          <w:t>/</w:t>
        </w:r>
        <w:r w:rsidR="00C30614" w:rsidRPr="00603B32">
          <w:rPr>
            <w:rStyle w:val="a6"/>
            <w:lang w:val="en-US"/>
          </w:rPr>
          <w:t>administration</w:t>
        </w:r>
        <w:r w:rsidR="00C30614" w:rsidRPr="00603B32">
          <w:rPr>
            <w:rStyle w:val="a6"/>
          </w:rPr>
          <w:t>/</w:t>
        </w:r>
        <w:r w:rsidR="00C30614" w:rsidRPr="00603B32">
          <w:rPr>
            <w:rStyle w:val="a6"/>
            <w:lang w:val="en-US"/>
          </w:rPr>
          <w:t>municipal</w:t>
        </w:r>
        <w:r w:rsidR="00C30614" w:rsidRPr="00603B32">
          <w:rPr>
            <w:rStyle w:val="a6"/>
          </w:rPr>
          <w:t>-</w:t>
        </w:r>
        <w:proofErr w:type="spellStart"/>
        <w:r w:rsidR="00C30614" w:rsidRPr="00603B32">
          <w:rPr>
            <w:rStyle w:val="a6"/>
            <w:lang w:val="en-US"/>
          </w:rPr>
          <w:t>programms</w:t>
        </w:r>
        <w:proofErr w:type="spellEnd"/>
        <w:r w:rsidR="00C30614" w:rsidRPr="00603B32">
          <w:rPr>
            <w:rStyle w:val="a6"/>
          </w:rPr>
          <w:t>/</w:t>
        </w:r>
        <w:r w:rsidR="00C30614" w:rsidRPr="00603B32">
          <w:rPr>
            <w:rStyle w:val="a6"/>
            <w:lang w:val="en-US"/>
          </w:rPr>
          <w:t>list</w:t>
        </w:r>
        <w:r w:rsidR="00C30614" w:rsidRPr="00603B32">
          <w:rPr>
            <w:rStyle w:val="a6"/>
          </w:rPr>
          <w:t>/?</w:t>
        </w:r>
        <w:r w:rsidR="00C30614" w:rsidRPr="00603B32">
          <w:rPr>
            <w:rStyle w:val="a6"/>
            <w:lang w:val="en-US"/>
          </w:rPr>
          <w:t>ELEMENT</w:t>
        </w:r>
        <w:r w:rsidR="00C30614" w:rsidRPr="00603B32">
          <w:rPr>
            <w:rStyle w:val="a6"/>
          </w:rPr>
          <w:t>_</w:t>
        </w:r>
        <w:r w:rsidR="00C30614" w:rsidRPr="00603B32">
          <w:rPr>
            <w:rStyle w:val="a6"/>
            <w:lang w:val="en-US"/>
          </w:rPr>
          <w:t>ID</w:t>
        </w:r>
        <w:r w:rsidR="00C30614" w:rsidRPr="00603B32">
          <w:rPr>
            <w:rStyle w:val="a6"/>
          </w:rPr>
          <w:t>=31401</w:t>
        </w:r>
      </w:hyperlink>
    </w:p>
    <w:p w14:paraId="26E63EBB" w14:textId="77777777" w:rsidR="00C30614" w:rsidRDefault="00C30614" w:rsidP="00C30614">
      <w:pPr>
        <w:ind w:firstLine="709"/>
        <w:jc w:val="both"/>
      </w:pPr>
    </w:p>
    <w:p w14:paraId="43FACF6C" w14:textId="77777777" w:rsidR="008E28DC" w:rsidRPr="00452A95" w:rsidRDefault="008E28DC" w:rsidP="008E28DC">
      <w:pPr>
        <w:ind w:firstLine="709"/>
        <w:jc w:val="center"/>
      </w:pPr>
      <w:r w:rsidRPr="00452A95">
        <w:t xml:space="preserve">Структура расходов муниципальной программы </w:t>
      </w:r>
      <w:r w:rsidRPr="00452A95">
        <w:rPr>
          <w:bCs/>
        </w:rPr>
        <w:t>«</w:t>
      </w:r>
      <w:r w:rsidRPr="00452A95">
        <w:t>Развитие малого и среднего предпринимательства и туризма»</w:t>
      </w:r>
    </w:p>
    <w:p w14:paraId="07F437E2" w14:textId="77777777" w:rsidR="008E28DC" w:rsidRPr="00452A95" w:rsidRDefault="008E28DC" w:rsidP="008E28DC">
      <w:pPr>
        <w:ind w:firstLine="709"/>
        <w:jc w:val="center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"/>
        <w:gridCol w:w="2944"/>
        <w:gridCol w:w="1180"/>
        <w:gridCol w:w="960"/>
        <w:gridCol w:w="1182"/>
        <w:gridCol w:w="958"/>
        <w:gridCol w:w="1182"/>
        <w:gridCol w:w="1264"/>
      </w:tblGrid>
      <w:tr w:rsidR="008E28DC" w:rsidRPr="00452A95" w14:paraId="50D42D52" w14:textId="77777777" w:rsidTr="00B42ACD">
        <w:trPr>
          <w:trHeight w:val="352"/>
          <w:tblHeader/>
          <w:jc w:val="center"/>
        </w:trPr>
        <w:tc>
          <w:tcPr>
            <w:tcW w:w="458" w:type="dxa"/>
            <w:vMerge w:val="restart"/>
            <w:shd w:val="clear" w:color="auto" w:fill="auto"/>
            <w:vAlign w:val="center"/>
          </w:tcPr>
          <w:p w14:paraId="3F107DD1" w14:textId="77777777" w:rsidR="008E28DC" w:rsidRPr="00452A95" w:rsidRDefault="008E28DC" w:rsidP="00B42ACD">
            <w:pPr>
              <w:jc w:val="center"/>
            </w:pPr>
            <w:r w:rsidRPr="00452A95">
              <w:rPr>
                <w:b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452A95">
              <w:rPr>
                <w:b/>
                <w:color w:val="000000"/>
                <w:sz w:val="16"/>
                <w:szCs w:val="16"/>
              </w:rPr>
              <w:t>п</w:t>
            </w:r>
            <w:proofErr w:type="gramEnd"/>
            <w:r w:rsidRPr="00452A95">
              <w:rPr>
                <w:b/>
                <w:color w:val="000000"/>
                <w:sz w:val="16"/>
                <w:szCs w:val="16"/>
              </w:rPr>
              <w:t>/п</w:t>
            </w:r>
          </w:p>
        </w:tc>
        <w:tc>
          <w:tcPr>
            <w:tcW w:w="2877" w:type="dxa"/>
            <w:vMerge w:val="restart"/>
            <w:shd w:val="clear" w:color="auto" w:fill="auto"/>
            <w:vAlign w:val="center"/>
          </w:tcPr>
          <w:p w14:paraId="76B794E9" w14:textId="77777777" w:rsidR="008E28DC" w:rsidRPr="00452A95" w:rsidRDefault="008E28DC" w:rsidP="00B42ACD">
            <w:pPr>
              <w:jc w:val="center"/>
            </w:pPr>
            <w:r w:rsidRPr="00452A95">
              <w:rPr>
                <w:b/>
                <w:color w:val="000000"/>
                <w:sz w:val="18"/>
                <w:szCs w:val="18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2093" w:type="dxa"/>
            <w:gridSpan w:val="2"/>
            <w:shd w:val="clear" w:color="auto" w:fill="auto"/>
            <w:vAlign w:val="center"/>
          </w:tcPr>
          <w:p w14:paraId="7BD8B49D" w14:textId="77777777" w:rsidR="008E28DC" w:rsidRPr="00452A95" w:rsidRDefault="008E28DC" w:rsidP="00B42ACD">
            <w:pPr>
              <w:jc w:val="center"/>
            </w:pPr>
            <w:r w:rsidRPr="00452A95">
              <w:rPr>
                <w:b/>
                <w:color w:val="000000"/>
                <w:sz w:val="18"/>
                <w:szCs w:val="18"/>
              </w:rPr>
              <w:t>2023 год (проект)</w:t>
            </w:r>
          </w:p>
        </w:tc>
        <w:tc>
          <w:tcPr>
            <w:tcW w:w="2093" w:type="dxa"/>
            <w:gridSpan w:val="2"/>
            <w:shd w:val="clear" w:color="auto" w:fill="auto"/>
            <w:vAlign w:val="center"/>
          </w:tcPr>
          <w:p w14:paraId="4395E28C" w14:textId="77777777" w:rsidR="008E28DC" w:rsidRPr="00452A95" w:rsidRDefault="008E28DC" w:rsidP="00B42ACD">
            <w:pPr>
              <w:jc w:val="center"/>
            </w:pPr>
            <w:r w:rsidRPr="00452A95">
              <w:rPr>
                <w:b/>
                <w:color w:val="000000"/>
                <w:sz w:val="18"/>
                <w:szCs w:val="18"/>
              </w:rPr>
              <w:t>2024 год (проект)</w:t>
            </w:r>
          </w:p>
        </w:tc>
        <w:tc>
          <w:tcPr>
            <w:tcW w:w="2392" w:type="dxa"/>
            <w:gridSpan w:val="2"/>
            <w:shd w:val="clear" w:color="auto" w:fill="auto"/>
            <w:vAlign w:val="center"/>
          </w:tcPr>
          <w:p w14:paraId="6820E3E8" w14:textId="77777777" w:rsidR="008E28DC" w:rsidRPr="00452A95" w:rsidRDefault="008E28DC" w:rsidP="00B42ACD">
            <w:pPr>
              <w:jc w:val="center"/>
            </w:pPr>
            <w:r w:rsidRPr="00452A95">
              <w:rPr>
                <w:b/>
                <w:color w:val="000000"/>
                <w:sz w:val="18"/>
                <w:szCs w:val="18"/>
              </w:rPr>
              <w:t>2025 год (проект)</w:t>
            </w:r>
          </w:p>
        </w:tc>
      </w:tr>
      <w:tr w:rsidR="008E28DC" w:rsidRPr="00452A95" w14:paraId="771F0A5E" w14:textId="77777777" w:rsidTr="00B42ACD">
        <w:trPr>
          <w:trHeight w:val="661"/>
          <w:tblHeader/>
          <w:jc w:val="center"/>
        </w:trPr>
        <w:tc>
          <w:tcPr>
            <w:tcW w:w="458" w:type="dxa"/>
            <w:vMerge/>
            <w:shd w:val="clear" w:color="auto" w:fill="auto"/>
            <w:vAlign w:val="center"/>
          </w:tcPr>
          <w:p w14:paraId="76DB8E29" w14:textId="77777777" w:rsidR="008E28DC" w:rsidRPr="00452A95" w:rsidRDefault="008E28DC" w:rsidP="00B42ACD">
            <w:pPr>
              <w:snapToGrid w:val="0"/>
            </w:pPr>
          </w:p>
        </w:tc>
        <w:tc>
          <w:tcPr>
            <w:tcW w:w="2877" w:type="dxa"/>
            <w:vMerge/>
            <w:shd w:val="clear" w:color="auto" w:fill="auto"/>
            <w:vAlign w:val="center"/>
          </w:tcPr>
          <w:p w14:paraId="5FE99FE5" w14:textId="77777777" w:rsidR="008E28DC" w:rsidRPr="00452A95" w:rsidRDefault="008E28DC" w:rsidP="00B42ACD">
            <w:pPr>
              <w:snapToGrid w:val="0"/>
            </w:pPr>
          </w:p>
        </w:tc>
        <w:tc>
          <w:tcPr>
            <w:tcW w:w="1154" w:type="dxa"/>
            <w:shd w:val="clear" w:color="auto" w:fill="auto"/>
          </w:tcPr>
          <w:p w14:paraId="20A80EB4" w14:textId="77777777" w:rsidR="008E28DC" w:rsidRPr="00452A95" w:rsidRDefault="008E28DC" w:rsidP="00B42ACD">
            <w:pPr>
              <w:jc w:val="center"/>
            </w:pPr>
            <w:r w:rsidRPr="00452A95">
              <w:rPr>
                <w:b/>
                <w:color w:val="000000"/>
                <w:sz w:val="18"/>
                <w:szCs w:val="18"/>
              </w:rPr>
              <w:t>Сумма, рублей</w:t>
            </w:r>
          </w:p>
        </w:tc>
        <w:tc>
          <w:tcPr>
            <w:tcW w:w="939" w:type="dxa"/>
            <w:shd w:val="clear" w:color="auto" w:fill="auto"/>
          </w:tcPr>
          <w:p w14:paraId="6A48C231" w14:textId="77777777" w:rsidR="008E28DC" w:rsidRPr="00452A95" w:rsidRDefault="008E28DC" w:rsidP="00B42ACD">
            <w:pPr>
              <w:jc w:val="center"/>
            </w:pPr>
            <w:r w:rsidRPr="00452A95">
              <w:rPr>
                <w:b/>
                <w:color w:val="000000"/>
                <w:sz w:val="18"/>
                <w:szCs w:val="18"/>
              </w:rPr>
              <w:t>% к общему объёму расходов</w:t>
            </w:r>
          </w:p>
        </w:tc>
        <w:tc>
          <w:tcPr>
            <w:tcW w:w="1156" w:type="dxa"/>
            <w:shd w:val="clear" w:color="auto" w:fill="auto"/>
          </w:tcPr>
          <w:p w14:paraId="044EB17D" w14:textId="77777777" w:rsidR="008E28DC" w:rsidRPr="00452A95" w:rsidRDefault="008E28DC" w:rsidP="00B42ACD">
            <w:pPr>
              <w:jc w:val="center"/>
            </w:pPr>
            <w:r w:rsidRPr="00452A95">
              <w:rPr>
                <w:b/>
                <w:color w:val="000000"/>
                <w:sz w:val="18"/>
                <w:szCs w:val="18"/>
              </w:rPr>
              <w:t>Сумма, рублей</w:t>
            </w:r>
          </w:p>
        </w:tc>
        <w:tc>
          <w:tcPr>
            <w:tcW w:w="937" w:type="dxa"/>
            <w:shd w:val="clear" w:color="auto" w:fill="auto"/>
          </w:tcPr>
          <w:p w14:paraId="59FBBA29" w14:textId="77777777" w:rsidR="008E28DC" w:rsidRPr="00452A95" w:rsidRDefault="008E28DC" w:rsidP="00B42ACD">
            <w:pPr>
              <w:jc w:val="center"/>
            </w:pPr>
            <w:r w:rsidRPr="00452A95">
              <w:rPr>
                <w:b/>
                <w:color w:val="000000"/>
                <w:sz w:val="18"/>
                <w:szCs w:val="18"/>
              </w:rPr>
              <w:t>% к общему объёму расходов</w:t>
            </w:r>
          </w:p>
        </w:tc>
        <w:tc>
          <w:tcPr>
            <w:tcW w:w="1156" w:type="dxa"/>
            <w:shd w:val="clear" w:color="auto" w:fill="auto"/>
          </w:tcPr>
          <w:p w14:paraId="2921A81D" w14:textId="77777777" w:rsidR="008E28DC" w:rsidRPr="00452A95" w:rsidRDefault="008E28DC" w:rsidP="00B42ACD">
            <w:pPr>
              <w:jc w:val="center"/>
            </w:pPr>
            <w:r w:rsidRPr="00452A95">
              <w:rPr>
                <w:b/>
                <w:color w:val="000000"/>
                <w:sz w:val="18"/>
                <w:szCs w:val="18"/>
              </w:rPr>
              <w:t>Сумма, рублей</w:t>
            </w:r>
          </w:p>
        </w:tc>
        <w:tc>
          <w:tcPr>
            <w:tcW w:w="1236" w:type="dxa"/>
            <w:shd w:val="clear" w:color="auto" w:fill="auto"/>
          </w:tcPr>
          <w:p w14:paraId="0B3B259F" w14:textId="77777777" w:rsidR="008E28DC" w:rsidRPr="00452A95" w:rsidRDefault="008E28DC" w:rsidP="00B42ACD">
            <w:pPr>
              <w:jc w:val="center"/>
            </w:pPr>
            <w:r w:rsidRPr="00452A95">
              <w:rPr>
                <w:b/>
                <w:color w:val="000000"/>
                <w:sz w:val="18"/>
                <w:szCs w:val="18"/>
              </w:rPr>
              <w:t>% к общему объёму расходов</w:t>
            </w:r>
          </w:p>
        </w:tc>
      </w:tr>
      <w:tr w:rsidR="008E28DC" w:rsidRPr="00452A95" w14:paraId="08B13680" w14:textId="77777777" w:rsidTr="00B42ACD">
        <w:trPr>
          <w:trHeight w:val="375"/>
          <w:jc w:val="center"/>
        </w:trPr>
        <w:tc>
          <w:tcPr>
            <w:tcW w:w="458" w:type="dxa"/>
            <w:shd w:val="clear" w:color="auto" w:fill="auto"/>
          </w:tcPr>
          <w:p w14:paraId="7CDDAE88" w14:textId="77777777" w:rsidR="008E28DC" w:rsidRPr="00452A95" w:rsidRDefault="008E28DC" w:rsidP="00B42ACD">
            <w:pPr>
              <w:snapToGrid w:val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877" w:type="dxa"/>
            <w:shd w:val="clear" w:color="auto" w:fill="auto"/>
            <w:vAlign w:val="center"/>
          </w:tcPr>
          <w:p w14:paraId="5F7D974F" w14:textId="77777777" w:rsidR="008E28DC" w:rsidRPr="00452A95" w:rsidRDefault="008E28DC" w:rsidP="00B42ACD">
            <w:r w:rsidRPr="00452A95">
              <w:rPr>
                <w:b/>
                <w:bCs/>
                <w:color w:val="000000"/>
                <w:sz w:val="16"/>
                <w:szCs w:val="16"/>
              </w:rPr>
              <w:t>Всего по муниципальной программе, в том числе: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70228DEF" w14:textId="77777777" w:rsidR="008E28DC" w:rsidRPr="00452A95" w:rsidRDefault="008E28DC" w:rsidP="00B42ACD">
            <w:pPr>
              <w:jc w:val="center"/>
            </w:pPr>
            <w:r w:rsidRPr="00452A95">
              <w:rPr>
                <w:b/>
                <w:bCs/>
                <w:color w:val="000000"/>
                <w:sz w:val="16"/>
                <w:szCs w:val="16"/>
              </w:rPr>
              <w:t>11 789 100,00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78ABFAAA" w14:textId="77777777" w:rsidR="008E28DC" w:rsidRPr="00452A95" w:rsidRDefault="008E28DC" w:rsidP="00B42ACD">
            <w:pPr>
              <w:jc w:val="center"/>
            </w:pPr>
            <w:r w:rsidRPr="00452A95">
              <w:rPr>
                <w:b/>
                <w:bCs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78BC3AE0" w14:textId="77777777" w:rsidR="008E28DC" w:rsidRPr="00452A95" w:rsidRDefault="008E28DC" w:rsidP="00B42ACD">
            <w:pPr>
              <w:jc w:val="center"/>
              <w:rPr>
                <w:b/>
              </w:rPr>
            </w:pPr>
            <w:r w:rsidRPr="00452A95">
              <w:rPr>
                <w:b/>
                <w:bCs/>
                <w:color w:val="000000"/>
                <w:sz w:val="16"/>
                <w:szCs w:val="16"/>
              </w:rPr>
              <w:t>13 289 100,00</w:t>
            </w:r>
          </w:p>
        </w:tc>
        <w:tc>
          <w:tcPr>
            <w:tcW w:w="937" w:type="dxa"/>
            <w:shd w:val="clear" w:color="auto" w:fill="auto"/>
            <w:vAlign w:val="center"/>
          </w:tcPr>
          <w:p w14:paraId="682B8B99" w14:textId="77777777" w:rsidR="008E28DC" w:rsidRPr="00452A95" w:rsidRDefault="008E28DC" w:rsidP="00B42ACD">
            <w:pPr>
              <w:jc w:val="center"/>
              <w:rPr>
                <w:b/>
              </w:rPr>
            </w:pPr>
            <w:r w:rsidRPr="00452A95">
              <w:rPr>
                <w:b/>
                <w:bCs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69975FE5" w14:textId="77777777" w:rsidR="008E28DC" w:rsidRPr="00452A95" w:rsidRDefault="008E28DC" w:rsidP="00B42ACD">
            <w:pPr>
              <w:jc w:val="center"/>
              <w:rPr>
                <w:b/>
              </w:rPr>
            </w:pPr>
            <w:r w:rsidRPr="00452A95">
              <w:rPr>
                <w:b/>
                <w:bCs/>
                <w:color w:val="000000"/>
                <w:sz w:val="16"/>
                <w:szCs w:val="16"/>
              </w:rPr>
              <w:t>13 289 100,00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6F46C2EF" w14:textId="77777777" w:rsidR="008E28DC" w:rsidRPr="00452A95" w:rsidRDefault="008E28DC" w:rsidP="00B42ACD">
            <w:pPr>
              <w:jc w:val="center"/>
              <w:rPr>
                <w:b/>
              </w:rPr>
            </w:pPr>
            <w:r w:rsidRPr="00452A95">
              <w:rPr>
                <w:b/>
                <w:bCs/>
                <w:color w:val="000000"/>
                <w:sz w:val="16"/>
                <w:szCs w:val="16"/>
              </w:rPr>
              <w:t>100,0</w:t>
            </w:r>
          </w:p>
        </w:tc>
      </w:tr>
      <w:tr w:rsidR="008E28DC" w:rsidRPr="00452A95" w14:paraId="75E52AA0" w14:textId="77777777" w:rsidTr="00B42ACD">
        <w:trPr>
          <w:trHeight w:val="592"/>
          <w:jc w:val="center"/>
        </w:trPr>
        <w:tc>
          <w:tcPr>
            <w:tcW w:w="458" w:type="dxa"/>
            <w:shd w:val="clear" w:color="auto" w:fill="auto"/>
            <w:vAlign w:val="center"/>
          </w:tcPr>
          <w:p w14:paraId="118480BA" w14:textId="77777777" w:rsidR="008E28DC" w:rsidRPr="00452A95" w:rsidRDefault="008E28DC" w:rsidP="00B42ACD">
            <w:pPr>
              <w:jc w:val="center"/>
            </w:pPr>
            <w:r w:rsidRPr="00452A95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877" w:type="dxa"/>
            <w:shd w:val="clear" w:color="auto" w:fill="auto"/>
            <w:vAlign w:val="center"/>
          </w:tcPr>
          <w:p w14:paraId="234B2A33" w14:textId="77777777" w:rsidR="008E28DC" w:rsidRPr="00452A95" w:rsidRDefault="008E28DC" w:rsidP="00B42ACD">
            <w:r w:rsidRPr="00452A95">
              <w:rPr>
                <w:b/>
                <w:bCs/>
                <w:color w:val="000000"/>
                <w:sz w:val="16"/>
                <w:szCs w:val="16"/>
              </w:rPr>
              <w:t>подпрограмма «Развитие малого и среднего предпринимательства в Белоярском районе»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159EBD13" w14:textId="77777777" w:rsidR="008E28DC" w:rsidRPr="00452A95" w:rsidRDefault="008E28DC" w:rsidP="00B42ACD">
            <w:pPr>
              <w:jc w:val="center"/>
            </w:pPr>
            <w:r w:rsidRPr="00452A95">
              <w:rPr>
                <w:b/>
                <w:bCs/>
                <w:color w:val="000000"/>
                <w:sz w:val="16"/>
                <w:szCs w:val="16"/>
              </w:rPr>
              <w:t>6 789 100,00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05C82D84" w14:textId="77777777" w:rsidR="008E28DC" w:rsidRPr="00452A95" w:rsidRDefault="008E28DC" w:rsidP="00B42ACD">
            <w:pPr>
              <w:jc w:val="center"/>
            </w:pPr>
            <w:r w:rsidRPr="00452A95">
              <w:rPr>
                <w:b/>
                <w:bCs/>
                <w:color w:val="000000"/>
                <w:sz w:val="16"/>
                <w:szCs w:val="16"/>
              </w:rPr>
              <w:t>57,6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6B86C97D" w14:textId="77777777" w:rsidR="008E28DC" w:rsidRPr="00452A95" w:rsidRDefault="008E28DC" w:rsidP="00B42ACD">
            <w:pPr>
              <w:jc w:val="center"/>
              <w:rPr>
                <w:b/>
              </w:rPr>
            </w:pPr>
            <w:r w:rsidRPr="00452A95">
              <w:rPr>
                <w:b/>
                <w:bCs/>
                <w:color w:val="000000"/>
                <w:sz w:val="16"/>
                <w:szCs w:val="16"/>
              </w:rPr>
              <w:t>6 789 100,00</w:t>
            </w:r>
          </w:p>
        </w:tc>
        <w:tc>
          <w:tcPr>
            <w:tcW w:w="937" w:type="dxa"/>
            <w:shd w:val="clear" w:color="auto" w:fill="auto"/>
            <w:vAlign w:val="center"/>
          </w:tcPr>
          <w:p w14:paraId="2CECA484" w14:textId="77777777" w:rsidR="008E28DC" w:rsidRPr="00452A95" w:rsidRDefault="008E28DC" w:rsidP="00B42ACD">
            <w:pPr>
              <w:jc w:val="center"/>
              <w:rPr>
                <w:b/>
              </w:rPr>
            </w:pPr>
            <w:r w:rsidRPr="00452A95">
              <w:rPr>
                <w:b/>
                <w:bCs/>
                <w:color w:val="000000"/>
                <w:sz w:val="16"/>
                <w:szCs w:val="16"/>
              </w:rPr>
              <w:t>51,1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0D702935" w14:textId="77777777" w:rsidR="008E28DC" w:rsidRPr="00452A95" w:rsidRDefault="008E28DC" w:rsidP="00B42ACD">
            <w:pPr>
              <w:jc w:val="center"/>
              <w:rPr>
                <w:b/>
              </w:rPr>
            </w:pPr>
            <w:r w:rsidRPr="00452A95">
              <w:rPr>
                <w:b/>
                <w:bCs/>
                <w:color w:val="000000"/>
                <w:sz w:val="16"/>
                <w:szCs w:val="16"/>
              </w:rPr>
              <w:t>6 789 100,00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22E99426" w14:textId="77777777" w:rsidR="008E28DC" w:rsidRPr="00452A95" w:rsidRDefault="008E28DC" w:rsidP="00B42ACD">
            <w:pPr>
              <w:jc w:val="center"/>
              <w:rPr>
                <w:b/>
              </w:rPr>
            </w:pPr>
            <w:r w:rsidRPr="00452A95">
              <w:rPr>
                <w:b/>
                <w:bCs/>
                <w:color w:val="000000"/>
                <w:sz w:val="16"/>
                <w:szCs w:val="16"/>
              </w:rPr>
              <w:t>51,1</w:t>
            </w:r>
          </w:p>
        </w:tc>
      </w:tr>
      <w:tr w:rsidR="008E28DC" w:rsidRPr="00452A95" w14:paraId="14275D8C" w14:textId="77777777" w:rsidTr="00B42ACD">
        <w:trPr>
          <w:trHeight w:val="375"/>
          <w:jc w:val="center"/>
        </w:trPr>
        <w:tc>
          <w:tcPr>
            <w:tcW w:w="458" w:type="dxa"/>
            <w:shd w:val="clear" w:color="auto" w:fill="auto"/>
            <w:vAlign w:val="center"/>
          </w:tcPr>
          <w:p w14:paraId="73A13E7F" w14:textId="77777777" w:rsidR="008E28DC" w:rsidRPr="00452A95" w:rsidRDefault="008E28DC" w:rsidP="00B42ACD">
            <w:pPr>
              <w:jc w:val="center"/>
            </w:pPr>
            <w:r w:rsidRPr="00452A95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2877" w:type="dxa"/>
            <w:shd w:val="clear" w:color="auto" w:fill="auto"/>
            <w:vAlign w:val="center"/>
          </w:tcPr>
          <w:p w14:paraId="0BE79071" w14:textId="77777777" w:rsidR="008E28DC" w:rsidRPr="00452A95" w:rsidRDefault="008E28DC" w:rsidP="00B42ACD">
            <w:r w:rsidRPr="00452A95">
              <w:rPr>
                <w:bCs/>
                <w:color w:val="000000"/>
                <w:sz w:val="16"/>
                <w:szCs w:val="16"/>
              </w:rPr>
              <w:t>бюджет автономного округа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4D9CEDBB" w14:textId="77777777" w:rsidR="008E28DC" w:rsidRPr="00452A95" w:rsidRDefault="008E28DC" w:rsidP="00B42ACD">
            <w:pPr>
              <w:jc w:val="center"/>
            </w:pPr>
            <w:r w:rsidRPr="00452A95">
              <w:rPr>
                <w:bCs/>
                <w:color w:val="000000"/>
                <w:sz w:val="16"/>
                <w:szCs w:val="16"/>
              </w:rPr>
              <w:t>2 197 900,00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1858FEFF" w14:textId="77777777" w:rsidR="008E28DC" w:rsidRPr="00452A95" w:rsidRDefault="008E28DC" w:rsidP="00B42ACD">
            <w:pPr>
              <w:jc w:val="center"/>
            </w:pPr>
            <w:r w:rsidRPr="00452A95">
              <w:rPr>
                <w:bCs/>
                <w:color w:val="000000"/>
                <w:sz w:val="16"/>
                <w:szCs w:val="16"/>
              </w:rPr>
              <w:t>18,7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293B2ADF" w14:textId="77777777" w:rsidR="008E28DC" w:rsidRPr="00452A95" w:rsidRDefault="008E28DC" w:rsidP="00B42ACD">
            <w:pPr>
              <w:jc w:val="center"/>
            </w:pPr>
            <w:r w:rsidRPr="00452A95">
              <w:rPr>
                <w:bCs/>
                <w:color w:val="000000"/>
                <w:sz w:val="16"/>
                <w:szCs w:val="16"/>
              </w:rPr>
              <w:t>2 197 900,00</w:t>
            </w:r>
          </w:p>
        </w:tc>
        <w:tc>
          <w:tcPr>
            <w:tcW w:w="937" w:type="dxa"/>
            <w:shd w:val="clear" w:color="auto" w:fill="auto"/>
            <w:vAlign w:val="center"/>
          </w:tcPr>
          <w:p w14:paraId="5DE86342" w14:textId="77777777" w:rsidR="008E28DC" w:rsidRPr="00452A95" w:rsidRDefault="008E28DC" w:rsidP="00B42ACD">
            <w:pPr>
              <w:jc w:val="center"/>
            </w:pPr>
            <w:r w:rsidRPr="00452A95">
              <w:rPr>
                <w:bCs/>
                <w:color w:val="000000"/>
                <w:sz w:val="16"/>
                <w:szCs w:val="16"/>
              </w:rPr>
              <w:t>16,5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3734C84C" w14:textId="77777777" w:rsidR="008E28DC" w:rsidRPr="00452A95" w:rsidRDefault="008E28DC" w:rsidP="00B42ACD">
            <w:pPr>
              <w:jc w:val="center"/>
            </w:pPr>
            <w:r w:rsidRPr="00452A95">
              <w:rPr>
                <w:bCs/>
                <w:color w:val="000000"/>
                <w:sz w:val="16"/>
                <w:szCs w:val="16"/>
              </w:rPr>
              <w:t>2 197 900,00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7EF4E5F8" w14:textId="77777777" w:rsidR="008E28DC" w:rsidRPr="00452A95" w:rsidRDefault="008E28DC" w:rsidP="00B42ACD">
            <w:pPr>
              <w:jc w:val="center"/>
            </w:pPr>
            <w:r w:rsidRPr="00452A95">
              <w:rPr>
                <w:bCs/>
                <w:color w:val="000000"/>
                <w:sz w:val="16"/>
                <w:szCs w:val="16"/>
              </w:rPr>
              <w:t>16,5</w:t>
            </w:r>
          </w:p>
        </w:tc>
      </w:tr>
      <w:tr w:rsidR="008E28DC" w:rsidRPr="00452A95" w14:paraId="00EDE4D9" w14:textId="77777777" w:rsidTr="00B42ACD">
        <w:trPr>
          <w:trHeight w:val="375"/>
          <w:jc w:val="center"/>
        </w:trPr>
        <w:tc>
          <w:tcPr>
            <w:tcW w:w="458" w:type="dxa"/>
            <w:shd w:val="clear" w:color="auto" w:fill="auto"/>
            <w:vAlign w:val="center"/>
          </w:tcPr>
          <w:p w14:paraId="453C807A" w14:textId="77777777" w:rsidR="008E28DC" w:rsidRPr="00452A95" w:rsidRDefault="008E28DC" w:rsidP="00B42ACD">
            <w:pPr>
              <w:jc w:val="center"/>
            </w:pPr>
            <w:r w:rsidRPr="00452A95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2877" w:type="dxa"/>
            <w:shd w:val="clear" w:color="auto" w:fill="auto"/>
            <w:vAlign w:val="center"/>
          </w:tcPr>
          <w:p w14:paraId="3D19A023" w14:textId="77777777" w:rsidR="008E28DC" w:rsidRPr="00452A95" w:rsidRDefault="008E28DC" w:rsidP="00B42ACD">
            <w:r w:rsidRPr="00452A95">
              <w:rPr>
                <w:bCs/>
                <w:color w:val="000000"/>
                <w:sz w:val="16"/>
                <w:szCs w:val="16"/>
              </w:rPr>
              <w:t>бюджет района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1B213410" w14:textId="77777777" w:rsidR="008E28DC" w:rsidRPr="00452A95" w:rsidRDefault="008E28DC" w:rsidP="00B42ACD">
            <w:pPr>
              <w:jc w:val="center"/>
            </w:pPr>
            <w:r w:rsidRPr="00452A95">
              <w:rPr>
                <w:bCs/>
                <w:color w:val="000000"/>
                <w:sz w:val="16"/>
                <w:szCs w:val="16"/>
              </w:rPr>
              <w:t>4 591 200,00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63D6F904" w14:textId="77777777" w:rsidR="008E28DC" w:rsidRPr="00452A95" w:rsidRDefault="008E28DC" w:rsidP="00B42ACD">
            <w:pPr>
              <w:jc w:val="center"/>
            </w:pPr>
            <w:r w:rsidRPr="00452A95">
              <w:rPr>
                <w:bCs/>
                <w:color w:val="000000"/>
                <w:sz w:val="16"/>
                <w:szCs w:val="16"/>
              </w:rPr>
              <w:t>38,9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491BF8ED" w14:textId="77777777" w:rsidR="008E28DC" w:rsidRPr="00452A95" w:rsidRDefault="008E28DC" w:rsidP="00B42ACD">
            <w:pPr>
              <w:jc w:val="center"/>
            </w:pPr>
            <w:r w:rsidRPr="00452A95">
              <w:rPr>
                <w:bCs/>
                <w:color w:val="000000"/>
                <w:sz w:val="16"/>
                <w:szCs w:val="16"/>
              </w:rPr>
              <w:t>4 591 200,00</w:t>
            </w:r>
          </w:p>
        </w:tc>
        <w:tc>
          <w:tcPr>
            <w:tcW w:w="937" w:type="dxa"/>
            <w:shd w:val="clear" w:color="auto" w:fill="auto"/>
            <w:vAlign w:val="center"/>
          </w:tcPr>
          <w:p w14:paraId="51297A35" w14:textId="77777777" w:rsidR="008E28DC" w:rsidRPr="00452A95" w:rsidRDefault="008E28DC" w:rsidP="00B42ACD">
            <w:pPr>
              <w:jc w:val="center"/>
            </w:pPr>
            <w:r w:rsidRPr="00452A95">
              <w:rPr>
                <w:bCs/>
                <w:color w:val="000000"/>
                <w:sz w:val="16"/>
                <w:szCs w:val="16"/>
              </w:rPr>
              <w:t>34,6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3F42227D" w14:textId="77777777" w:rsidR="008E28DC" w:rsidRPr="00452A95" w:rsidRDefault="008E28DC" w:rsidP="00B42ACD">
            <w:pPr>
              <w:jc w:val="center"/>
            </w:pPr>
            <w:r w:rsidRPr="00452A95">
              <w:rPr>
                <w:bCs/>
                <w:color w:val="000000"/>
                <w:sz w:val="16"/>
                <w:szCs w:val="16"/>
              </w:rPr>
              <w:t>4 591 200,00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6731EA14" w14:textId="77777777" w:rsidR="008E28DC" w:rsidRPr="00452A95" w:rsidRDefault="008E28DC" w:rsidP="00B42ACD">
            <w:pPr>
              <w:jc w:val="center"/>
            </w:pPr>
            <w:r w:rsidRPr="00452A95">
              <w:rPr>
                <w:bCs/>
                <w:color w:val="000000"/>
                <w:sz w:val="16"/>
                <w:szCs w:val="16"/>
              </w:rPr>
              <w:t>34,6</w:t>
            </w:r>
          </w:p>
        </w:tc>
      </w:tr>
      <w:tr w:rsidR="008E28DC" w:rsidRPr="00452A95" w14:paraId="6614567F" w14:textId="77777777" w:rsidTr="00B42ACD">
        <w:trPr>
          <w:trHeight w:val="375"/>
          <w:jc w:val="center"/>
        </w:trPr>
        <w:tc>
          <w:tcPr>
            <w:tcW w:w="458" w:type="dxa"/>
            <w:shd w:val="clear" w:color="auto" w:fill="auto"/>
            <w:vAlign w:val="center"/>
          </w:tcPr>
          <w:p w14:paraId="41711BAB" w14:textId="77777777" w:rsidR="008E28DC" w:rsidRPr="00452A95" w:rsidRDefault="008E28DC" w:rsidP="00B42AC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52A95">
              <w:rPr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2877" w:type="dxa"/>
            <w:shd w:val="clear" w:color="auto" w:fill="auto"/>
            <w:vAlign w:val="center"/>
          </w:tcPr>
          <w:p w14:paraId="2B3F49DD" w14:textId="77777777" w:rsidR="008E28DC" w:rsidRPr="00452A95" w:rsidRDefault="008E28DC" w:rsidP="00B42AC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52A95">
              <w:rPr>
                <w:b/>
                <w:bCs/>
                <w:color w:val="000000"/>
                <w:sz w:val="16"/>
                <w:szCs w:val="16"/>
              </w:rPr>
              <w:t>подпрограмма «Развитие туризма в Белоярском районе»</w:t>
            </w:r>
            <w:r w:rsidRPr="00452A95">
              <w:rPr>
                <w:b/>
                <w:bCs/>
                <w:color w:val="000000"/>
                <w:sz w:val="16"/>
                <w:szCs w:val="16"/>
              </w:rPr>
              <w:tab/>
            </w:r>
            <w:r w:rsidRPr="00452A95">
              <w:rPr>
                <w:b/>
                <w:bCs/>
                <w:color w:val="000000"/>
                <w:sz w:val="16"/>
                <w:szCs w:val="16"/>
              </w:rPr>
              <w:tab/>
            </w:r>
            <w:r w:rsidRPr="00452A95">
              <w:rPr>
                <w:b/>
                <w:bCs/>
                <w:color w:val="000000"/>
                <w:sz w:val="16"/>
                <w:szCs w:val="16"/>
              </w:rPr>
              <w:tab/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360160F4" w14:textId="77777777" w:rsidR="008E28DC" w:rsidRPr="00452A95" w:rsidRDefault="008E28DC" w:rsidP="00B42AC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52A95">
              <w:rPr>
                <w:b/>
                <w:bCs/>
                <w:color w:val="000000"/>
                <w:sz w:val="16"/>
                <w:szCs w:val="16"/>
              </w:rPr>
              <w:t>5 000 000,00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6DF136EC" w14:textId="77777777" w:rsidR="008E28DC" w:rsidRPr="00452A95" w:rsidRDefault="008E28DC" w:rsidP="00B42AC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52A95">
              <w:rPr>
                <w:b/>
                <w:bCs/>
                <w:color w:val="000000"/>
                <w:sz w:val="16"/>
                <w:szCs w:val="16"/>
              </w:rPr>
              <w:t>42,4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59D4E41C" w14:textId="77777777" w:rsidR="008E28DC" w:rsidRPr="00452A95" w:rsidRDefault="008E28DC" w:rsidP="00B42AC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52A95">
              <w:rPr>
                <w:b/>
                <w:bCs/>
                <w:color w:val="000000"/>
                <w:sz w:val="16"/>
                <w:szCs w:val="16"/>
              </w:rPr>
              <w:t>6 500 000,00</w:t>
            </w:r>
          </w:p>
        </w:tc>
        <w:tc>
          <w:tcPr>
            <w:tcW w:w="937" w:type="dxa"/>
            <w:shd w:val="clear" w:color="auto" w:fill="auto"/>
            <w:vAlign w:val="center"/>
          </w:tcPr>
          <w:p w14:paraId="573FE10F" w14:textId="77777777" w:rsidR="008E28DC" w:rsidRPr="00452A95" w:rsidRDefault="008E28DC" w:rsidP="00B42AC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52A95">
              <w:rPr>
                <w:b/>
                <w:bCs/>
                <w:color w:val="000000"/>
                <w:sz w:val="16"/>
                <w:szCs w:val="16"/>
              </w:rPr>
              <w:t>48,9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48A9E2F3" w14:textId="77777777" w:rsidR="008E28DC" w:rsidRPr="00452A95" w:rsidRDefault="008E28DC" w:rsidP="00B42AC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52A95">
              <w:rPr>
                <w:b/>
                <w:bCs/>
                <w:color w:val="000000"/>
                <w:sz w:val="16"/>
                <w:szCs w:val="16"/>
              </w:rPr>
              <w:t>6 500 000,00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387470B3" w14:textId="77777777" w:rsidR="008E28DC" w:rsidRPr="00452A95" w:rsidRDefault="008E28DC" w:rsidP="00B42AC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52A95">
              <w:rPr>
                <w:b/>
                <w:bCs/>
                <w:color w:val="000000"/>
                <w:sz w:val="16"/>
                <w:szCs w:val="16"/>
              </w:rPr>
              <w:t>48,9</w:t>
            </w:r>
          </w:p>
        </w:tc>
      </w:tr>
      <w:tr w:rsidR="008E28DC" w:rsidRPr="00452A95" w14:paraId="47457889" w14:textId="77777777" w:rsidTr="00B42ACD">
        <w:trPr>
          <w:trHeight w:val="375"/>
          <w:jc w:val="center"/>
        </w:trPr>
        <w:tc>
          <w:tcPr>
            <w:tcW w:w="458" w:type="dxa"/>
            <w:shd w:val="clear" w:color="auto" w:fill="auto"/>
            <w:vAlign w:val="center"/>
          </w:tcPr>
          <w:p w14:paraId="35472D50" w14:textId="77777777" w:rsidR="008E28DC" w:rsidRPr="00452A95" w:rsidRDefault="008E28DC" w:rsidP="00B42ACD">
            <w:pPr>
              <w:jc w:val="center"/>
              <w:rPr>
                <w:color w:val="000000"/>
                <w:sz w:val="16"/>
                <w:szCs w:val="16"/>
              </w:rPr>
            </w:pPr>
            <w:r w:rsidRPr="00452A95"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2877" w:type="dxa"/>
            <w:shd w:val="clear" w:color="auto" w:fill="auto"/>
            <w:vAlign w:val="center"/>
          </w:tcPr>
          <w:p w14:paraId="06A2347A" w14:textId="77777777" w:rsidR="008E28DC" w:rsidRPr="00452A95" w:rsidRDefault="008E28DC" w:rsidP="00B42ACD">
            <w:r w:rsidRPr="00452A95">
              <w:rPr>
                <w:bCs/>
                <w:color w:val="000000"/>
                <w:sz w:val="16"/>
                <w:szCs w:val="16"/>
              </w:rPr>
              <w:t>бюджет района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17C3DAB4" w14:textId="77777777" w:rsidR="008E28DC" w:rsidRPr="00452A95" w:rsidRDefault="008E28DC" w:rsidP="00B42AC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52A95">
              <w:rPr>
                <w:bCs/>
                <w:color w:val="000000"/>
                <w:sz w:val="16"/>
                <w:szCs w:val="16"/>
              </w:rPr>
              <w:t>5 000 000,00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4FA9EF93" w14:textId="77777777" w:rsidR="008E28DC" w:rsidRPr="00452A95" w:rsidRDefault="008E28DC" w:rsidP="00B42AC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52A95">
              <w:rPr>
                <w:bCs/>
                <w:color w:val="000000"/>
                <w:sz w:val="16"/>
                <w:szCs w:val="16"/>
              </w:rPr>
              <w:t>42,4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4558BF7B" w14:textId="77777777" w:rsidR="008E28DC" w:rsidRPr="00452A95" w:rsidRDefault="008E28DC" w:rsidP="00B42AC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52A95">
              <w:rPr>
                <w:bCs/>
                <w:color w:val="000000"/>
                <w:sz w:val="16"/>
                <w:szCs w:val="16"/>
              </w:rPr>
              <w:t>6 500 000,00</w:t>
            </w:r>
          </w:p>
        </w:tc>
        <w:tc>
          <w:tcPr>
            <w:tcW w:w="937" w:type="dxa"/>
            <w:shd w:val="clear" w:color="auto" w:fill="auto"/>
            <w:vAlign w:val="center"/>
          </w:tcPr>
          <w:p w14:paraId="78B6ACCB" w14:textId="77777777" w:rsidR="008E28DC" w:rsidRPr="00452A95" w:rsidRDefault="008E28DC" w:rsidP="00B42AC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52A95">
              <w:rPr>
                <w:bCs/>
                <w:color w:val="000000"/>
                <w:sz w:val="16"/>
                <w:szCs w:val="16"/>
              </w:rPr>
              <w:t>48,9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130FE328" w14:textId="77777777" w:rsidR="008E28DC" w:rsidRPr="00452A95" w:rsidRDefault="008E28DC" w:rsidP="00B42AC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52A95">
              <w:rPr>
                <w:bCs/>
                <w:color w:val="000000"/>
                <w:sz w:val="16"/>
                <w:szCs w:val="16"/>
              </w:rPr>
              <w:t>6 500 000,00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638A2F4D" w14:textId="77777777" w:rsidR="008E28DC" w:rsidRPr="00452A95" w:rsidRDefault="008E28DC" w:rsidP="00B42AC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52A95">
              <w:rPr>
                <w:bCs/>
                <w:color w:val="000000"/>
                <w:sz w:val="16"/>
                <w:szCs w:val="16"/>
              </w:rPr>
              <w:t>48,9</w:t>
            </w:r>
          </w:p>
        </w:tc>
      </w:tr>
    </w:tbl>
    <w:p w14:paraId="4F2DF842" w14:textId="77777777" w:rsidR="008E28DC" w:rsidRPr="00452A95" w:rsidRDefault="008E28DC" w:rsidP="008E28DC">
      <w:pPr>
        <w:ind w:firstLine="709"/>
        <w:jc w:val="both"/>
      </w:pPr>
    </w:p>
    <w:p w14:paraId="3199E9AC" w14:textId="77777777" w:rsidR="008E28DC" w:rsidRPr="00452A95" w:rsidRDefault="008E28DC" w:rsidP="008E28DC">
      <w:pPr>
        <w:ind w:firstLine="709"/>
        <w:jc w:val="both"/>
      </w:pPr>
      <w:r w:rsidRPr="00452A95">
        <w:t>На реализацию муниципальной программы планируется направить:</w:t>
      </w:r>
    </w:p>
    <w:p w14:paraId="78A64253" w14:textId="66FE98A1" w:rsidR="008E28DC" w:rsidRPr="00452A95" w:rsidRDefault="008E28DC" w:rsidP="008E28DC">
      <w:pPr>
        <w:ind w:firstLine="709"/>
        <w:jc w:val="both"/>
      </w:pPr>
      <w:r w:rsidRPr="00452A95">
        <w:t>- за счет средств бюджета автономного округа в сумме 2 197 900,00 рублей ежегодно;</w:t>
      </w:r>
    </w:p>
    <w:p w14:paraId="1D4B5800" w14:textId="77777777" w:rsidR="008E28DC" w:rsidRPr="00452A95" w:rsidRDefault="008E28DC" w:rsidP="008E28DC">
      <w:pPr>
        <w:ind w:firstLine="709"/>
        <w:jc w:val="both"/>
      </w:pPr>
      <w:r w:rsidRPr="00452A95">
        <w:t xml:space="preserve">- </w:t>
      </w:r>
      <w:r w:rsidRPr="00452A95">
        <w:rPr>
          <w:rFonts w:eastAsia="Calibri"/>
        </w:rPr>
        <w:t>за счет средств бюджета района в 2023 году – 9 591 200,00 рублей, в 2024-2025 году –                      11 091 200,00 рублей ежегодно.</w:t>
      </w:r>
    </w:p>
    <w:p w14:paraId="6E7BB690" w14:textId="77777777" w:rsidR="008E28DC" w:rsidRPr="00452A95" w:rsidRDefault="008E28DC" w:rsidP="008E28DC">
      <w:pPr>
        <w:ind w:firstLine="709"/>
        <w:jc w:val="both"/>
      </w:pPr>
    </w:p>
    <w:p w14:paraId="5169808A" w14:textId="77777777" w:rsidR="008E28DC" w:rsidRPr="00452A95" w:rsidRDefault="008E28DC" w:rsidP="008E28DC">
      <w:pPr>
        <w:widowControl w:val="0"/>
        <w:ind w:firstLine="709"/>
      </w:pPr>
      <w:r w:rsidRPr="00452A95">
        <w:rPr>
          <w:lang w:eastAsia="en-US"/>
        </w:rPr>
        <w:t>Бюджетные ассигнования на реализацию подпрограммы</w:t>
      </w:r>
      <w:r w:rsidRPr="00452A95">
        <w:rPr>
          <w:b/>
          <w:lang w:eastAsia="en-US"/>
        </w:rPr>
        <w:t xml:space="preserve"> «</w:t>
      </w:r>
      <w:r w:rsidRPr="00452A95">
        <w:rPr>
          <w:b/>
          <w:spacing w:val="2"/>
          <w:lang w:eastAsia="en-US"/>
        </w:rPr>
        <w:t>Развитие малого и среднего предпринимательства в Белоярском районе»</w:t>
      </w:r>
      <w:r w:rsidRPr="00452A95">
        <w:rPr>
          <w:b/>
          <w:lang w:eastAsia="en-US"/>
        </w:rPr>
        <w:t xml:space="preserve"> </w:t>
      </w:r>
      <w:r w:rsidRPr="00452A95">
        <w:rPr>
          <w:lang w:eastAsia="en-US"/>
        </w:rPr>
        <w:t>предусмотрены:</w:t>
      </w:r>
    </w:p>
    <w:p w14:paraId="57750340" w14:textId="77777777" w:rsidR="008E28DC" w:rsidRPr="00452A95" w:rsidRDefault="008E28DC" w:rsidP="008E28DC">
      <w:pPr>
        <w:ind w:firstLine="709"/>
        <w:jc w:val="both"/>
      </w:pPr>
      <w:r w:rsidRPr="00452A95">
        <w:rPr>
          <w:lang w:eastAsia="en-US"/>
        </w:rPr>
        <w:t xml:space="preserve">на 2023 год в сумме 6 789 100,00 рублей; </w:t>
      </w:r>
    </w:p>
    <w:p w14:paraId="3F0A9547" w14:textId="77777777" w:rsidR="008E28DC" w:rsidRPr="00452A95" w:rsidRDefault="008E28DC" w:rsidP="008E28DC">
      <w:pPr>
        <w:ind w:firstLine="709"/>
        <w:jc w:val="both"/>
      </w:pPr>
      <w:r w:rsidRPr="00452A95">
        <w:rPr>
          <w:lang w:eastAsia="en-US"/>
        </w:rPr>
        <w:t>на 2024 год в сумме 6 789 100,00 рублей;</w:t>
      </w:r>
    </w:p>
    <w:p w14:paraId="140D9545" w14:textId="77777777" w:rsidR="008E28DC" w:rsidRPr="00452A95" w:rsidRDefault="008E28DC" w:rsidP="008E28DC">
      <w:pPr>
        <w:ind w:firstLine="709"/>
        <w:jc w:val="both"/>
      </w:pPr>
      <w:r w:rsidRPr="00452A95">
        <w:rPr>
          <w:lang w:eastAsia="en-US"/>
        </w:rPr>
        <w:t>на 2025 год в сумме 6 789 100,00 рублей.</w:t>
      </w:r>
    </w:p>
    <w:p w14:paraId="68242EB0" w14:textId="77777777" w:rsidR="008E28DC" w:rsidRPr="00452A95" w:rsidRDefault="008E28DC" w:rsidP="008E28DC">
      <w:pPr>
        <w:ind w:firstLine="709"/>
        <w:jc w:val="both"/>
        <w:rPr>
          <w:lang w:eastAsia="en-US"/>
        </w:rPr>
      </w:pPr>
    </w:p>
    <w:p w14:paraId="4F1FFFBC" w14:textId="77777777" w:rsidR="008E28DC" w:rsidRPr="00452A95" w:rsidRDefault="008E28DC" w:rsidP="008E28DC">
      <w:pPr>
        <w:ind w:firstLine="709"/>
        <w:jc w:val="both"/>
        <w:rPr>
          <w:color w:val="000000"/>
        </w:rPr>
      </w:pPr>
      <w:proofErr w:type="gramStart"/>
      <w:r w:rsidRPr="00452A95">
        <w:lastRenderedPageBreak/>
        <w:t xml:space="preserve">Планируемые средства будут направлены на </w:t>
      </w:r>
      <w:r w:rsidRPr="00452A95">
        <w:rPr>
          <w:color w:val="000000"/>
        </w:rPr>
        <w:t xml:space="preserve">предоставление субсидий субъектам </w:t>
      </w:r>
      <w:r w:rsidRPr="00452A95">
        <w:t xml:space="preserve">малого и среднего предпринимательства и проведение мероприятий (организация и проведения муниципального конкурса «Предприниматель года») за счет средств бюджета автономного округа на 2023-2025 годы в сумме 2 197 900,00 рублей  ежегодно и  средств бюджета района </w:t>
      </w:r>
      <w:r w:rsidRPr="00452A95">
        <w:rPr>
          <w:lang w:eastAsia="en-US"/>
        </w:rPr>
        <w:t xml:space="preserve">на 2023 год в сумме 9 591 200,00 рублей, </w:t>
      </w:r>
      <w:r w:rsidRPr="00452A95">
        <w:rPr>
          <w:color w:val="000000"/>
          <w:lang w:eastAsia="en-US"/>
        </w:rPr>
        <w:t>на 2024-2025 годы в сумме 11 091 200,00 рублей</w:t>
      </w:r>
      <w:proofErr w:type="gramEnd"/>
      <w:r w:rsidRPr="00452A95">
        <w:rPr>
          <w:color w:val="000000"/>
          <w:lang w:eastAsia="en-US"/>
        </w:rPr>
        <w:t xml:space="preserve"> ежегодно</w:t>
      </w:r>
      <w:r w:rsidRPr="00452A95">
        <w:rPr>
          <w:color w:val="000000"/>
        </w:rPr>
        <w:t xml:space="preserve"> (в том числе на 2023-2025 годы в сумме 115 800,00 рублей ежегодно для обеспечения доли </w:t>
      </w:r>
      <w:proofErr w:type="spellStart"/>
      <w:r w:rsidRPr="00452A95">
        <w:rPr>
          <w:color w:val="000000"/>
        </w:rPr>
        <w:t>софинансирования</w:t>
      </w:r>
      <w:proofErr w:type="spellEnd"/>
      <w:r w:rsidRPr="00452A95">
        <w:rPr>
          <w:color w:val="000000"/>
        </w:rPr>
        <w:t xml:space="preserve"> к средствам бюджета автономного округа в размере 95 % и 5% соответственно).</w:t>
      </w:r>
    </w:p>
    <w:p w14:paraId="19A2BB6C" w14:textId="77777777" w:rsidR="008E28DC" w:rsidRPr="00452A95" w:rsidRDefault="008E28DC" w:rsidP="008E28DC">
      <w:pPr>
        <w:ind w:firstLine="709"/>
        <w:jc w:val="both"/>
        <w:rPr>
          <w:color w:val="000000"/>
        </w:rPr>
      </w:pPr>
    </w:p>
    <w:p w14:paraId="12FCD5D6" w14:textId="77777777" w:rsidR="008E28DC" w:rsidRPr="00452A95" w:rsidRDefault="008E28DC" w:rsidP="008E28DC">
      <w:pPr>
        <w:widowControl w:val="0"/>
        <w:ind w:firstLine="709"/>
        <w:jc w:val="both"/>
        <w:rPr>
          <w:b/>
        </w:rPr>
      </w:pPr>
      <w:r w:rsidRPr="00452A95">
        <w:rPr>
          <w:lang w:eastAsia="en-US"/>
        </w:rPr>
        <w:t xml:space="preserve">Бюджетные ассигнования на реализацию подпрограммы </w:t>
      </w:r>
      <w:r w:rsidRPr="00452A95">
        <w:rPr>
          <w:b/>
        </w:rPr>
        <w:t xml:space="preserve">«Развитие туризма в Белоярском районе» </w:t>
      </w:r>
      <w:r w:rsidRPr="00452A95">
        <w:t>предусмотрены:</w:t>
      </w:r>
    </w:p>
    <w:p w14:paraId="08A41DAE" w14:textId="77777777" w:rsidR="008E28DC" w:rsidRPr="00452A95" w:rsidRDefault="008E28DC" w:rsidP="008E28DC">
      <w:pPr>
        <w:ind w:firstLine="709"/>
        <w:jc w:val="both"/>
      </w:pPr>
      <w:r w:rsidRPr="00452A95">
        <w:rPr>
          <w:lang w:eastAsia="en-US"/>
        </w:rPr>
        <w:t xml:space="preserve">на 2023 год в сумме 5 000 000,00 рублей; </w:t>
      </w:r>
    </w:p>
    <w:p w14:paraId="1B1352C3" w14:textId="77777777" w:rsidR="008E28DC" w:rsidRPr="00452A95" w:rsidRDefault="008E28DC" w:rsidP="008E28DC">
      <w:pPr>
        <w:ind w:firstLine="709"/>
        <w:jc w:val="both"/>
      </w:pPr>
      <w:r w:rsidRPr="00452A95">
        <w:rPr>
          <w:lang w:eastAsia="en-US"/>
        </w:rPr>
        <w:t>на 2024 год в сумме 6 500 000,00 рублей;</w:t>
      </w:r>
    </w:p>
    <w:p w14:paraId="4F5ABF4E" w14:textId="77777777" w:rsidR="008E28DC" w:rsidRPr="00452A95" w:rsidRDefault="008E28DC" w:rsidP="008E28DC">
      <w:pPr>
        <w:ind w:firstLine="709"/>
        <w:jc w:val="both"/>
      </w:pPr>
      <w:r w:rsidRPr="00452A95">
        <w:rPr>
          <w:lang w:eastAsia="en-US"/>
        </w:rPr>
        <w:t>на 2025 год в сумме 6 500 000,00 рублей.</w:t>
      </w:r>
    </w:p>
    <w:p w14:paraId="2DC17B1D" w14:textId="77777777" w:rsidR="00854918" w:rsidRDefault="00854918" w:rsidP="008E28DC">
      <w:pPr>
        <w:widowControl w:val="0"/>
        <w:ind w:firstLine="709"/>
        <w:jc w:val="both"/>
      </w:pPr>
    </w:p>
    <w:p w14:paraId="676A0394" w14:textId="77777777" w:rsidR="008E28DC" w:rsidRDefault="008E28DC" w:rsidP="008E28DC">
      <w:pPr>
        <w:widowControl w:val="0"/>
        <w:ind w:firstLine="709"/>
        <w:jc w:val="both"/>
        <w:rPr>
          <w:b/>
        </w:rPr>
      </w:pPr>
      <w:proofErr w:type="gramStart"/>
      <w:r w:rsidRPr="00452A95">
        <w:t>Планируемые средства будут направлены на предоставление субсидий юридическим лицам (за исключением государственных (муниципальных) учреждений), индивидуальным предпринимателям, а также физическим лицам на финансовое обеспечение затрат в связи с деятельностью гостиниц в целях создания условий для развития приоритетных направлений туризма на территории Белоярского района за счет средств бюджета района на 2023 год в сумме 5 000 000,00 рублей, на 2024-2025 годы в</w:t>
      </w:r>
      <w:proofErr w:type="gramEnd"/>
      <w:r w:rsidRPr="00452A95">
        <w:t xml:space="preserve"> сумме 6 500 000,00 рублей ежегодно.</w:t>
      </w:r>
    </w:p>
    <w:p w14:paraId="69182259" w14:textId="77777777" w:rsidR="008E28DC" w:rsidRDefault="008E28DC" w:rsidP="008E28DC">
      <w:pPr>
        <w:widowControl w:val="0"/>
        <w:ind w:firstLine="709"/>
        <w:jc w:val="both"/>
        <w:rPr>
          <w:b/>
        </w:rPr>
      </w:pPr>
    </w:p>
    <w:p w14:paraId="5882D380" w14:textId="77777777" w:rsidR="008F6DE5" w:rsidRPr="00C37116" w:rsidRDefault="008F6DE5" w:rsidP="008F6DE5">
      <w:pPr>
        <w:contextualSpacing/>
        <w:jc w:val="center"/>
      </w:pPr>
      <w:r w:rsidRPr="00C37116">
        <w:rPr>
          <w:rFonts w:eastAsia="Calibri"/>
          <w:b/>
          <w:lang w:eastAsia="en-US"/>
        </w:rPr>
        <w:t>02 0 00 00000. Муниципальная программа района «Развитие образования»</w:t>
      </w:r>
    </w:p>
    <w:p w14:paraId="2DF8AE71" w14:textId="77777777" w:rsidR="008F6DE5" w:rsidRPr="00C37116" w:rsidRDefault="008F6DE5" w:rsidP="008F6DE5">
      <w:pPr>
        <w:contextualSpacing/>
        <w:jc w:val="center"/>
        <w:rPr>
          <w:rFonts w:eastAsia="Calibri"/>
          <w:b/>
          <w:lang w:eastAsia="en-US"/>
        </w:rPr>
      </w:pPr>
    </w:p>
    <w:p w14:paraId="3848EFD4" w14:textId="77777777" w:rsidR="008F6DE5" w:rsidRDefault="008F6DE5" w:rsidP="008F6DE5">
      <w:pPr>
        <w:ind w:firstLine="708"/>
        <w:jc w:val="both"/>
        <w:rPr>
          <w:iCs/>
        </w:rPr>
      </w:pPr>
      <w:r w:rsidRPr="00C37116">
        <w:rPr>
          <w:rFonts w:eastAsia="Calibri"/>
          <w:iCs/>
        </w:rPr>
        <w:t xml:space="preserve">Ответственный исполнитель муниципальной программы района </w:t>
      </w:r>
      <w:r w:rsidRPr="00C37116">
        <w:rPr>
          <w:iCs/>
        </w:rPr>
        <w:t>«Развитие образования» (далее – муниципальная программа)</w:t>
      </w:r>
      <w:r w:rsidRPr="00C37116">
        <w:rPr>
          <w:rFonts w:eastAsia="Calibri"/>
          <w:iCs/>
        </w:rPr>
        <w:t xml:space="preserve"> – Комитет по образованию администрации Белоярского района. </w:t>
      </w:r>
      <w:r w:rsidRPr="00C37116">
        <w:rPr>
          <w:iCs/>
        </w:rPr>
        <w:t>Соисполнители муниципальной программы – управление капитального строительства администрации Белоярского района.</w:t>
      </w:r>
    </w:p>
    <w:p w14:paraId="20DD997D" w14:textId="77777777" w:rsidR="00AC525E" w:rsidRDefault="00AC525E" w:rsidP="008F6DE5">
      <w:pPr>
        <w:ind w:firstLine="708"/>
        <w:jc w:val="both"/>
      </w:pPr>
    </w:p>
    <w:p w14:paraId="22AD5029" w14:textId="2C785EE7" w:rsidR="00AC525E" w:rsidRDefault="00AC525E" w:rsidP="008F6DE5">
      <w:pPr>
        <w:ind w:firstLine="708"/>
        <w:jc w:val="both"/>
      </w:pPr>
      <w:r w:rsidRPr="00AC525E">
        <w:t>Текст муниципальной программы размещен в сети Интернет по электронному адресу:</w:t>
      </w:r>
      <w:r>
        <w:t xml:space="preserve"> </w:t>
      </w:r>
    </w:p>
    <w:p w14:paraId="70561484" w14:textId="7645FD67" w:rsidR="00AC525E" w:rsidRPr="00AC525E" w:rsidRDefault="00552354" w:rsidP="0059275C">
      <w:pPr>
        <w:jc w:val="both"/>
      </w:pPr>
      <w:hyperlink r:id="rId59" w:history="1">
        <w:r w:rsidR="00AC525E" w:rsidRPr="00AC525E">
          <w:rPr>
            <w:rStyle w:val="a6"/>
          </w:rPr>
          <w:t>http://192.168.199.180/local-control/administration/municipal-programms/list/?ELEMENT_ID=31400</w:t>
        </w:r>
      </w:hyperlink>
    </w:p>
    <w:p w14:paraId="3E1E920C" w14:textId="77777777" w:rsidR="008F6DE5" w:rsidRPr="00C37116" w:rsidRDefault="008F6DE5" w:rsidP="008F6DE5">
      <w:pPr>
        <w:ind w:firstLine="709"/>
        <w:jc w:val="center"/>
      </w:pPr>
    </w:p>
    <w:p w14:paraId="6684AF9A" w14:textId="77777777" w:rsidR="008F6DE5" w:rsidRPr="00C37116" w:rsidRDefault="008F6DE5" w:rsidP="008F6DE5">
      <w:pPr>
        <w:ind w:firstLine="709"/>
        <w:jc w:val="center"/>
      </w:pPr>
      <w:r w:rsidRPr="00C37116">
        <w:t>Структура расходов муниципальной программы «Развитие образования»</w:t>
      </w:r>
    </w:p>
    <w:p w14:paraId="0B5181C3" w14:textId="77777777" w:rsidR="008F6DE5" w:rsidRPr="00C37116" w:rsidRDefault="008F6DE5" w:rsidP="008F6DE5">
      <w:pPr>
        <w:ind w:firstLine="709"/>
        <w:jc w:val="center"/>
        <w:rPr>
          <w:b/>
        </w:rPr>
      </w:pPr>
    </w:p>
    <w:tbl>
      <w:tblPr>
        <w:tblW w:w="5000" w:type="pct"/>
        <w:tblInd w:w="-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2429"/>
        <w:gridCol w:w="1455"/>
        <w:gridCol w:w="843"/>
        <w:gridCol w:w="1457"/>
        <w:gridCol w:w="862"/>
        <w:gridCol w:w="1492"/>
        <w:gridCol w:w="1131"/>
      </w:tblGrid>
      <w:tr w:rsidR="008F6DE5" w:rsidRPr="00C37116" w14:paraId="55A159F7" w14:textId="77777777" w:rsidTr="00C37116">
        <w:trPr>
          <w:trHeight w:val="383"/>
          <w:tblHeader/>
        </w:trPr>
        <w:tc>
          <w:tcPr>
            <w:tcW w:w="459" w:type="dxa"/>
            <w:vMerge w:val="restart"/>
            <w:shd w:val="clear" w:color="auto" w:fill="auto"/>
            <w:vAlign w:val="center"/>
          </w:tcPr>
          <w:p w14:paraId="50EBCF02" w14:textId="77777777" w:rsidR="008F6DE5" w:rsidRPr="00C37116" w:rsidRDefault="008F6DE5" w:rsidP="00B42ACD">
            <w:pPr>
              <w:jc w:val="center"/>
            </w:pPr>
            <w:r w:rsidRPr="00C37116">
              <w:rPr>
                <w:b/>
                <w:color w:val="000000"/>
                <w:sz w:val="18"/>
                <w:szCs w:val="18"/>
              </w:rPr>
              <w:t xml:space="preserve">№ </w:t>
            </w:r>
            <w:proofErr w:type="gramStart"/>
            <w:r w:rsidRPr="00C37116">
              <w:rPr>
                <w:b/>
                <w:color w:val="000000"/>
                <w:sz w:val="18"/>
                <w:szCs w:val="18"/>
              </w:rPr>
              <w:t>п</w:t>
            </w:r>
            <w:proofErr w:type="gramEnd"/>
            <w:r w:rsidRPr="00C37116">
              <w:rPr>
                <w:b/>
                <w:color w:val="000000"/>
                <w:sz w:val="18"/>
                <w:szCs w:val="18"/>
              </w:rPr>
              <w:t>/п</w:t>
            </w:r>
          </w:p>
        </w:tc>
        <w:tc>
          <w:tcPr>
            <w:tcW w:w="2374" w:type="dxa"/>
            <w:vMerge w:val="restart"/>
            <w:shd w:val="clear" w:color="auto" w:fill="auto"/>
            <w:vAlign w:val="center"/>
          </w:tcPr>
          <w:p w14:paraId="01717046" w14:textId="77777777" w:rsidR="008F6DE5" w:rsidRPr="00C37116" w:rsidRDefault="008F6DE5" w:rsidP="00B42ACD">
            <w:pPr>
              <w:jc w:val="center"/>
            </w:pPr>
            <w:r w:rsidRPr="00C37116">
              <w:rPr>
                <w:b/>
                <w:color w:val="000000"/>
                <w:sz w:val="18"/>
                <w:szCs w:val="18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2247" w:type="dxa"/>
            <w:gridSpan w:val="2"/>
            <w:shd w:val="clear" w:color="auto" w:fill="auto"/>
          </w:tcPr>
          <w:p w14:paraId="77ECDA29" w14:textId="77777777" w:rsidR="008F6DE5" w:rsidRPr="00C37116" w:rsidRDefault="008F6DE5" w:rsidP="00B42ACD">
            <w:pPr>
              <w:jc w:val="center"/>
            </w:pPr>
            <w:r w:rsidRPr="00C37116">
              <w:rPr>
                <w:b/>
                <w:color w:val="000000"/>
                <w:sz w:val="18"/>
                <w:szCs w:val="18"/>
              </w:rPr>
              <w:t>2023 год (проект)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547A4198" w14:textId="77777777" w:rsidR="008F6DE5" w:rsidRPr="00C37116" w:rsidRDefault="008F6DE5" w:rsidP="00B42ACD">
            <w:pPr>
              <w:jc w:val="center"/>
            </w:pPr>
            <w:r w:rsidRPr="00C37116">
              <w:rPr>
                <w:b/>
                <w:color w:val="000000"/>
                <w:sz w:val="18"/>
                <w:szCs w:val="18"/>
              </w:rPr>
              <w:t>2024 год (проект)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71333C68" w14:textId="77777777" w:rsidR="008F6DE5" w:rsidRPr="00C37116" w:rsidRDefault="008F6DE5" w:rsidP="00B42ACD">
            <w:pPr>
              <w:jc w:val="center"/>
            </w:pPr>
            <w:r w:rsidRPr="00C37116">
              <w:rPr>
                <w:b/>
                <w:color w:val="000000"/>
                <w:sz w:val="18"/>
                <w:szCs w:val="18"/>
              </w:rPr>
              <w:t>2025 год (проект)</w:t>
            </w:r>
          </w:p>
        </w:tc>
      </w:tr>
      <w:tr w:rsidR="008F6DE5" w:rsidRPr="00C37116" w14:paraId="7E9E0981" w14:textId="77777777" w:rsidTr="00C37116">
        <w:trPr>
          <w:trHeight w:val="661"/>
          <w:tblHeader/>
        </w:trPr>
        <w:tc>
          <w:tcPr>
            <w:tcW w:w="459" w:type="dxa"/>
            <w:vMerge/>
            <w:shd w:val="clear" w:color="auto" w:fill="auto"/>
            <w:vAlign w:val="center"/>
          </w:tcPr>
          <w:p w14:paraId="2A05400F" w14:textId="77777777" w:rsidR="008F6DE5" w:rsidRPr="00C37116" w:rsidRDefault="008F6DE5" w:rsidP="00B42ACD">
            <w:pPr>
              <w:snapToGrid w:val="0"/>
            </w:pPr>
          </w:p>
        </w:tc>
        <w:tc>
          <w:tcPr>
            <w:tcW w:w="2374" w:type="dxa"/>
            <w:vMerge/>
            <w:shd w:val="clear" w:color="auto" w:fill="auto"/>
            <w:vAlign w:val="center"/>
          </w:tcPr>
          <w:p w14:paraId="2677456F" w14:textId="77777777" w:rsidR="008F6DE5" w:rsidRPr="00C37116" w:rsidRDefault="008F6DE5" w:rsidP="00B42ACD">
            <w:pPr>
              <w:snapToGrid w:val="0"/>
            </w:pPr>
          </w:p>
        </w:tc>
        <w:tc>
          <w:tcPr>
            <w:tcW w:w="1423" w:type="dxa"/>
            <w:shd w:val="clear" w:color="auto" w:fill="auto"/>
          </w:tcPr>
          <w:p w14:paraId="48AF7FD3" w14:textId="77777777" w:rsidR="008F6DE5" w:rsidRPr="00C37116" w:rsidRDefault="008F6DE5" w:rsidP="00B42ACD">
            <w:pPr>
              <w:jc w:val="center"/>
            </w:pPr>
            <w:r w:rsidRPr="00C37116">
              <w:rPr>
                <w:b/>
                <w:color w:val="000000"/>
                <w:sz w:val="18"/>
                <w:szCs w:val="18"/>
              </w:rPr>
              <w:t>Сумма, рублей</w:t>
            </w:r>
          </w:p>
        </w:tc>
        <w:tc>
          <w:tcPr>
            <w:tcW w:w="824" w:type="dxa"/>
            <w:shd w:val="clear" w:color="auto" w:fill="auto"/>
          </w:tcPr>
          <w:p w14:paraId="0FC7ACF4" w14:textId="77777777" w:rsidR="008F6DE5" w:rsidRPr="00C37116" w:rsidRDefault="008F6DE5" w:rsidP="00B42ACD">
            <w:pPr>
              <w:jc w:val="center"/>
            </w:pPr>
            <w:r w:rsidRPr="00C37116">
              <w:rPr>
                <w:b/>
                <w:color w:val="000000"/>
                <w:sz w:val="18"/>
                <w:szCs w:val="18"/>
              </w:rPr>
              <w:t>% к общему объёму расходов</w:t>
            </w:r>
          </w:p>
        </w:tc>
        <w:tc>
          <w:tcPr>
            <w:tcW w:w="1425" w:type="dxa"/>
            <w:shd w:val="clear" w:color="auto" w:fill="auto"/>
          </w:tcPr>
          <w:p w14:paraId="7A42C44F" w14:textId="77777777" w:rsidR="008F6DE5" w:rsidRPr="00C37116" w:rsidRDefault="008F6DE5" w:rsidP="00B42ACD">
            <w:pPr>
              <w:jc w:val="center"/>
            </w:pPr>
            <w:r w:rsidRPr="00C37116">
              <w:rPr>
                <w:b/>
                <w:color w:val="000000"/>
                <w:sz w:val="18"/>
                <w:szCs w:val="18"/>
              </w:rPr>
              <w:t>Сумма, рублей</w:t>
            </w:r>
          </w:p>
        </w:tc>
        <w:tc>
          <w:tcPr>
            <w:tcW w:w="843" w:type="dxa"/>
            <w:shd w:val="clear" w:color="auto" w:fill="auto"/>
          </w:tcPr>
          <w:p w14:paraId="6E720953" w14:textId="77777777" w:rsidR="008F6DE5" w:rsidRPr="00C37116" w:rsidRDefault="008F6DE5" w:rsidP="00B42ACD">
            <w:pPr>
              <w:jc w:val="center"/>
            </w:pPr>
            <w:r w:rsidRPr="00C37116">
              <w:rPr>
                <w:b/>
                <w:color w:val="000000"/>
                <w:sz w:val="18"/>
                <w:szCs w:val="18"/>
              </w:rPr>
              <w:t>% к общему объёму расходов</w:t>
            </w:r>
          </w:p>
        </w:tc>
        <w:tc>
          <w:tcPr>
            <w:tcW w:w="1459" w:type="dxa"/>
            <w:shd w:val="clear" w:color="auto" w:fill="auto"/>
          </w:tcPr>
          <w:p w14:paraId="27DCB475" w14:textId="77777777" w:rsidR="008F6DE5" w:rsidRPr="00C37116" w:rsidRDefault="008F6DE5" w:rsidP="00B42ACD">
            <w:pPr>
              <w:jc w:val="center"/>
            </w:pPr>
            <w:r w:rsidRPr="00C37116">
              <w:rPr>
                <w:b/>
                <w:color w:val="000000"/>
                <w:sz w:val="18"/>
                <w:szCs w:val="18"/>
              </w:rPr>
              <w:t>Сумма, рублей</w:t>
            </w:r>
          </w:p>
        </w:tc>
        <w:tc>
          <w:tcPr>
            <w:tcW w:w="1106" w:type="dxa"/>
            <w:shd w:val="clear" w:color="auto" w:fill="auto"/>
          </w:tcPr>
          <w:p w14:paraId="5903B75B" w14:textId="77777777" w:rsidR="008F6DE5" w:rsidRPr="00C37116" w:rsidRDefault="008F6DE5" w:rsidP="00B42ACD">
            <w:pPr>
              <w:jc w:val="center"/>
            </w:pPr>
            <w:r w:rsidRPr="00C37116">
              <w:rPr>
                <w:b/>
                <w:color w:val="000000"/>
                <w:sz w:val="18"/>
                <w:szCs w:val="18"/>
              </w:rPr>
              <w:t>% к общему объёму расходов</w:t>
            </w:r>
          </w:p>
        </w:tc>
      </w:tr>
      <w:tr w:rsidR="008F6DE5" w:rsidRPr="00C37116" w14:paraId="39F09A76" w14:textId="77777777" w:rsidTr="00C37116">
        <w:trPr>
          <w:trHeight w:val="375"/>
        </w:trPr>
        <w:tc>
          <w:tcPr>
            <w:tcW w:w="459" w:type="dxa"/>
            <w:shd w:val="clear" w:color="auto" w:fill="auto"/>
          </w:tcPr>
          <w:p w14:paraId="0FDF85D7" w14:textId="77777777" w:rsidR="008F6DE5" w:rsidRPr="00C37116" w:rsidRDefault="008F6DE5" w:rsidP="00B42ACD">
            <w:pPr>
              <w:snapToGrid w:val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374" w:type="dxa"/>
            <w:shd w:val="clear" w:color="auto" w:fill="auto"/>
          </w:tcPr>
          <w:p w14:paraId="0D1E32D8" w14:textId="77777777" w:rsidR="008F6DE5" w:rsidRPr="00C37116" w:rsidRDefault="008F6DE5" w:rsidP="00B42ACD">
            <w:r w:rsidRPr="00C37116">
              <w:rPr>
                <w:b/>
                <w:bCs/>
                <w:color w:val="000000"/>
                <w:sz w:val="16"/>
                <w:szCs w:val="16"/>
              </w:rPr>
              <w:t>Всего по муниципальной программе, в том числе: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5A91429D" w14:textId="77777777" w:rsidR="008F6DE5" w:rsidRPr="00C37116" w:rsidRDefault="008F6DE5" w:rsidP="00B42ACD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37116">
              <w:rPr>
                <w:b/>
                <w:bCs/>
                <w:color w:val="000000"/>
                <w:sz w:val="16"/>
                <w:szCs w:val="16"/>
              </w:rPr>
              <w:t>1 912 517 100,00</w:t>
            </w:r>
          </w:p>
        </w:tc>
        <w:tc>
          <w:tcPr>
            <w:tcW w:w="824" w:type="dxa"/>
            <w:shd w:val="clear" w:color="auto" w:fill="auto"/>
            <w:vAlign w:val="center"/>
          </w:tcPr>
          <w:p w14:paraId="11B55914" w14:textId="77777777" w:rsidR="008F6DE5" w:rsidRPr="00C37116" w:rsidRDefault="008F6DE5" w:rsidP="00B42AC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37116">
              <w:rPr>
                <w:b/>
                <w:bCs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75271826" w14:textId="77777777" w:rsidR="008F6DE5" w:rsidRPr="00C37116" w:rsidRDefault="008F6DE5" w:rsidP="00B42AC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37116">
              <w:rPr>
                <w:b/>
                <w:bCs/>
                <w:color w:val="000000"/>
                <w:sz w:val="16"/>
                <w:szCs w:val="16"/>
              </w:rPr>
              <w:t>1 883 527 800,00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77D6595F" w14:textId="77777777" w:rsidR="008F6DE5" w:rsidRPr="00C37116" w:rsidRDefault="008F6DE5" w:rsidP="00B42AC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37116">
              <w:rPr>
                <w:b/>
                <w:bCs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459" w:type="dxa"/>
            <w:shd w:val="clear" w:color="auto" w:fill="auto"/>
            <w:vAlign w:val="center"/>
          </w:tcPr>
          <w:p w14:paraId="752F7D2E" w14:textId="77777777" w:rsidR="008F6DE5" w:rsidRPr="00C37116" w:rsidRDefault="008F6DE5" w:rsidP="00B42AC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37116">
              <w:rPr>
                <w:b/>
                <w:bCs/>
                <w:color w:val="000000"/>
                <w:sz w:val="16"/>
                <w:szCs w:val="16"/>
              </w:rPr>
              <w:t>1 915 733 600,00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9E24EAA" w14:textId="77777777" w:rsidR="008F6DE5" w:rsidRPr="00C37116" w:rsidRDefault="008F6DE5" w:rsidP="00B42AC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37116">
              <w:rPr>
                <w:b/>
                <w:bCs/>
                <w:color w:val="000000"/>
                <w:sz w:val="16"/>
                <w:szCs w:val="16"/>
              </w:rPr>
              <w:t>100,0</w:t>
            </w:r>
          </w:p>
        </w:tc>
      </w:tr>
      <w:tr w:rsidR="008F6DE5" w:rsidRPr="00C37116" w14:paraId="1F37A46D" w14:textId="77777777" w:rsidTr="00C37116">
        <w:trPr>
          <w:trHeight w:val="590"/>
        </w:trPr>
        <w:tc>
          <w:tcPr>
            <w:tcW w:w="459" w:type="dxa"/>
            <w:shd w:val="clear" w:color="auto" w:fill="auto"/>
            <w:vAlign w:val="center"/>
          </w:tcPr>
          <w:p w14:paraId="5E627E60" w14:textId="77777777" w:rsidR="008F6DE5" w:rsidRPr="00C37116" w:rsidRDefault="008F6DE5" w:rsidP="00B42ACD">
            <w:r w:rsidRPr="00C37116">
              <w:rPr>
                <w:b/>
                <w:color w:val="000000"/>
                <w:sz w:val="16"/>
                <w:szCs w:val="16"/>
              </w:rPr>
              <w:t xml:space="preserve"> 1</w:t>
            </w:r>
          </w:p>
        </w:tc>
        <w:tc>
          <w:tcPr>
            <w:tcW w:w="2374" w:type="dxa"/>
            <w:shd w:val="clear" w:color="auto" w:fill="auto"/>
            <w:vAlign w:val="center"/>
          </w:tcPr>
          <w:p w14:paraId="03971D18" w14:textId="77777777" w:rsidR="008F6DE5" w:rsidRPr="00C37116" w:rsidRDefault="008F6DE5" w:rsidP="00B42ACD">
            <w:r w:rsidRPr="00C37116">
              <w:rPr>
                <w:b/>
                <w:bCs/>
                <w:color w:val="000000"/>
                <w:sz w:val="16"/>
                <w:szCs w:val="16"/>
              </w:rPr>
              <w:t xml:space="preserve">подпрограмма «Общее образование. Дополнительное образование детей» 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5743CAA1" w14:textId="77777777" w:rsidR="008F6DE5" w:rsidRPr="00C37116" w:rsidRDefault="008F6DE5" w:rsidP="00B42AC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37116">
              <w:rPr>
                <w:b/>
                <w:bCs/>
                <w:color w:val="000000"/>
                <w:sz w:val="16"/>
                <w:szCs w:val="16"/>
              </w:rPr>
              <w:t>1 822 089 300,00</w:t>
            </w:r>
          </w:p>
        </w:tc>
        <w:tc>
          <w:tcPr>
            <w:tcW w:w="824" w:type="dxa"/>
            <w:shd w:val="clear" w:color="auto" w:fill="auto"/>
            <w:vAlign w:val="center"/>
          </w:tcPr>
          <w:p w14:paraId="5EC16312" w14:textId="77777777" w:rsidR="008F6DE5" w:rsidRPr="00C37116" w:rsidRDefault="008F6DE5" w:rsidP="00B42AC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37116">
              <w:rPr>
                <w:b/>
                <w:bCs/>
                <w:color w:val="000000"/>
                <w:sz w:val="16"/>
                <w:szCs w:val="16"/>
              </w:rPr>
              <w:t>95,3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3C02888C" w14:textId="77777777" w:rsidR="008F6DE5" w:rsidRPr="00C37116" w:rsidRDefault="008F6DE5" w:rsidP="00B42AC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37116">
              <w:rPr>
                <w:b/>
                <w:bCs/>
                <w:color w:val="000000"/>
                <w:sz w:val="16"/>
                <w:szCs w:val="16"/>
              </w:rPr>
              <w:t>1 793 100 000,00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483D48FD" w14:textId="77777777" w:rsidR="008F6DE5" w:rsidRPr="00C37116" w:rsidRDefault="008F6DE5" w:rsidP="00B42AC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37116">
              <w:rPr>
                <w:b/>
                <w:bCs/>
                <w:color w:val="000000"/>
                <w:sz w:val="16"/>
                <w:szCs w:val="16"/>
              </w:rPr>
              <w:t>95,2</w:t>
            </w:r>
          </w:p>
        </w:tc>
        <w:tc>
          <w:tcPr>
            <w:tcW w:w="1459" w:type="dxa"/>
            <w:shd w:val="clear" w:color="auto" w:fill="auto"/>
            <w:vAlign w:val="center"/>
          </w:tcPr>
          <w:p w14:paraId="7225DB7D" w14:textId="77777777" w:rsidR="008F6DE5" w:rsidRPr="00C37116" w:rsidRDefault="008F6DE5" w:rsidP="00B42AC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37116">
              <w:rPr>
                <w:b/>
                <w:bCs/>
                <w:color w:val="000000"/>
                <w:sz w:val="16"/>
                <w:szCs w:val="16"/>
              </w:rPr>
              <w:t>1 825 305 800,00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162327D" w14:textId="77777777" w:rsidR="008F6DE5" w:rsidRPr="00C37116" w:rsidRDefault="008F6DE5" w:rsidP="00B42AC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37116">
              <w:rPr>
                <w:b/>
                <w:bCs/>
                <w:color w:val="000000"/>
                <w:sz w:val="16"/>
                <w:szCs w:val="16"/>
              </w:rPr>
              <w:t>95,3</w:t>
            </w:r>
          </w:p>
        </w:tc>
      </w:tr>
      <w:tr w:rsidR="008F6DE5" w:rsidRPr="00C37116" w14:paraId="4844C4BB" w14:textId="77777777" w:rsidTr="00C37116">
        <w:trPr>
          <w:trHeight w:val="254"/>
        </w:trPr>
        <w:tc>
          <w:tcPr>
            <w:tcW w:w="459" w:type="dxa"/>
            <w:shd w:val="clear" w:color="auto" w:fill="auto"/>
            <w:vAlign w:val="center"/>
          </w:tcPr>
          <w:p w14:paraId="34ABBA39" w14:textId="77777777" w:rsidR="008F6DE5" w:rsidRPr="00C37116" w:rsidRDefault="008F6DE5" w:rsidP="00B42ACD">
            <w:pPr>
              <w:rPr>
                <w:color w:val="000000"/>
                <w:sz w:val="16"/>
                <w:szCs w:val="16"/>
              </w:rPr>
            </w:pPr>
            <w:r w:rsidRPr="00C37116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2374" w:type="dxa"/>
            <w:shd w:val="clear" w:color="auto" w:fill="auto"/>
            <w:vAlign w:val="center"/>
          </w:tcPr>
          <w:p w14:paraId="3B13E144" w14:textId="77777777" w:rsidR="008F6DE5" w:rsidRPr="00C37116" w:rsidRDefault="008F6DE5" w:rsidP="00B42ACD">
            <w:pPr>
              <w:rPr>
                <w:color w:val="000000"/>
                <w:sz w:val="16"/>
                <w:szCs w:val="16"/>
              </w:rPr>
            </w:pPr>
            <w:r w:rsidRPr="00C37116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04B5CF44" w14:textId="77777777" w:rsidR="008F6DE5" w:rsidRPr="00C37116" w:rsidRDefault="008F6DE5" w:rsidP="00B42ACD">
            <w:pPr>
              <w:jc w:val="center"/>
              <w:rPr>
                <w:color w:val="000000"/>
                <w:sz w:val="16"/>
                <w:szCs w:val="16"/>
              </w:rPr>
            </w:pPr>
            <w:r w:rsidRPr="00C37116">
              <w:rPr>
                <w:color w:val="000000"/>
                <w:sz w:val="16"/>
                <w:szCs w:val="16"/>
              </w:rPr>
              <w:t>46 909 900,00</w:t>
            </w:r>
          </w:p>
        </w:tc>
        <w:tc>
          <w:tcPr>
            <w:tcW w:w="824" w:type="dxa"/>
            <w:shd w:val="clear" w:color="auto" w:fill="auto"/>
            <w:vAlign w:val="center"/>
          </w:tcPr>
          <w:p w14:paraId="4DDD03D9" w14:textId="77777777" w:rsidR="008F6DE5" w:rsidRPr="00C37116" w:rsidRDefault="008F6DE5" w:rsidP="00B42ACD">
            <w:pPr>
              <w:jc w:val="center"/>
              <w:rPr>
                <w:color w:val="000000"/>
                <w:sz w:val="16"/>
                <w:szCs w:val="16"/>
              </w:rPr>
            </w:pPr>
            <w:r w:rsidRPr="00C37116">
              <w:rPr>
                <w:color w:val="000000"/>
                <w:sz w:val="16"/>
                <w:szCs w:val="16"/>
              </w:rPr>
              <w:t>2,5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32E972C0" w14:textId="77777777" w:rsidR="008F6DE5" w:rsidRPr="00C37116" w:rsidRDefault="008F6DE5" w:rsidP="00B42ACD">
            <w:pPr>
              <w:jc w:val="center"/>
              <w:rPr>
                <w:color w:val="000000"/>
                <w:sz w:val="16"/>
                <w:szCs w:val="16"/>
              </w:rPr>
            </w:pPr>
            <w:r w:rsidRPr="00C37116">
              <w:rPr>
                <w:color w:val="000000"/>
                <w:sz w:val="16"/>
                <w:szCs w:val="16"/>
              </w:rPr>
              <w:t>46 909 900,00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40E3FE33" w14:textId="77777777" w:rsidR="008F6DE5" w:rsidRPr="00C37116" w:rsidRDefault="008F6DE5" w:rsidP="00B42ACD">
            <w:pPr>
              <w:jc w:val="center"/>
              <w:rPr>
                <w:color w:val="000000"/>
                <w:sz w:val="16"/>
                <w:szCs w:val="16"/>
              </w:rPr>
            </w:pPr>
            <w:r w:rsidRPr="00C37116">
              <w:rPr>
                <w:color w:val="000000"/>
                <w:sz w:val="16"/>
                <w:szCs w:val="16"/>
              </w:rPr>
              <w:t>2,5</w:t>
            </w:r>
          </w:p>
        </w:tc>
        <w:tc>
          <w:tcPr>
            <w:tcW w:w="1459" w:type="dxa"/>
            <w:shd w:val="clear" w:color="auto" w:fill="auto"/>
            <w:vAlign w:val="center"/>
          </w:tcPr>
          <w:p w14:paraId="059BCB30" w14:textId="77777777" w:rsidR="008F6DE5" w:rsidRPr="00C37116" w:rsidRDefault="008F6DE5" w:rsidP="00B42ACD">
            <w:pPr>
              <w:jc w:val="center"/>
              <w:rPr>
                <w:color w:val="000000"/>
                <w:sz w:val="16"/>
                <w:szCs w:val="16"/>
              </w:rPr>
            </w:pPr>
            <w:r w:rsidRPr="00C37116">
              <w:rPr>
                <w:color w:val="000000"/>
                <w:sz w:val="16"/>
                <w:szCs w:val="16"/>
              </w:rPr>
              <w:t>46 013 300,00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4CEB00D" w14:textId="77777777" w:rsidR="008F6DE5" w:rsidRPr="00C37116" w:rsidRDefault="008F6DE5" w:rsidP="00B42ACD">
            <w:pPr>
              <w:jc w:val="center"/>
              <w:rPr>
                <w:color w:val="000000"/>
                <w:sz w:val="16"/>
                <w:szCs w:val="16"/>
              </w:rPr>
            </w:pPr>
            <w:r w:rsidRPr="00C37116">
              <w:rPr>
                <w:color w:val="000000"/>
                <w:sz w:val="16"/>
                <w:szCs w:val="16"/>
              </w:rPr>
              <w:t>2,5</w:t>
            </w:r>
          </w:p>
        </w:tc>
      </w:tr>
      <w:tr w:rsidR="008F6DE5" w:rsidRPr="00C37116" w14:paraId="25B64703" w14:textId="77777777" w:rsidTr="00C37116">
        <w:trPr>
          <w:trHeight w:val="254"/>
        </w:trPr>
        <w:tc>
          <w:tcPr>
            <w:tcW w:w="459" w:type="dxa"/>
            <w:shd w:val="clear" w:color="auto" w:fill="auto"/>
            <w:vAlign w:val="center"/>
          </w:tcPr>
          <w:p w14:paraId="113C03E4" w14:textId="77777777" w:rsidR="008F6DE5" w:rsidRPr="00C37116" w:rsidRDefault="008F6DE5" w:rsidP="00B42ACD">
            <w:r w:rsidRPr="00C37116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2374" w:type="dxa"/>
            <w:shd w:val="clear" w:color="auto" w:fill="auto"/>
            <w:vAlign w:val="center"/>
          </w:tcPr>
          <w:p w14:paraId="466E0005" w14:textId="77777777" w:rsidR="008F6DE5" w:rsidRPr="00C37116" w:rsidRDefault="008F6DE5" w:rsidP="00B42ACD">
            <w:r w:rsidRPr="00C37116">
              <w:rPr>
                <w:color w:val="000000"/>
                <w:sz w:val="16"/>
                <w:szCs w:val="16"/>
              </w:rPr>
              <w:t>бюджет автономного округа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05039085" w14:textId="77777777" w:rsidR="008F6DE5" w:rsidRPr="00C37116" w:rsidRDefault="008F6DE5" w:rsidP="00B42ACD">
            <w:pPr>
              <w:jc w:val="center"/>
              <w:rPr>
                <w:color w:val="000000"/>
                <w:sz w:val="16"/>
                <w:szCs w:val="16"/>
              </w:rPr>
            </w:pPr>
            <w:r w:rsidRPr="00C37116">
              <w:rPr>
                <w:color w:val="000000"/>
                <w:sz w:val="16"/>
                <w:szCs w:val="16"/>
              </w:rPr>
              <w:t>1 532 941 900,00</w:t>
            </w:r>
          </w:p>
        </w:tc>
        <w:tc>
          <w:tcPr>
            <w:tcW w:w="824" w:type="dxa"/>
            <w:shd w:val="clear" w:color="auto" w:fill="auto"/>
            <w:vAlign w:val="center"/>
          </w:tcPr>
          <w:p w14:paraId="74CBE37A" w14:textId="77777777" w:rsidR="008F6DE5" w:rsidRPr="00C37116" w:rsidRDefault="008F6DE5" w:rsidP="00B42ACD">
            <w:pPr>
              <w:jc w:val="center"/>
              <w:rPr>
                <w:color w:val="000000"/>
                <w:sz w:val="16"/>
                <w:szCs w:val="16"/>
              </w:rPr>
            </w:pPr>
            <w:r w:rsidRPr="00C37116">
              <w:rPr>
                <w:color w:val="000000"/>
                <w:sz w:val="16"/>
                <w:szCs w:val="16"/>
              </w:rPr>
              <w:t>80,1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4CE2C31E" w14:textId="77777777" w:rsidR="008F6DE5" w:rsidRPr="00C37116" w:rsidRDefault="008F6DE5" w:rsidP="00B42ACD">
            <w:pPr>
              <w:jc w:val="center"/>
              <w:rPr>
                <w:color w:val="000000"/>
                <w:sz w:val="16"/>
                <w:szCs w:val="16"/>
              </w:rPr>
            </w:pPr>
            <w:r w:rsidRPr="00C37116">
              <w:rPr>
                <w:color w:val="000000"/>
                <w:sz w:val="16"/>
                <w:szCs w:val="16"/>
              </w:rPr>
              <w:t>1 533 196 100,00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32644338" w14:textId="77777777" w:rsidR="008F6DE5" w:rsidRPr="00C37116" w:rsidRDefault="008F6DE5" w:rsidP="00B42ACD">
            <w:pPr>
              <w:jc w:val="center"/>
              <w:rPr>
                <w:color w:val="000000"/>
                <w:sz w:val="16"/>
                <w:szCs w:val="16"/>
              </w:rPr>
            </w:pPr>
            <w:r w:rsidRPr="00C37116">
              <w:rPr>
                <w:color w:val="000000"/>
                <w:sz w:val="16"/>
                <w:szCs w:val="16"/>
              </w:rPr>
              <w:t>81,4</w:t>
            </w:r>
          </w:p>
        </w:tc>
        <w:tc>
          <w:tcPr>
            <w:tcW w:w="1459" w:type="dxa"/>
            <w:shd w:val="clear" w:color="auto" w:fill="auto"/>
            <w:vAlign w:val="center"/>
          </w:tcPr>
          <w:p w14:paraId="4B7395B5" w14:textId="77777777" w:rsidR="008F6DE5" w:rsidRPr="00C37116" w:rsidRDefault="008F6DE5" w:rsidP="00B42ACD">
            <w:pPr>
              <w:jc w:val="center"/>
              <w:rPr>
                <w:color w:val="000000"/>
                <w:sz w:val="16"/>
                <w:szCs w:val="16"/>
              </w:rPr>
            </w:pPr>
            <w:r w:rsidRPr="00C37116">
              <w:rPr>
                <w:color w:val="000000"/>
                <w:sz w:val="16"/>
                <w:szCs w:val="16"/>
              </w:rPr>
              <w:t>1 535 422 000,00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C431CD8" w14:textId="77777777" w:rsidR="008F6DE5" w:rsidRPr="00C37116" w:rsidRDefault="008F6DE5" w:rsidP="00B42ACD">
            <w:pPr>
              <w:jc w:val="center"/>
              <w:rPr>
                <w:color w:val="000000"/>
                <w:sz w:val="16"/>
                <w:szCs w:val="16"/>
              </w:rPr>
            </w:pPr>
            <w:r w:rsidRPr="00C37116">
              <w:rPr>
                <w:color w:val="000000"/>
                <w:sz w:val="16"/>
                <w:szCs w:val="16"/>
              </w:rPr>
              <w:t>80,1</w:t>
            </w:r>
          </w:p>
        </w:tc>
      </w:tr>
      <w:tr w:rsidR="008F6DE5" w:rsidRPr="00C37116" w14:paraId="40ABE95D" w14:textId="77777777" w:rsidTr="00C37116">
        <w:trPr>
          <w:trHeight w:val="252"/>
        </w:trPr>
        <w:tc>
          <w:tcPr>
            <w:tcW w:w="459" w:type="dxa"/>
            <w:shd w:val="clear" w:color="auto" w:fill="auto"/>
            <w:vAlign w:val="center"/>
          </w:tcPr>
          <w:p w14:paraId="5CCF0EF0" w14:textId="77777777" w:rsidR="008F6DE5" w:rsidRPr="00C37116" w:rsidRDefault="008F6DE5" w:rsidP="00B42ACD">
            <w:r w:rsidRPr="00C37116">
              <w:rPr>
                <w:color w:val="000000"/>
                <w:sz w:val="16"/>
                <w:szCs w:val="16"/>
              </w:rPr>
              <w:t>1.3</w:t>
            </w:r>
          </w:p>
        </w:tc>
        <w:tc>
          <w:tcPr>
            <w:tcW w:w="2374" w:type="dxa"/>
            <w:shd w:val="clear" w:color="auto" w:fill="auto"/>
            <w:vAlign w:val="center"/>
          </w:tcPr>
          <w:p w14:paraId="0E7CE6A8" w14:textId="77777777" w:rsidR="008F6DE5" w:rsidRPr="00C37116" w:rsidRDefault="008F6DE5" w:rsidP="00B42ACD">
            <w:r w:rsidRPr="00C37116">
              <w:rPr>
                <w:color w:val="000000"/>
                <w:sz w:val="16"/>
                <w:szCs w:val="16"/>
              </w:rPr>
              <w:t>бюджет района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68A969DC" w14:textId="77777777" w:rsidR="008F6DE5" w:rsidRPr="00C37116" w:rsidRDefault="008F6DE5" w:rsidP="00B42ACD">
            <w:pPr>
              <w:jc w:val="center"/>
              <w:rPr>
                <w:color w:val="000000"/>
                <w:sz w:val="16"/>
                <w:szCs w:val="16"/>
              </w:rPr>
            </w:pPr>
            <w:r w:rsidRPr="00C37116">
              <w:rPr>
                <w:color w:val="000000"/>
                <w:sz w:val="16"/>
                <w:szCs w:val="16"/>
              </w:rPr>
              <w:t>242 237 500,00</w:t>
            </w:r>
          </w:p>
        </w:tc>
        <w:tc>
          <w:tcPr>
            <w:tcW w:w="824" w:type="dxa"/>
            <w:shd w:val="clear" w:color="auto" w:fill="auto"/>
            <w:vAlign w:val="center"/>
          </w:tcPr>
          <w:p w14:paraId="464F0AEB" w14:textId="77777777" w:rsidR="008F6DE5" w:rsidRPr="00C37116" w:rsidRDefault="008F6DE5" w:rsidP="00B42ACD">
            <w:pPr>
              <w:jc w:val="center"/>
              <w:rPr>
                <w:color w:val="000000"/>
                <w:sz w:val="16"/>
                <w:szCs w:val="16"/>
              </w:rPr>
            </w:pPr>
            <w:r w:rsidRPr="00C37116">
              <w:rPr>
                <w:color w:val="000000"/>
                <w:sz w:val="16"/>
                <w:szCs w:val="16"/>
              </w:rPr>
              <w:t>12,7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6162A5B9" w14:textId="77777777" w:rsidR="008F6DE5" w:rsidRPr="00C37116" w:rsidRDefault="008F6DE5" w:rsidP="00B42ACD">
            <w:pPr>
              <w:jc w:val="center"/>
              <w:rPr>
                <w:color w:val="000000"/>
                <w:sz w:val="16"/>
                <w:szCs w:val="16"/>
              </w:rPr>
            </w:pPr>
            <w:r w:rsidRPr="00C37116">
              <w:rPr>
                <w:color w:val="000000"/>
                <w:sz w:val="16"/>
                <w:szCs w:val="16"/>
              </w:rPr>
              <w:t>212 994 000,00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207C8792" w14:textId="77777777" w:rsidR="008F6DE5" w:rsidRPr="00C37116" w:rsidRDefault="008F6DE5" w:rsidP="00B42ACD">
            <w:pPr>
              <w:jc w:val="center"/>
              <w:rPr>
                <w:color w:val="000000"/>
                <w:sz w:val="16"/>
                <w:szCs w:val="16"/>
              </w:rPr>
            </w:pPr>
            <w:r w:rsidRPr="00C37116">
              <w:rPr>
                <w:color w:val="000000"/>
                <w:sz w:val="16"/>
                <w:szCs w:val="16"/>
              </w:rPr>
              <w:t>11,3</w:t>
            </w:r>
          </w:p>
        </w:tc>
        <w:tc>
          <w:tcPr>
            <w:tcW w:w="1459" w:type="dxa"/>
            <w:shd w:val="clear" w:color="auto" w:fill="auto"/>
            <w:vAlign w:val="center"/>
          </w:tcPr>
          <w:p w14:paraId="6469ABF3" w14:textId="77777777" w:rsidR="008F6DE5" w:rsidRPr="00C37116" w:rsidRDefault="008F6DE5" w:rsidP="00B42ACD">
            <w:pPr>
              <w:jc w:val="center"/>
              <w:rPr>
                <w:color w:val="000000"/>
                <w:sz w:val="16"/>
                <w:szCs w:val="16"/>
              </w:rPr>
            </w:pPr>
            <w:r w:rsidRPr="00C37116">
              <w:rPr>
                <w:color w:val="000000"/>
                <w:sz w:val="16"/>
                <w:szCs w:val="16"/>
              </w:rPr>
              <w:t>243 870 500,00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4F68728" w14:textId="77777777" w:rsidR="008F6DE5" w:rsidRPr="00C37116" w:rsidRDefault="008F6DE5" w:rsidP="00B42ACD">
            <w:pPr>
              <w:jc w:val="center"/>
              <w:rPr>
                <w:color w:val="000000"/>
                <w:sz w:val="16"/>
                <w:szCs w:val="16"/>
              </w:rPr>
            </w:pPr>
            <w:r w:rsidRPr="00C37116">
              <w:rPr>
                <w:color w:val="000000"/>
                <w:sz w:val="16"/>
                <w:szCs w:val="16"/>
              </w:rPr>
              <w:t>12,7</w:t>
            </w:r>
          </w:p>
        </w:tc>
      </w:tr>
      <w:tr w:rsidR="008F6DE5" w:rsidRPr="00C37116" w14:paraId="7911A818" w14:textId="77777777" w:rsidTr="00C37116">
        <w:trPr>
          <w:trHeight w:val="571"/>
        </w:trPr>
        <w:tc>
          <w:tcPr>
            <w:tcW w:w="459" w:type="dxa"/>
            <w:shd w:val="clear" w:color="auto" w:fill="auto"/>
            <w:vAlign w:val="center"/>
          </w:tcPr>
          <w:p w14:paraId="1E247AD7" w14:textId="77777777" w:rsidR="008F6DE5" w:rsidRPr="00C37116" w:rsidRDefault="008F6DE5" w:rsidP="00B42ACD">
            <w:r w:rsidRPr="00C37116">
              <w:rPr>
                <w:b/>
                <w:color w:val="000000"/>
                <w:sz w:val="16"/>
                <w:szCs w:val="16"/>
              </w:rPr>
              <w:t xml:space="preserve"> 2</w:t>
            </w:r>
          </w:p>
        </w:tc>
        <w:tc>
          <w:tcPr>
            <w:tcW w:w="2374" w:type="dxa"/>
            <w:shd w:val="clear" w:color="auto" w:fill="auto"/>
            <w:vAlign w:val="center"/>
          </w:tcPr>
          <w:p w14:paraId="78894CB7" w14:textId="77777777" w:rsidR="008F6DE5" w:rsidRPr="00C37116" w:rsidRDefault="008F6DE5" w:rsidP="00B42ACD">
            <w:r w:rsidRPr="00C37116">
              <w:rPr>
                <w:b/>
                <w:bCs/>
                <w:color w:val="000000"/>
                <w:sz w:val="16"/>
                <w:szCs w:val="16"/>
              </w:rPr>
              <w:t>подпрограмма «Система оценки качества образования и информационная прозрачность системы образования»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4650F4AD" w14:textId="77777777" w:rsidR="008F6DE5" w:rsidRPr="00C37116" w:rsidRDefault="008F6DE5" w:rsidP="00B42AC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37116">
              <w:rPr>
                <w:b/>
                <w:bCs/>
                <w:color w:val="000000"/>
                <w:sz w:val="16"/>
                <w:szCs w:val="16"/>
              </w:rPr>
              <w:t>7 822 000,00</w:t>
            </w:r>
          </w:p>
        </w:tc>
        <w:tc>
          <w:tcPr>
            <w:tcW w:w="824" w:type="dxa"/>
            <w:shd w:val="clear" w:color="auto" w:fill="auto"/>
            <w:vAlign w:val="center"/>
          </w:tcPr>
          <w:p w14:paraId="2AC775C7" w14:textId="77777777" w:rsidR="008F6DE5" w:rsidRPr="00C37116" w:rsidRDefault="008F6DE5" w:rsidP="00B42AC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37116">
              <w:rPr>
                <w:b/>
                <w:bCs/>
                <w:color w:val="000000"/>
                <w:sz w:val="16"/>
                <w:szCs w:val="16"/>
              </w:rPr>
              <w:t>0,4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40FE2078" w14:textId="77777777" w:rsidR="008F6DE5" w:rsidRPr="00C37116" w:rsidRDefault="008F6DE5" w:rsidP="00B42AC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37116">
              <w:rPr>
                <w:b/>
                <w:bCs/>
                <w:color w:val="000000"/>
                <w:sz w:val="16"/>
                <w:szCs w:val="16"/>
              </w:rPr>
              <w:t>7 822 000,00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703078E0" w14:textId="77777777" w:rsidR="008F6DE5" w:rsidRPr="00C37116" w:rsidRDefault="008F6DE5" w:rsidP="00B42AC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37116">
              <w:rPr>
                <w:b/>
                <w:bCs/>
                <w:color w:val="000000"/>
                <w:sz w:val="16"/>
                <w:szCs w:val="16"/>
              </w:rPr>
              <w:t>0,4</w:t>
            </w:r>
          </w:p>
        </w:tc>
        <w:tc>
          <w:tcPr>
            <w:tcW w:w="1459" w:type="dxa"/>
            <w:shd w:val="clear" w:color="auto" w:fill="auto"/>
            <w:vAlign w:val="center"/>
          </w:tcPr>
          <w:p w14:paraId="0E9A2F0D" w14:textId="77777777" w:rsidR="008F6DE5" w:rsidRPr="00C37116" w:rsidRDefault="008F6DE5" w:rsidP="00B42AC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37116">
              <w:rPr>
                <w:b/>
                <w:bCs/>
                <w:color w:val="000000"/>
                <w:sz w:val="16"/>
                <w:szCs w:val="16"/>
              </w:rPr>
              <w:t>7 822 000,00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C0BBAFF" w14:textId="77777777" w:rsidR="008F6DE5" w:rsidRPr="00C37116" w:rsidRDefault="008F6DE5" w:rsidP="00B42AC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37116">
              <w:rPr>
                <w:b/>
                <w:bCs/>
                <w:color w:val="000000"/>
                <w:sz w:val="16"/>
                <w:szCs w:val="16"/>
              </w:rPr>
              <w:t>0,4</w:t>
            </w:r>
          </w:p>
        </w:tc>
      </w:tr>
      <w:tr w:rsidR="008F6DE5" w:rsidRPr="00C37116" w14:paraId="17FE4F3C" w14:textId="77777777" w:rsidTr="00C37116">
        <w:trPr>
          <w:trHeight w:val="268"/>
        </w:trPr>
        <w:tc>
          <w:tcPr>
            <w:tcW w:w="459" w:type="dxa"/>
            <w:shd w:val="clear" w:color="auto" w:fill="auto"/>
            <w:vAlign w:val="center"/>
          </w:tcPr>
          <w:p w14:paraId="356A8A4B" w14:textId="77777777" w:rsidR="008F6DE5" w:rsidRPr="00C37116" w:rsidRDefault="008F6DE5" w:rsidP="00B42ACD">
            <w:r w:rsidRPr="00C37116"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2374" w:type="dxa"/>
            <w:shd w:val="clear" w:color="auto" w:fill="auto"/>
            <w:vAlign w:val="center"/>
          </w:tcPr>
          <w:p w14:paraId="53483689" w14:textId="77777777" w:rsidR="008F6DE5" w:rsidRPr="00C37116" w:rsidRDefault="008F6DE5" w:rsidP="00B42ACD">
            <w:r w:rsidRPr="00C37116">
              <w:rPr>
                <w:color w:val="000000"/>
                <w:sz w:val="16"/>
                <w:szCs w:val="16"/>
              </w:rPr>
              <w:t>бюджет района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14611710" w14:textId="77777777" w:rsidR="008F6DE5" w:rsidRPr="00C37116" w:rsidRDefault="008F6DE5" w:rsidP="00B42ACD">
            <w:pPr>
              <w:jc w:val="center"/>
              <w:rPr>
                <w:color w:val="000000"/>
                <w:sz w:val="16"/>
                <w:szCs w:val="16"/>
              </w:rPr>
            </w:pPr>
            <w:r w:rsidRPr="00C37116">
              <w:rPr>
                <w:color w:val="000000"/>
                <w:sz w:val="16"/>
                <w:szCs w:val="16"/>
              </w:rPr>
              <w:t>7 822 000,00</w:t>
            </w:r>
          </w:p>
        </w:tc>
        <w:tc>
          <w:tcPr>
            <w:tcW w:w="824" w:type="dxa"/>
            <w:shd w:val="clear" w:color="auto" w:fill="auto"/>
            <w:vAlign w:val="center"/>
          </w:tcPr>
          <w:p w14:paraId="6BBE8CDD" w14:textId="77777777" w:rsidR="008F6DE5" w:rsidRPr="00C37116" w:rsidRDefault="008F6DE5" w:rsidP="00B42ACD">
            <w:pPr>
              <w:jc w:val="center"/>
              <w:rPr>
                <w:color w:val="000000"/>
                <w:sz w:val="16"/>
                <w:szCs w:val="16"/>
              </w:rPr>
            </w:pPr>
            <w:r w:rsidRPr="00C37116">
              <w:rPr>
                <w:color w:val="000000"/>
                <w:sz w:val="16"/>
                <w:szCs w:val="16"/>
              </w:rPr>
              <w:t>0,4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082EE224" w14:textId="77777777" w:rsidR="008F6DE5" w:rsidRPr="00C37116" w:rsidRDefault="008F6DE5" w:rsidP="00B42ACD">
            <w:pPr>
              <w:jc w:val="center"/>
              <w:rPr>
                <w:color w:val="000000"/>
                <w:sz w:val="16"/>
                <w:szCs w:val="16"/>
              </w:rPr>
            </w:pPr>
            <w:r w:rsidRPr="00C37116">
              <w:rPr>
                <w:color w:val="000000"/>
                <w:sz w:val="16"/>
                <w:szCs w:val="16"/>
              </w:rPr>
              <w:t>7 822 000,00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09A62944" w14:textId="77777777" w:rsidR="008F6DE5" w:rsidRPr="00C37116" w:rsidRDefault="008F6DE5" w:rsidP="00B42ACD">
            <w:pPr>
              <w:jc w:val="center"/>
              <w:rPr>
                <w:color w:val="000000"/>
                <w:sz w:val="16"/>
                <w:szCs w:val="16"/>
              </w:rPr>
            </w:pPr>
            <w:r w:rsidRPr="00C37116">
              <w:rPr>
                <w:color w:val="000000"/>
                <w:sz w:val="16"/>
                <w:szCs w:val="16"/>
              </w:rPr>
              <w:t>0,4</w:t>
            </w:r>
          </w:p>
        </w:tc>
        <w:tc>
          <w:tcPr>
            <w:tcW w:w="1459" w:type="dxa"/>
            <w:shd w:val="clear" w:color="auto" w:fill="auto"/>
            <w:vAlign w:val="center"/>
          </w:tcPr>
          <w:p w14:paraId="4689D34B" w14:textId="77777777" w:rsidR="008F6DE5" w:rsidRPr="00C37116" w:rsidRDefault="008F6DE5" w:rsidP="00B42ACD">
            <w:pPr>
              <w:jc w:val="center"/>
              <w:rPr>
                <w:color w:val="000000"/>
                <w:sz w:val="16"/>
                <w:szCs w:val="16"/>
              </w:rPr>
            </w:pPr>
            <w:r w:rsidRPr="00C37116">
              <w:rPr>
                <w:color w:val="000000"/>
                <w:sz w:val="16"/>
                <w:szCs w:val="16"/>
              </w:rPr>
              <w:t>7 822 000,00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07BC9ED" w14:textId="77777777" w:rsidR="008F6DE5" w:rsidRPr="00C37116" w:rsidRDefault="008F6DE5" w:rsidP="00B42ACD">
            <w:pPr>
              <w:jc w:val="center"/>
              <w:rPr>
                <w:color w:val="000000"/>
                <w:sz w:val="16"/>
                <w:szCs w:val="16"/>
              </w:rPr>
            </w:pPr>
            <w:r w:rsidRPr="00C37116">
              <w:rPr>
                <w:color w:val="000000"/>
                <w:sz w:val="16"/>
                <w:szCs w:val="16"/>
              </w:rPr>
              <w:t>0,4</w:t>
            </w:r>
          </w:p>
        </w:tc>
      </w:tr>
      <w:tr w:rsidR="008F6DE5" w:rsidRPr="00C37116" w14:paraId="7D9412D4" w14:textId="77777777" w:rsidTr="00C37116">
        <w:trPr>
          <w:trHeight w:val="575"/>
        </w:trPr>
        <w:tc>
          <w:tcPr>
            <w:tcW w:w="459" w:type="dxa"/>
            <w:shd w:val="clear" w:color="auto" w:fill="auto"/>
            <w:vAlign w:val="center"/>
          </w:tcPr>
          <w:p w14:paraId="123264E0" w14:textId="77777777" w:rsidR="008F6DE5" w:rsidRPr="00C37116" w:rsidRDefault="008F6DE5" w:rsidP="00B42ACD">
            <w:r w:rsidRPr="00C37116">
              <w:rPr>
                <w:b/>
                <w:color w:val="000000"/>
                <w:sz w:val="16"/>
                <w:szCs w:val="16"/>
              </w:rPr>
              <w:t xml:space="preserve"> 3</w:t>
            </w:r>
          </w:p>
        </w:tc>
        <w:tc>
          <w:tcPr>
            <w:tcW w:w="2374" w:type="dxa"/>
            <w:shd w:val="clear" w:color="auto" w:fill="auto"/>
            <w:vAlign w:val="center"/>
          </w:tcPr>
          <w:p w14:paraId="3254A211" w14:textId="77777777" w:rsidR="008F6DE5" w:rsidRPr="00C37116" w:rsidRDefault="008F6DE5" w:rsidP="00B42ACD">
            <w:r w:rsidRPr="00C37116">
              <w:rPr>
                <w:b/>
                <w:bCs/>
                <w:color w:val="000000"/>
                <w:sz w:val="16"/>
                <w:szCs w:val="16"/>
              </w:rPr>
              <w:t xml:space="preserve">подпрограмма «Ресурсное обеспечение системы образования» 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73DA44F5" w14:textId="77777777" w:rsidR="008F6DE5" w:rsidRPr="00C37116" w:rsidRDefault="008F6DE5" w:rsidP="00B42AC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37116">
              <w:rPr>
                <w:b/>
                <w:bCs/>
                <w:color w:val="000000"/>
                <w:sz w:val="16"/>
                <w:szCs w:val="16"/>
              </w:rPr>
              <w:t>82 605 800,00</w:t>
            </w:r>
          </w:p>
        </w:tc>
        <w:tc>
          <w:tcPr>
            <w:tcW w:w="824" w:type="dxa"/>
            <w:shd w:val="clear" w:color="auto" w:fill="auto"/>
            <w:vAlign w:val="center"/>
          </w:tcPr>
          <w:p w14:paraId="17946298" w14:textId="77777777" w:rsidR="008F6DE5" w:rsidRPr="00C37116" w:rsidRDefault="008F6DE5" w:rsidP="00B42AC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37116">
              <w:rPr>
                <w:b/>
                <w:bCs/>
                <w:color w:val="000000"/>
                <w:sz w:val="16"/>
                <w:szCs w:val="16"/>
              </w:rPr>
              <w:t>4,3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329710CD" w14:textId="77777777" w:rsidR="008F6DE5" w:rsidRPr="00C37116" w:rsidRDefault="008F6DE5" w:rsidP="00B42AC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37116">
              <w:rPr>
                <w:b/>
                <w:bCs/>
                <w:color w:val="000000"/>
                <w:sz w:val="16"/>
                <w:szCs w:val="16"/>
              </w:rPr>
              <w:t>82 605 800,00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686C490F" w14:textId="77777777" w:rsidR="008F6DE5" w:rsidRPr="00C37116" w:rsidRDefault="008F6DE5" w:rsidP="00B42AC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37116">
              <w:rPr>
                <w:b/>
                <w:bCs/>
                <w:color w:val="000000"/>
                <w:sz w:val="16"/>
                <w:szCs w:val="16"/>
              </w:rPr>
              <w:t>4,4</w:t>
            </w:r>
          </w:p>
        </w:tc>
        <w:tc>
          <w:tcPr>
            <w:tcW w:w="1459" w:type="dxa"/>
            <w:shd w:val="clear" w:color="auto" w:fill="auto"/>
            <w:vAlign w:val="center"/>
          </w:tcPr>
          <w:p w14:paraId="1D3BB452" w14:textId="77777777" w:rsidR="008F6DE5" w:rsidRPr="00C37116" w:rsidRDefault="008F6DE5" w:rsidP="00B42AC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37116">
              <w:rPr>
                <w:b/>
                <w:bCs/>
                <w:color w:val="000000"/>
                <w:sz w:val="16"/>
                <w:szCs w:val="16"/>
              </w:rPr>
              <w:t>82 605 800,00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6816889" w14:textId="77777777" w:rsidR="008F6DE5" w:rsidRPr="00C37116" w:rsidRDefault="008F6DE5" w:rsidP="00B42AC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37116">
              <w:rPr>
                <w:b/>
                <w:bCs/>
                <w:color w:val="000000"/>
                <w:sz w:val="16"/>
                <w:szCs w:val="16"/>
              </w:rPr>
              <w:t>4,5</w:t>
            </w:r>
          </w:p>
        </w:tc>
      </w:tr>
      <w:tr w:rsidR="008F6DE5" w:rsidRPr="00C37116" w14:paraId="44C8635E" w14:textId="77777777" w:rsidTr="00C37116">
        <w:trPr>
          <w:trHeight w:val="234"/>
        </w:trPr>
        <w:tc>
          <w:tcPr>
            <w:tcW w:w="459" w:type="dxa"/>
            <w:shd w:val="clear" w:color="auto" w:fill="auto"/>
            <w:vAlign w:val="center"/>
          </w:tcPr>
          <w:p w14:paraId="34A33EA9" w14:textId="77777777" w:rsidR="008F6DE5" w:rsidRPr="00C37116" w:rsidRDefault="008F6DE5" w:rsidP="00B42ACD">
            <w:r w:rsidRPr="00C37116">
              <w:rPr>
                <w:color w:val="000000"/>
                <w:sz w:val="16"/>
                <w:szCs w:val="16"/>
              </w:rPr>
              <w:t>3.1</w:t>
            </w:r>
          </w:p>
        </w:tc>
        <w:tc>
          <w:tcPr>
            <w:tcW w:w="2374" w:type="dxa"/>
            <w:shd w:val="clear" w:color="auto" w:fill="auto"/>
            <w:vAlign w:val="center"/>
          </w:tcPr>
          <w:p w14:paraId="75A7A5BE" w14:textId="77777777" w:rsidR="008F6DE5" w:rsidRPr="00C37116" w:rsidRDefault="008F6DE5" w:rsidP="00B42ACD">
            <w:r w:rsidRPr="00C37116">
              <w:rPr>
                <w:color w:val="000000"/>
                <w:sz w:val="16"/>
                <w:szCs w:val="16"/>
              </w:rPr>
              <w:t>бюджет района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3B8E6DBF" w14:textId="77777777" w:rsidR="008F6DE5" w:rsidRPr="00C37116" w:rsidRDefault="008F6DE5" w:rsidP="00B42ACD">
            <w:pPr>
              <w:jc w:val="center"/>
              <w:rPr>
                <w:color w:val="000000"/>
                <w:sz w:val="16"/>
                <w:szCs w:val="16"/>
              </w:rPr>
            </w:pPr>
            <w:r w:rsidRPr="00C37116">
              <w:rPr>
                <w:color w:val="000000"/>
                <w:sz w:val="16"/>
                <w:szCs w:val="16"/>
              </w:rPr>
              <w:t>82 605 800,00</w:t>
            </w:r>
          </w:p>
        </w:tc>
        <w:tc>
          <w:tcPr>
            <w:tcW w:w="824" w:type="dxa"/>
            <w:shd w:val="clear" w:color="auto" w:fill="auto"/>
            <w:vAlign w:val="center"/>
          </w:tcPr>
          <w:p w14:paraId="62151ED0" w14:textId="77777777" w:rsidR="008F6DE5" w:rsidRPr="00C37116" w:rsidRDefault="008F6DE5" w:rsidP="00B42ACD">
            <w:pPr>
              <w:jc w:val="center"/>
              <w:rPr>
                <w:color w:val="000000"/>
                <w:sz w:val="16"/>
                <w:szCs w:val="16"/>
              </w:rPr>
            </w:pPr>
            <w:r w:rsidRPr="00C37116">
              <w:rPr>
                <w:color w:val="000000"/>
                <w:sz w:val="16"/>
                <w:szCs w:val="16"/>
              </w:rPr>
              <w:t>4,3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5F4BF704" w14:textId="77777777" w:rsidR="008F6DE5" w:rsidRPr="00C37116" w:rsidRDefault="008F6DE5" w:rsidP="00B42ACD">
            <w:pPr>
              <w:jc w:val="center"/>
              <w:rPr>
                <w:color w:val="000000"/>
                <w:sz w:val="16"/>
                <w:szCs w:val="16"/>
              </w:rPr>
            </w:pPr>
            <w:r w:rsidRPr="00C37116">
              <w:rPr>
                <w:color w:val="000000"/>
                <w:sz w:val="16"/>
                <w:szCs w:val="16"/>
              </w:rPr>
              <w:t>82 605 800,00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00502C0C" w14:textId="77777777" w:rsidR="008F6DE5" w:rsidRPr="00C37116" w:rsidRDefault="008F6DE5" w:rsidP="00B42ACD">
            <w:pPr>
              <w:jc w:val="center"/>
              <w:rPr>
                <w:color w:val="000000"/>
                <w:sz w:val="16"/>
                <w:szCs w:val="16"/>
              </w:rPr>
            </w:pPr>
            <w:r w:rsidRPr="00C37116">
              <w:rPr>
                <w:color w:val="000000"/>
                <w:sz w:val="16"/>
                <w:szCs w:val="16"/>
              </w:rPr>
              <w:t>4,4</w:t>
            </w:r>
          </w:p>
        </w:tc>
        <w:tc>
          <w:tcPr>
            <w:tcW w:w="1459" w:type="dxa"/>
            <w:shd w:val="clear" w:color="auto" w:fill="auto"/>
            <w:vAlign w:val="center"/>
          </w:tcPr>
          <w:p w14:paraId="1EB688CD" w14:textId="77777777" w:rsidR="008F6DE5" w:rsidRPr="00C37116" w:rsidRDefault="008F6DE5" w:rsidP="00B42ACD">
            <w:pPr>
              <w:jc w:val="center"/>
              <w:rPr>
                <w:color w:val="000000"/>
                <w:sz w:val="16"/>
                <w:szCs w:val="16"/>
              </w:rPr>
            </w:pPr>
            <w:r w:rsidRPr="00C37116">
              <w:rPr>
                <w:color w:val="000000"/>
                <w:sz w:val="16"/>
                <w:szCs w:val="16"/>
              </w:rPr>
              <w:t>82 605 800,00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BAADC0A" w14:textId="77777777" w:rsidR="008F6DE5" w:rsidRPr="00C37116" w:rsidRDefault="008F6DE5" w:rsidP="00B42ACD">
            <w:pPr>
              <w:jc w:val="center"/>
              <w:rPr>
                <w:color w:val="000000"/>
                <w:sz w:val="16"/>
                <w:szCs w:val="16"/>
              </w:rPr>
            </w:pPr>
            <w:r w:rsidRPr="00C37116">
              <w:rPr>
                <w:color w:val="000000"/>
                <w:sz w:val="16"/>
                <w:szCs w:val="16"/>
              </w:rPr>
              <w:t>4,5</w:t>
            </w:r>
          </w:p>
        </w:tc>
      </w:tr>
    </w:tbl>
    <w:p w14:paraId="0B3A354A" w14:textId="77777777" w:rsidR="008F6DE5" w:rsidRPr="00C37116" w:rsidRDefault="008F6DE5" w:rsidP="008F6DE5">
      <w:pPr>
        <w:tabs>
          <w:tab w:val="left" w:pos="0"/>
        </w:tabs>
        <w:jc w:val="both"/>
        <w:rPr>
          <w:rFonts w:eastAsia="Calibri"/>
          <w:sz w:val="16"/>
          <w:szCs w:val="16"/>
          <w:lang w:eastAsia="en-US"/>
        </w:rPr>
      </w:pPr>
    </w:p>
    <w:p w14:paraId="531B0956" w14:textId="77777777" w:rsidR="008F6DE5" w:rsidRPr="00C37116" w:rsidRDefault="008F6DE5" w:rsidP="008F6DE5">
      <w:pPr>
        <w:tabs>
          <w:tab w:val="left" w:pos="0"/>
        </w:tabs>
        <w:ind w:firstLine="709"/>
        <w:jc w:val="both"/>
        <w:rPr>
          <w:rFonts w:eastAsia="Calibri"/>
        </w:rPr>
      </w:pPr>
      <w:r w:rsidRPr="00C37116">
        <w:rPr>
          <w:rFonts w:eastAsia="Calibri"/>
        </w:rPr>
        <w:lastRenderedPageBreak/>
        <w:t>На реализацию муниципальной программы планируется направить:</w:t>
      </w:r>
    </w:p>
    <w:p w14:paraId="4F41FD96" w14:textId="6B27F650" w:rsidR="008F6DE5" w:rsidRPr="00C37116" w:rsidRDefault="008F6DE5" w:rsidP="008F6DE5">
      <w:pPr>
        <w:tabs>
          <w:tab w:val="left" w:pos="0"/>
        </w:tabs>
        <w:ind w:firstLine="709"/>
        <w:jc w:val="both"/>
      </w:pPr>
      <w:r w:rsidRPr="00C37116">
        <w:rPr>
          <w:rFonts w:eastAsia="Calibri"/>
        </w:rPr>
        <w:t>- за счет средств федерального бюджета в 2023 году – 46 909 900,00 рублей, в 2024 году – 46 909 900,00 рублей, в 2025 году – 46 013 300,00 рублей;</w:t>
      </w:r>
    </w:p>
    <w:p w14:paraId="31AA3910" w14:textId="77777777" w:rsidR="008F6DE5" w:rsidRPr="00C37116" w:rsidRDefault="008F6DE5" w:rsidP="008F6DE5">
      <w:pPr>
        <w:tabs>
          <w:tab w:val="left" w:pos="0"/>
        </w:tabs>
        <w:ind w:firstLine="709"/>
        <w:jc w:val="both"/>
      </w:pPr>
      <w:r w:rsidRPr="00C37116">
        <w:rPr>
          <w:rFonts w:eastAsia="Calibri"/>
        </w:rPr>
        <w:t>- за счет средств бюджета автономного округа в 2023 году – 1 532 941 900,00 рублей, в 2024 году – 1 533 196 100,00 рублей, в 2025 году – 1 535 422 000,00 рублей;</w:t>
      </w:r>
    </w:p>
    <w:p w14:paraId="6A5BDEEC" w14:textId="77777777" w:rsidR="008F6DE5" w:rsidRPr="00C37116" w:rsidRDefault="008F6DE5" w:rsidP="008F6DE5">
      <w:pPr>
        <w:tabs>
          <w:tab w:val="left" w:pos="0"/>
        </w:tabs>
        <w:ind w:firstLine="709"/>
        <w:jc w:val="both"/>
      </w:pPr>
      <w:r w:rsidRPr="00C37116">
        <w:rPr>
          <w:rFonts w:eastAsia="Calibri"/>
        </w:rPr>
        <w:t>- за счет средств бюджета района в 2023 году – 332 665 300,00 рублей, в 2024 году – 303 421 800,00 рублей, в 2025 году – 334 298 300,00 рублей.</w:t>
      </w:r>
    </w:p>
    <w:p w14:paraId="6CFF6549" w14:textId="77777777" w:rsidR="008F6DE5" w:rsidRPr="00C37116" w:rsidRDefault="008F6DE5" w:rsidP="008F6DE5">
      <w:pPr>
        <w:ind w:right="-2" w:firstLine="709"/>
        <w:jc w:val="both"/>
        <w:rPr>
          <w:spacing w:val="2"/>
          <w:lang w:eastAsia="en-US"/>
        </w:rPr>
      </w:pPr>
    </w:p>
    <w:p w14:paraId="1CDDA49A" w14:textId="77777777" w:rsidR="008F6DE5" w:rsidRPr="00C37116" w:rsidRDefault="008F6DE5" w:rsidP="008F6DE5">
      <w:pPr>
        <w:ind w:right="-2" w:firstLine="709"/>
        <w:jc w:val="both"/>
      </w:pPr>
      <w:r w:rsidRPr="00C37116">
        <w:rPr>
          <w:lang w:eastAsia="en-US"/>
        </w:rPr>
        <w:t>Бюджетные ассигнования на реализацию подпрограммы</w:t>
      </w:r>
      <w:r w:rsidRPr="00C37116">
        <w:rPr>
          <w:b/>
          <w:lang w:eastAsia="en-US"/>
        </w:rPr>
        <w:t xml:space="preserve"> «</w:t>
      </w:r>
      <w:r w:rsidRPr="00C37116">
        <w:rPr>
          <w:b/>
          <w:spacing w:val="2"/>
        </w:rPr>
        <w:t>Общее образование. Дополнительное образование детей</w:t>
      </w:r>
      <w:r w:rsidRPr="00C37116">
        <w:rPr>
          <w:b/>
          <w:lang w:eastAsia="en-US"/>
        </w:rPr>
        <w:t xml:space="preserve">» </w:t>
      </w:r>
      <w:proofErr w:type="gramStart"/>
      <w:r w:rsidRPr="00C37116">
        <w:rPr>
          <w:lang w:eastAsia="en-US"/>
        </w:rPr>
        <w:t>предусмотрены</w:t>
      </w:r>
      <w:proofErr w:type="gramEnd"/>
      <w:r w:rsidRPr="00C37116">
        <w:rPr>
          <w:lang w:eastAsia="en-US"/>
        </w:rPr>
        <w:t>:</w:t>
      </w:r>
    </w:p>
    <w:p w14:paraId="7E0056EC" w14:textId="77777777" w:rsidR="008F6DE5" w:rsidRPr="00C37116" w:rsidRDefault="008F6DE5" w:rsidP="008F6DE5">
      <w:pPr>
        <w:ind w:firstLine="709"/>
        <w:jc w:val="both"/>
      </w:pPr>
      <w:r w:rsidRPr="00C37116">
        <w:rPr>
          <w:lang w:eastAsia="en-US"/>
        </w:rPr>
        <w:t xml:space="preserve">на 2023 год в сумме 1 822 089 300,00 рублей; </w:t>
      </w:r>
    </w:p>
    <w:p w14:paraId="6E1397AA" w14:textId="77777777" w:rsidR="008F6DE5" w:rsidRPr="00C37116" w:rsidRDefault="008F6DE5" w:rsidP="008F6DE5">
      <w:pPr>
        <w:ind w:firstLine="709"/>
        <w:jc w:val="both"/>
      </w:pPr>
      <w:r w:rsidRPr="00C37116">
        <w:rPr>
          <w:lang w:eastAsia="en-US"/>
        </w:rPr>
        <w:t>на 2024 год в сумме 1 793 100 000,00 рублей;</w:t>
      </w:r>
    </w:p>
    <w:p w14:paraId="00AE3F63" w14:textId="77777777" w:rsidR="008F6DE5" w:rsidRPr="00C37116" w:rsidRDefault="008F6DE5" w:rsidP="008F6DE5">
      <w:pPr>
        <w:ind w:firstLine="709"/>
        <w:jc w:val="both"/>
      </w:pPr>
      <w:r w:rsidRPr="00C37116">
        <w:rPr>
          <w:lang w:eastAsia="en-US"/>
        </w:rPr>
        <w:t>на 2025 год в сумме 1 825 305 800,00 рублей.</w:t>
      </w:r>
    </w:p>
    <w:p w14:paraId="37C2585C" w14:textId="77777777" w:rsidR="008F6DE5" w:rsidRPr="00C37116" w:rsidRDefault="008F6DE5" w:rsidP="008F6DE5">
      <w:pPr>
        <w:ind w:firstLine="709"/>
        <w:jc w:val="both"/>
        <w:rPr>
          <w:lang w:eastAsia="en-US"/>
        </w:rPr>
      </w:pPr>
    </w:p>
    <w:p w14:paraId="35C49F62" w14:textId="77777777" w:rsidR="008F6DE5" w:rsidRPr="00C37116" w:rsidRDefault="008F6DE5" w:rsidP="008F6DE5">
      <w:pPr>
        <w:ind w:firstLine="709"/>
        <w:jc w:val="both"/>
      </w:pPr>
      <w:r w:rsidRPr="00C37116">
        <w:rPr>
          <w:lang w:eastAsia="en-US"/>
        </w:rPr>
        <w:t>Планируемые средства будут направлены:</w:t>
      </w:r>
    </w:p>
    <w:p w14:paraId="53234F5D" w14:textId="547CCDE4" w:rsidR="008F6DE5" w:rsidRPr="00C37116" w:rsidRDefault="008F6DE5" w:rsidP="008F6DE5">
      <w:pPr>
        <w:ind w:firstLine="709"/>
        <w:jc w:val="both"/>
      </w:pPr>
      <w:r w:rsidRPr="00C37116">
        <w:rPr>
          <w:lang w:eastAsia="en-US"/>
        </w:rPr>
        <w:t xml:space="preserve">на обеспечение государственных </w:t>
      </w:r>
      <w:proofErr w:type="gramStart"/>
      <w:r w:rsidRPr="00C37116">
        <w:rPr>
          <w:lang w:eastAsia="en-US"/>
        </w:rPr>
        <w:t>гарантий</w:t>
      </w:r>
      <w:proofErr w:type="gramEnd"/>
      <w:r w:rsidRPr="00C37116">
        <w:rPr>
          <w:lang w:eastAsia="en-US"/>
        </w:rPr>
        <w:t xml:space="preserve"> на получение образования и осуществления,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 за счет средств бюджета автономного округа на 2023 год в сумме  994 900 100,00 рублей,  на  2024 год в сумме 993 339 900,00 рублей,  на 2025 годы в сумме 995 430 700,00 рублей;</w:t>
      </w:r>
    </w:p>
    <w:p w14:paraId="0CA877AF" w14:textId="77777777" w:rsidR="008F6DE5" w:rsidRPr="00C37116" w:rsidRDefault="008F6DE5" w:rsidP="008F6DE5">
      <w:pPr>
        <w:ind w:firstLine="709"/>
        <w:jc w:val="both"/>
      </w:pPr>
      <w:r w:rsidRPr="00C37116">
        <w:rPr>
          <w:lang w:eastAsia="en-US"/>
        </w:rPr>
        <w:t xml:space="preserve">на обеспечение государственных </w:t>
      </w:r>
      <w:proofErr w:type="gramStart"/>
      <w:r w:rsidRPr="00C37116">
        <w:rPr>
          <w:lang w:eastAsia="en-US"/>
        </w:rPr>
        <w:t>гарантий</w:t>
      </w:r>
      <w:proofErr w:type="gramEnd"/>
      <w:r w:rsidRPr="00C37116">
        <w:rPr>
          <w:lang w:eastAsia="en-US"/>
        </w:rPr>
        <w:t xml:space="preserve"> на получение образования и осуществления,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 за счет средств бюджета автономного округа на 2023 год в сумме 428 865 800,00 рублей, на  2024 год в сумме 428 980 200,00 рублей, на 2025 годы в сумме 429 095 200,00 рублей;</w:t>
      </w:r>
    </w:p>
    <w:p w14:paraId="36042055" w14:textId="77777777" w:rsidR="008F6DE5" w:rsidRPr="00C37116" w:rsidRDefault="008F6DE5" w:rsidP="008F6DE5">
      <w:pPr>
        <w:ind w:firstLine="709"/>
        <w:jc w:val="both"/>
      </w:pPr>
      <w:proofErr w:type="gramStart"/>
      <w:r w:rsidRPr="00C37116">
        <w:rPr>
          <w:lang w:eastAsia="en-US"/>
        </w:rPr>
        <w:t>на социальную поддержку отдельных категорий,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автономного округа на 2023 год в сумме 65 960 000,00 рублей, на 2024-2025 годы в сумме 67 660 000,00 рублей ежегодно;</w:t>
      </w:r>
      <w:proofErr w:type="gramEnd"/>
    </w:p>
    <w:p w14:paraId="575939B7" w14:textId="77777777" w:rsidR="008F6DE5" w:rsidRPr="00C37116" w:rsidRDefault="008F6DE5" w:rsidP="008F6DE5">
      <w:pPr>
        <w:ind w:firstLine="709"/>
        <w:jc w:val="both"/>
      </w:pPr>
      <w:r w:rsidRPr="00C37116">
        <w:rPr>
          <w:lang w:eastAsia="en-US"/>
        </w:rPr>
        <w:t>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за счет средств бюджета автономного округа на 2023-2025 годы в сумме                   22 142 000,00 рублей ежегодно;</w:t>
      </w:r>
    </w:p>
    <w:p w14:paraId="1507FD58" w14:textId="77777777" w:rsidR="008F6DE5" w:rsidRPr="00C37116" w:rsidRDefault="008F6DE5" w:rsidP="008F6DE5">
      <w:pPr>
        <w:ind w:firstLine="709"/>
        <w:jc w:val="both"/>
      </w:pPr>
      <w:proofErr w:type="gramStart"/>
      <w:r w:rsidRPr="00C37116">
        <w:rPr>
          <w:lang w:eastAsia="en-US"/>
        </w:rPr>
        <w:t>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автономного округа на 2023-2025 годы в сумме 6 782 100,00</w:t>
      </w:r>
      <w:proofErr w:type="gramEnd"/>
      <w:r w:rsidRPr="00C37116">
        <w:rPr>
          <w:lang w:eastAsia="en-US"/>
        </w:rPr>
        <w:t xml:space="preserve"> рублей ежегодно и бюджета района на 2023-2025 годы в сумме 1 196 900,00 рублей ежегодно для обеспечения доли </w:t>
      </w:r>
      <w:proofErr w:type="spellStart"/>
      <w:r w:rsidRPr="00C37116">
        <w:rPr>
          <w:lang w:eastAsia="en-US"/>
        </w:rPr>
        <w:t>софинансирования</w:t>
      </w:r>
      <w:proofErr w:type="spellEnd"/>
      <w:r w:rsidRPr="00C37116">
        <w:rPr>
          <w:lang w:eastAsia="en-US"/>
        </w:rPr>
        <w:t xml:space="preserve"> к средствам автономного округа в размере 85% и 15% соответственно;</w:t>
      </w:r>
    </w:p>
    <w:p w14:paraId="6E8EE6F7" w14:textId="77777777" w:rsidR="008F6DE5" w:rsidRPr="00C37116" w:rsidRDefault="008F6DE5" w:rsidP="008F6DE5">
      <w:pPr>
        <w:ind w:firstLine="709"/>
        <w:jc w:val="both"/>
        <w:rPr>
          <w:lang w:eastAsia="en-US"/>
        </w:rPr>
      </w:pPr>
      <w:proofErr w:type="gramStart"/>
      <w:r w:rsidRPr="00C37116">
        <w:rPr>
          <w:lang w:eastAsia="en-US"/>
        </w:rPr>
        <w:t xml:space="preserve">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</w:t>
      </w:r>
      <w:r w:rsidRPr="00C37116">
        <w:rPr>
          <w:color w:val="000000"/>
          <w:lang w:eastAsia="en-US"/>
        </w:rPr>
        <w:t>за счет средств федерального бюджета на 2023 год в сумме 11 693 400,00 рублей, на 2024 год в сумме  11 693 400,00 рублей, на 2025 год в сумме 10 796 800,00 рублей, за счет средств бюджета автономного округа на 2023 год в сумме  14</w:t>
      </w:r>
      <w:proofErr w:type="gramEnd"/>
      <w:r w:rsidRPr="00C37116">
        <w:rPr>
          <w:color w:val="000000"/>
          <w:lang w:eastAsia="en-US"/>
        </w:rPr>
        <w:t> </w:t>
      </w:r>
      <w:proofErr w:type="gramStart"/>
      <w:r w:rsidRPr="00C37116">
        <w:rPr>
          <w:color w:val="000000"/>
          <w:lang w:eastAsia="en-US"/>
        </w:rPr>
        <w:t xml:space="preserve">291 900,00 рублей, на 2024 год в сумме  14 291 900,00 рублей, на 2025 год в сумме 14 312 000,00 рублей  и бюджета района на 2023 год в сумме                   3 517 400,00 рублей, на 2024 год в сумме 4 273 900,00 рублей, на 2025 год  в сумме 5 150 400,00 рублей для обеспечения доли </w:t>
      </w:r>
      <w:proofErr w:type="spellStart"/>
      <w:r w:rsidRPr="00C37116">
        <w:rPr>
          <w:color w:val="000000"/>
          <w:lang w:eastAsia="en-US"/>
        </w:rPr>
        <w:t>софинансирования</w:t>
      </w:r>
      <w:proofErr w:type="spellEnd"/>
      <w:r w:rsidRPr="00C37116">
        <w:rPr>
          <w:color w:val="000000"/>
          <w:lang w:eastAsia="en-US"/>
        </w:rPr>
        <w:t xml:space="preserve"> к средствам автономного </w:t>
      </w:r>
      <w:r w:rsidRPr="00C37116">
        <w:rPr>
          <w:color w:val="000000"/>
          <w:lang w:eastAsia="en-US"/>
        </w:rPr>
        <w:lastRenderedPageBreak/>
        <w:t>округа (2023</w:t>
      </w:r>
      <w:proofErr w:type="gramEnd"/>
      <w:r w:rsidRPr="00C37116">
        <w:rPr>
          <w:color w:val="000000"/>
          <w:lang w:eastAsia="en-US"/>
        </w:rPr>
        <w:t xml:space="preserve"> г. в размере 86,87% и 13,13%,  2024 г. в размере 86,86% к 13,14%,  2025 г. в размере 87,55% и 12,45%);</w:t>
      </w:r>
    </w:p>
    <w:p w14:paraId="7B3F954D" w14:textId="77777777" w:rsidR="008F6DE5" w:rsidRPr="00C37116" w:rsidRDefault="008F6DE5" w:rsidP="008F6DE5">
      <w:pPr>
        <w:ind w:firstLine="709"/>
        <w:jc w:val="both"/>
        <w:rPr>
          <w:lang w:eastAsia="en-US"/>
        </w:rPr>
      </w:pPr>
      <w:r w:rsidRPr="00C37116">
        <w:rPr>
          <w:lang w:eastAsia="en-US"/>
        </w:rPr>
        <w:t xml:space="preserve">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за счет средств федерального бюджета </w:t>
      </w:r>
      <w:r w:rsidRPr="00C37116">
        <w:rPr>
          <w:lang w:eastAsia="en-US"/>
        </w:rPr>
        <w:tab/>
      </w:r>
      <w:r w:rsidRPr="00C37116">
        <w:rPr>
          <w:color w:val="000000"/>
          <w:lang w:eastAsia="en-US"/>
        </w:rPr>
        <w:t>на 2023-2025 годы в сумме 35 216 500,00 рублей ежегодно;</w:t>
      </w:r>
      <w:r w:rsidRPr="00C37116">
        <w:rPr>
          <w:lang w:eastAsia="en-US"/>
        </w:rPr>
        <w:tab/>
      </w:r>
    </w:p>
    <w:p w14:paraId="514FA9AD" w14:textId="77777777" w:rsidR="008F6DE5" w:rsidRPr="00C37116" w:rsidRDefault="008F6DE5" w:rsidP="008F6DE5">
      <w:pPr>
        <w:ind w:firstLine="709"/>
        <w:jc w:val="both"/>
      </w:pPr>
      <w:r w:rsidRPr="00C37116">
        <w:rPr>
          <w:lang w:eastAsia="en-US"/>
        </w:rPr>
        <w:t>на организацию отдыха детей в каникулярное время на базе образовательных учреждений за счет средств бюджета района на 2023-2025 годы в сумме 4 724 000,00 рублей ежегодно;</w:t>
      </w:r>
    </w:p>
    <w:p w14:paraId="782D31AE" w14:textId="77777777" w:rsidR="008F6DE5" w:rsidRPr="00C37116" w:rsidRDefault="008F6DE5" w:rsidP="008F6DE5">
      <w:pPr>
        <w:ind w:firstLine="709"/>
        <w:jc w:val="both"/>
        <w:rPr>
          <w:color w:val="000000"/>
        </w:rPr>
      </w:pPr>
      <w:r w:rsidRPr="00C37116">
        <w:rPr>
          <w:color w:val="000000"/>
          <w:lang w:eastAsia="en-US"/>
        </w:rPr>
        <w:t>на персонифицированное финансирование дополнительного образования детей за счет средств бюджета района на 2023-2025 годы в сумме 46 691 200,00 рублей ежегодно;</w:t>
      </w:r>
    </w:p>
    <w:p w14:paraId="78D7C643" w14:textId="77777777" w:rsidR="008F6DE5" w:rsidRPr="00C37116" w:rsidRDefault="008F6DE5" w:rsidP="008F6DE5">
      <w:pPr>
        <w:ind w:firstLine="709"/>
        <w:jc w:val="both"/>
      </w:pPr>
      <w:r w:rsidRPr="00C37116">
        <w:rPr>
          <w:lang w:eastAsia="en-US"/>
        </w:rPr>
        <w:t xml:space="preserve">на обеспечение деятельности муниципальных учреждений Белоярского района в сфере образования за счет средств бюджета района на 2023 годы в сумме 186 108 000,00 рублей, на 2024 годы в сумме 156 108 000,00 рублей, на 2025 год в сумме 186 108 000,00 рублей. </w:t>
      </w:r>
    </w:p>
    <w:p w14:paraId="08DDE178" w14:textId="77777777" w:rsidR="008F6DE5" w:rsidRPr="00C37116" w:rsidRDefault="008F6DE5" w:rsidP="008F6DE5">
      <w:pPr>
        <w:ind w:firstLine="709"/>
        <w:jc w:val="both"/>
        <w:rPr>
          <w:lang w:eastAsia="en-US"/>
        </w:rPr>
      </w:pPr>
    </w:p>
    <w:p w14:paraId="431F6613" w14:textId="77777777" w:rsidR="008F6DE5" w:rsidRPr="00C37116" w:rsidRDefault="008F6DE5" w:rsidP="008F6DE5">
      <w:pPr>
        <w:ind w:firstLine="709"/>
        <w:jc w:val="both"/>
      </w:pPr>
      <w:r w:rsidRPr="00C37116">
        <w:rPr>
          <w:lang w:eastAsia="en-US"/>
        </w:rPr>
        <w:t xml:space="preserve">Бюджетные ассигнования на реализацию подпрограммы </w:t>
      </w:r>
      <w:r w:rsidRPr="00C37116">
        <w:rPr>
          <w:b/>
        </w:rPr>
        <w:t xml:space="preserve">«Система оценки качества образования и информационная прозрачность системы образования» </w:t>
      </w:r>
      <w:r w:rsidRPr="00C37116">
        <w:t xml:space="preserve">предусмотрены: </w:t>
      </w:r>
    </w:p>
    <w:p w14:paraId="269BCA8F" w14:textId="77777777" w:rsidR="008F6DE5" w:rsidRPr="00C37116" w:rsidRDefault="008F6DE5" w:rsidP="008F6DE5">
      <w:pPr>
        <w:ind w:firstLine="709"/>
        <w:jc w:val="both"/>
      </w:pPr>
      <w:r w:rsidRPr="00C37116">
        <w:rPr>
          <w:lang w:eastAsia="en-US"/>
        </w:rPr>
        <w:t xml:space="preserve">на 2023 год в сумме 7 822 000,00 рублей; </w:t>
      </w:r>
    </w:p>
    <w:p w14:paraId="41B699C1" w14:textId="77777777" w:rsidR="008F6DE5" w:rsidRPr="00C37116" w:rsidRDefault="008F6DE5" w:rsidP="008F6DE5">
      <w:pPr>
        <w:ind w:firstLine="709"/>
        <w:jc w:val="both"/>
      </w:pPr>
      <w:r w:rsidRPr="00C37116">
        <w:rPr>
          <w:lang w:eastAsia="en-US"/>
        </w:rPr>
        <w:t>на 2024 год в сумме 7 822 000,00 рублей;</w:t>
      </w:r>
    </w:p>
    <w:p w14:paraId="153557BC" w14:textId="77777777" w:rsidR="008F6DE5" w:rsidRPr="00C37116" w:rsidRDefault="008F6DE5" w:rsidP="008F6DE5">
      <w:pPr>
        <w:ind w:firstLine="709"/>
        <w:jc w:val="both"/>
      </w:pPr>
      <w:r w:rsidRPr="00C37116">
        <w:rPr>
          <w:lang w:eastAsia="en-US"/>
        </w:rPr>
        <w:t>на 2025 год в сумме 7 822 000,00 рублей.</w:t>
      </w:r>
    </w:p>
    <w:p w14:paraId="3A7379E0" w14:textId="77777777" w:rsidR="008F6DE5" w:rsidRPr="00C37116" w:rsidRDefault="008F6DE5" w:rsidP="008F6DE5">
      <w:pPr>
        <w:ind w:firstLine="709"/>
        <w:jc w:val="both"/>
        <w:rPr>
          <w:lang w:eastAsia="en-US"/>
        </w:rPr>
      </w:pPr>
    </w:p>
    <w:p w14:paraId="7B175126" w14:textId="77777777" w:rsidR="008F6DE5" w:rsidRPr="00C37116" w:rsidRDefault="008F6DE5" w:rsidP="008F6DE5">
      <w:pPr>
        <w:ind w:firstLine="709"/>
        <w:jc w:val="both"/>
      </w:pPr>
      <w:r w:rsidRPr="00C37116">
        <w:rPr>
          <w:lang w:eastAsia="en-US"/>
        </w:rPr>
        <w:t>Планируемые средства будут направлены</w:t>
      </w:r>
      <w:r w:rsidRPr="00C37116">
        <w:rPr>
          <w:rFonts w:eastAsia="Calibri"/>
          <w:iCs/>
          <w:lang w:eastAsia="en-US"/>
        </w:rPr>
        <w:t xml:space="preserve"> на создание условий для развития муниципальной системы оценки качества образования в соответствии с муниципальным заданием автономному учреждению Белоярского района «Белоярский методический центр информационно-технического обеспечения муниципальной системы образования» путем проведения олимпиад, конкурсов, мероприятий, направленных на выявление и развитие у обучающихся интеллектуальных и творческих способностей.</w:t>
      </w:r>
    </w:p>
    <w:p w14:paraId="489129A6" w14:textId="77777777" w:rsidR="008F6DE5" w:rsidRPr="00C37116" w:rsidRDefault="008F6DE5" w:rsidP="008F6DE5">
      <w:pPr>
        <w:ind w:firstLine="709"/>
        <w:jc w:val="both"/>
        <w:rPr>
          <w:b/>
          <w:lang w:eastAsia="en-US"/>
        </w:rPr>
      </w:pPr>
    </w:p>
    <w:p w14:paraId="03F78F1D" w14:textId="77777777" w:rsidR="008F6DE5" w:rsidRPr="00C37116" w:rsidRDefault="008F6DE5" w:rsidP="008F6DE5">
      <w:pPr>
        <w:widowControl w:val="0"/>
        <w:autoSpaceDE w:val="0"/>
        <w:ind w:firstLine="709"/>
        <w:jc w:val="both"/>
      </w:pPr>
      <w:r w:rsidRPr="00C37116">
        <w:rPr>
          <w:lang w:eastAsia="en-US"/>
        </w:rPr>
        <w:t xml:space="preserve">Бюджетные ассигнования на реализацию подпрограммы </w:t>
      </w:r>
      <w:r w:rsidRPr="00C37116">
        <w:rPr>
          <w:b/>
        </w:rPr>
        <w:t xml:space="preserve">«Ресурсное обеспечение системы образования» </w:t>
      </w:r>
      <w:r w:rsidRPr="00C37116">
        <w:t>предусмотрены:</w:t>
      </w:r>
    </w:p>
    <w:p w14:paraId="4B39FBCA" w14:textId="77777777" w:rsidR="008F6DE5" w:rsidRPr="00C37116" w:rsidRDefault="008F6DE5" w:rsidP="008F6DE5">
      <w:pPr>
        <w:ind w:firstLine="709"/>
        <w:jc w:val="both"/>
      </w:pPr>
      <w:r w:rsidRPr="00C37116">
        <w:rPr>
          <w:lang w:eastAsia="en-US"/>
        </w:rPr>
        <w:t xml:space="preserve">на 2023 год в сумме 82 605 800,00 рублей; </w:t>
      </w:r>
    </w:p>
    <w:p w14:paraId="0A7D4D54" w14:textId="77777777" w:rsidR="008F6DE5" w:rsidRPr="00C37116" w:rsidRDefault="008F6DE5" w:rsidP="008F6DE5">
      <w:pPr>
        <w:ind w:firstLine="709"/>
        <w:jc w:val="both"/>
      </w:pPr>
      <w:r w:rsidRPr="00C37116">
        <w:rPr>
          <w:lang w:eastAsia="en-US"/>
        </w:rPr>
        <w:t>на 2024 год в сумме 82 605 800,00 рублей;</w:t>
      </w:r>
    </w:p>
    <w:p w14:paraId="040C33EF" w14:textId="77777777" w:rsidR="008F6DE5" w:rsidRPr="00C37116" w:rsidRDefault="008F6DE5" w:rsidP="008F6DE5">
      <w:pPr>
        <w:ind w:firstLine="709"/>
        <w:jc w:val="both"/>
      </w:pPr>
      <w:r w:rsidRPr="00C37116">
        <w:rPr>
          <w:lang w:eastAsia="en-US"/>
        </w:rPr>
        <w:t>на 2025 год в сумме 82 605 800,00 рублей.</w:t>
      </w:r>
    </w:p>
    <w:p w14:paraId="633115F0" w14:textId="77777777" w:rsidR="008F6DE5" w:rsidRPr="00C37116" w:rsidRDefault="008F6DE5" w:rsidP="008F6DE5">
      <w:pPr>
        <w:ind w:firstLine="709"/>
        <w:jc w:val="both"/>
        <w:rPr>
          <w:lang w:eastAsia="en-US"/>
        </w:rPr>
      </w:pPr>
    </w:p>
    <w:p w14:paraId="6D238847" w14:textId="77777777" w:rsidR="008F6DE5" w:rsidRPr="00C37116" w:rsidRDefault="008F6DE5" w:rsidP="008F6DE5">
      <w:pPr>
        <w:ind w:firstLine="709"/>
        <w:jc w:val="both"/>
      </w:pPr>
      <w:r w:rsidRPr="00C37116">
        <w:rPr>
          <w:lang w:eastAsia="en-US"/>
        </w:rPr>
        <w:t>Планируемые средства будут направлены</w:t>
      </w:r>
      <w:r w:rsidRPr="00C37116">
        <w:rPr>
          <w:rFonts w:eastAsia="Calibri"/>
          <w:iCs/>
          <w:lang w:eastAsia="en-US"/>
        </w:rPr>
        <w:t>:</w:t>
      </w:r>
    </w:p>
    <w:p w14:paraId="073001CF" w14:textId="77777777" w:rsidR="008F6DE5" w:rsidRPr="00C37116" w:rsidRDefault="008F6DE5" w:rsidP="008F6DE5">
      <w:pPr>
        <w:ind w:firstLine="709"/>
        <w:jc w:val="both"/>
      </w:pPr>
      <w:r w:rsidRPr="00C37116">
        <w:rPr>
          <w:rFonts w:eastAsia="Calibri"/>
          <w:lang w:eastAsia="en-US"/>
        </w:rPr>
        <w:t>на обеспечение деятельности Комитета по образованию администрации Белоярского района за счет средств бюджета района на 2023-2025 годы в сумме по 38 106 900,00 рублей ежегодно</w:t>
      </w:r>
      <w:r w:rsidRPr="00C37116">
        <w:t>;</w:t>
      </w:r>
    </w:p>
    <w:p w14:paraId="57C218F8" w14:textId="77777777" w:rsidR="008F6DE5" w:rsidRPr="00C37116" w:rsidRDefault="008F6DE5" w:rsidP="008F6DE5">
      <w:pPr>
        <w:ind w:firstLine="709"/>
        <w:jc w:val="both"/>
        <w:rPr>
          <w:color w:val="000000"/>
        </w:rPr>
      </w:pPr>
      <w:r w:rsidRPr="00C37116">
        <w:t xml:space="preserve">на обеспечение деятельности централизованной бухгалтерии Комитета по образованию </w:t>
      </w:r>
      <w:r w:rsidRPr="00C37116">
        <w:rPr>
          <w:color w:val="000000"/>
        </w:rPr>
        <w:t xml:space="preserve">администрации Белоярского района за счет средств бюджета района на </w:t>
      </w:r>
      <w:r w:rsidRPr="00C37116">
        <w:rPr>
          <w:rFonts w:eastAsia="Calibri"/>
          <w:lang w:eastAsia="en-US"/>
        </w:rPr>
        <w:t>2023-2025 годы в сумме по 27 488 300,00 рублей ежегодно</w:t>
      </w:r>
      <w:r w:rsidRPr="00C37116">
        <w:t>;</w:t>
      </w:r>
    </w:p>
    <w:p w14:paraId="4C44D9D4" w14:textId="77777777" w:rsidR="008F6DE5" w:rsidRDefault="008F6DE5" w:rsidP="008F6DE5">
      <w:pPr>
        <w:ind w:firstLine="708"/>
        <w:jc w:val="both"/>
      </w:pPr>
      <w:r w:rsidRPr="00C37116">
        <w:t>на обеспечение деятельности муниципального автономного учреждения Белоярского района «Белоярский центр информационно-методического и организационно-технического обеспечения муниципальной системы образования» за счет средств бюджета района на 2023-2025 годы в сумме 17 010 600,00 рублей ежегодно.</w:t>
      </w:r>
    </w:p>
    <w:p w14:paraId="08657DE6" w14:textId="77777777" w:rsidR="008F6DE5" w:rsidRDefault="008F6DE5" w:rsidP="008F6DE5">
      <w:pPr>
        <w:widowControl w:val="0"/>
        <w:ind w:firstLine="709"/>
        <w:jc w:val="both"/>
        <w:rPr>
          <w:lang w:eastAsia="en-US"/>
        </w:rPr>
      </w:pPr>
      <w:r>
        <w:rPr>
          <w:lang w:eastAsia="en-US"/>
        </w:rPr>
        <w:t xml:space="preserve"> </w:t>
      </w:r>
    </w:p>
    <w:p w14:paraId="506E902C" w14:textId="77777777" w:rsidR="00452DCF" w:rsidRDefault="00452DCF">
      <w:pPr>
        <w:ind w:firstLine="709"/>
        <w:jc w:val="center"/>
        <w:rPr>
          <w:rFonts w:eastAsia="Calibri"/>
          <w:b/>
          <w:highlight w:val="yellow"/>
          <w:lang w:eastAsia="en-US"/>
        </w:rPr>
      </w:pPr>
    </w:p>
    <w:p w14:paraId="3C9DBE3A" w14:textId="77777777" w:rsidR="00452DCF" w:rsidRDefault="007F4696">
      <w:pPr>
        <w:ind w:left="993" w:hanging="993"/>
        <w:jc w:val="center"/>
      </w:pPr>
      <w:r>
        <w:rPr>
          <w:b/>
        </w:rPr>
        <w:t>03 0 00 00000. Муниципальная программа района «Развитие социальной политики»</w:t>
      </w:r>
    </w:p>
    <w:p w14:paraId="0A979389" w14:textId="77777777" w:rsidR="00452DCF" w:rsidRDefault="00452DCF">
      <w:pPr>
        <w:jc w:val="center"/>
        <w:rPr>
          <w:b/>
        </w:rPr>
      </w:pPr>
    </w:p>
    <w:p w14:paraId="7403A7CA" w14:textId="15603E0F" w:rsidR="007F4696" w:rsidRDefault="007F4696" w:rsidP="007F4696">
      <w:pPr>
        <w:ind w:firstLine="708"/>
        <w:jc w:val="both"/>
      </w:pPr>
      <w:r>
        <w:t>Ответственный исполнитель муниципальной программы района «Развитие социальной политики» Управление по охране труда и социальной политике администрации Белоярского района. Соисполнители муниципальной программы - отдел по организации деятельности   комиссии по делам несовершеннолетних и защите их прав администрации Белоярского район</w:t>
      </w:r>
      <w:r w:rsidR="00856A38">
        <w:t xml:space="preserve">а, </w:t>
      </w:r>
      <w:r>
        <w:t>Комитет по образованию а</w:t>
      </w:r>
      <w:r w:rsidR="00856A38">
        <w:t>дминистрации Белоярского района, к</w:t>
      </w:r>
      <w:r>
        <w:t>омитет по культуре а</w:t>
      </w:r>
      <w:r w:rsidR="00856A38">
        <w:t xml:space="preserve">дминистрации Белоярского района, </w:t>
      </w:r>
      <w:r>
        <w:t xml:space="preserve">Комитет по делам молодежи, физической культуре и </w:t>
      </w:r>
      <w:r>
        <w:lastRenderedPageBreak/>
        <w:t>спорту а</w:t>
      </w:r>
      <w:r w:rsidR="00856A38">
        <w:t xml:space="preserve">дминистрации Белоярского района, </w:t>
      </w:r>
      <w:r>
        <w:t>Комитет муниципальной собственности администрации Белоярского района.</w:t>
      </w:r>
    </w:p>
    <w:p w14:paraId="6655E9E2" w14:textId="0F75BCD1" w:rsidR="00452DCF" w:rsidRDefault="00AC525E">
      <w:pPr>
        <w:ind w:firstLine="708"/>
      </w:pPr>
      <w:r w:rsidRPr="00AC525E">
        <w:t>Текст муниципальной программы размещен в сети Интернет по электронному адресу:</w:t>
      </w:r>
    </w:p>
    <w:p w14:paraId="32D95F0A" w14:textId="00263E7B" w:rsidR="00AC525E" w:rsidRDefault="00552354" w:rsidP="0059275C">
      <w:hyperlink r:id="rId60" w:history="1">
        <w:r w:rsidR="00AC525E" w:rsidRPr="00D4717E">
          <w:rPr>
            <w:rStyle w:val="a6"/>
          </w:rPr>
          <w:t>http://192.168.199.180/local-control/administration/municipal-programms/list/?ELEMENT_ID=63162</w:t>
        </w:r>
      </w:hyperlink>
    </w:p>
    <w:p w14:paraId="72C70462" w14:textId="77777777" w:rsidR="00AC525E" w:rsidRDefault="00AC525E">
      <w:pPr>
        <w:ind w:firstLine="708"/>
      </w:pPr>
    </w:p>
    <w:p w14:paraId="08FA6317" w14:textId="77777777" w:rsidR="00452DCF" w:rsidRDefault="007F4696">
      <w:pPr>
        <w:ind w:left="993" w:hanging="993"/>
        <w:jc w:val="center"/>
      </w:pPr>
      <w:r>
        <w:t>Структура расходов муниципальной программы «Развитие социальной политики»</w:t>
      </w:r>
    </w:p>
    <w:p w14:paraId="08B8109F" w14:textId="77777777" w:rsidR="00452DCF" w:rsidRDefault="00452DCF">
      <w:pPr>
        <w:ind w:firstLine="708"/>
        <w:jc w:val="center"/>
        <w:rPr>
          <w:bCs/>
          <w:highlight w:val="yellow"/>
        </w:rPr>
      </w:pPr>
    </w:p>
    <w:tbl>
      <w:tblPr>
        <w:tblW w:w="0" w:type="auto"/>
        <w:tblInd w:w="-145" w:type="dxa"/>
        <w:tblLayout w:type="fixed"/>
        <w:tblLook w:val="04A0" w:firstRow="1" w:lastRow="0" w:firstColumn="1" w:lastColumn="0" w:noHBand="0" w:noVBand="1"/>
      </w:tblPr>
      <w:tblGrid>
        <w:gridCol w:w="474"/>
        <w:gridCol w:w="2205"/>
        <w:gridCol w:w="1239"/>
        <w:gridCol w:w="1129"/>
        <w:gridCol w:w="1239"/>
        <w:gridCol w:w="1129"/>
        <w:gridCol w:w="1255"/>
        <w:gridCol w:w="1332"/>
      </w:tblGrid>
      <w:tr w:rsidR="00452DCF" w14:paraId="100F4D6A" w14:textId="77777777">
        <w:trPr>
          <w:trHeight w:val="356"/>
          <w:tblHeader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25E22" w14:textId="77777777" w:rsidR="00452DCF" w:rsidRDefault="007F4696">
            <w:pPr>
              <w:jc w:val="center"/>
            </w:pPr>
            <w:r>
              <w:rPr>
                <w:b/>
                <w:sz w:val="18"/>
                <w:szCs w:val="18"/>
              </w:rPr>
              <w:t xml:space="preserve">№ </w:t>
            </w:r>
          </w:p>
          <w:p w14:paraId="10C204F0" w14:textId="77777777" w:rsidR="00452DCF" w:rsidRDefault="007F4696">
            <w:pPr>
              <w:jc w:val="center"/>
            </w:pPr>
            <w:proofErr w:type="gramStart"/>
            <w:r>
              <w:rPr>
                <w:b/>
                <w:sz w:val="18"/>
                <w:szCs w:val="18"/>
              </w:rPr>
              <w:t>п</w:t>
            </w:r>
            <w:proofErr w:type="gramEnd"/>
            <w:r>
              <w:rPr>
                <w:b/>
                <w:sz w:val="18"/>
                <w:szCs w:val="18"/>
              </w:rPr>
              <w:t>/п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422B5" w14:textId="77777777" w:rsidR="00452DCF" w:rsidRDefault="007F4696">
            <w:pPr>
              <w:jc w:val="center"/>
            </w:pPr>
            <w:r>
              <w:rPr>
                <w:b/>
                <w:sz w:val="18"/>
                <w:szCs w:val="18"/>
              </w:rPr>
              <w:t xml:space="preserve">Наименование муниципальной программы, </w:t>
            </w:r>
          </w:p>
          <w:p w14:paraId="16F46A73" w14:textId="77777777" w:rsidR="00452DCF" w:rsidRDefault="007F4696">
            <w:pPr>
              <w:jc w:val="center"/>
            </w:pPr>
            <w:r>
              <w:rPr>
                <w:b/>
                <w:sz w:val="18"/>
                <w:szCs w:val="18"/>
              </w:rPr>
              <w:t>подпрограммы муниципальной программы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47872" w14:textId="77777777" w:rsidR="00452DCF" w:rsidRDefault="007F4696">
            <w:pPr>
              <w:jc w:val="center"/>
            </w:pPr>
            <w:r>
              <w:rPr>
                <w:b/>
                <w:sz w:val="18"/>
                <w:szCs w:val="18"/>
              </w:rPr>
              <w:t>2023 год (проект)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D8FDE" w14:textId="77777777" w:rsidR="00452DCF" w:rsidRDefault="007F4696">
            <w:pPr>
              <w:jc w:val="center"/>
            </w:pPr>
            <w:r>
              <w:rPr>
                <w:b/>
                <w:sz w:val="18"/>
                <w:szCs w:val="18"/>
              </w:rPr>
              <w:t>2024 год (проект)</w:t>
            </w: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52B6A" w14:textId="77777777" w:rsidR="00452DCF" w:rsidRDefault="007F4696">
            <w:pPr>
              <w:jc w:val="center"/>
            </w:pPr>
            <w:r>
              <w:rPr>
                <w:b/>
                <w:sz w:val="18"/>
                <w:szCs w:val="18"/>
              </w:rPr>
              <w:t>2025 год (проект)</w:t>
            </w:r>
          </w:p>
        </w:tc>
      </w:tr>
      <w:tr w:rsidR="00452DCF" w14:paraId="56BB36B5" w14:textId="77777777">
        <w:trPr>
          <w:trHeight w:val="465"/>
          <w:tblHeader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98F0F" w14:textId="77777777" w:rsidR="00452DCF" w:rsidRDefault="00452DCF">
            <w:pPr>
              <w:snapToGrid w:val="0"/>
            </w:pP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20B18" w14:textId="77777777" w:rsidR="00452DCF" w:rsidRDefault="00452DCF">
            <w:pPr>
              <w:snapToGrid w:val="0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046A0" w14:textId="77777777" w:rsidR="00452DCF" w:rsidRDefault="007F4696">
            <w:pPr>
              <w:jc w:val="center"/>
            </w:pPr>
            <w:r>
              <w:rPr>
                <w:b/>
                <w:sz w:val="18"/>
                <w:szCs w:val="18"/>
              </w:rPr>
              <w:t>Сумма, рублей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236BA" w14:textId="77777777" w:rsidR="00452DCF" w:rsidRDefault="007F4696">
            <w:pPr>
              <w:jc w:val="center"/>
            </w:pPr>
            <w:r>
              <w:rPr>
                <w:b/>
                <w:sz w:val="18"/>
                <w:szCs w:val="18"/>
              </w:rPr>
              <w:t>% к общему объёму расходов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A45CE" w14:textId="77777777" w:rsidR="00452DCF" w:rsidRDefault="007F4696">
            <w:pPr>
              <w:jc w:val="center"/>
            </w:pPr>
            <w:r>
              <w:rPr>
                <w:b/>
                <w:sz w:val="18"/>
                <w:szCs w:val="18"/>
              </w:rPr>
              <w:t>Сумма, рублей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4A736" w14:textId="77777777" w:rsidR="00452DCF" w:rsidRDefault="007F4696">
            <w:pPr>
              <w:jc w:val="center"/>
            </w:pPr>
            <w:r>
              <w:rPr>
                <w:b/>
                <w:sz w:val="18"/>
                <w:szCs w:val="18"/>
              </w:rPr>
              <w:t>% к общему объёму расходов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F7F02" w14:textId="77777777" w:rsidR="00452DCF" w:rsidRDefault="007F4696">
            <w:pPr>
              <w:jc w:val="center"/>
            </w:pPr>
            <w:r>
              <w:rPr>
                <w:b/>
                <w:sz w:val="18"/>
                <w:szCs w:val="18"/>
              </w:rPr>
              <w:t>Сумма, рублей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85900" w14:textId="77777777" w:rsidR="00452DCF" w:rsidRDefault="007F4696">
            <w:pPr>
              <w:jc w:val="center"/>
            </w:pPr>
            <w:r>
              <w:rPr>
                <w:b/>
                <w:sz w:val="18"/>
                <w:szCs w:val="18"/>
              </w:rPr>
              <w:t>% к общему объёму расходов</w:t>
            </w:r>
          </w:p>
        </w:tc>
      </w:tr>
      <w:tr w:rsidR="00452DCF" w14:paraId="5A187108" w14:textId="77777777">
        <w:trPr>
          <w:trHeight w:val="339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E9232" w14:textId="77777777" w:rsidR="00452DCF" w:rsidRDefault="007F4696">
            <w:pPr>
              <w:jc w:val="center"/>
            </w:pPr>
            <w:r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B7D35" w14:textId="77777777" w:rsidR="00452DCF" w:rsidRDefault="007F4696">
            <w:r>
              <w:rPr>
                <w:b/>
                <w:bCs/>
                <w:sz w:val="16"/>
                <w:szCs w:val="16"/>
              </w:rPr>
              <w:t>Всего по муниципальной программе, в том числе: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F0317" w14:textId="77777777" w:rsidR="00452DCF" w:rsidRDefault="007F4696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16"/>
                <w:szCs w:val="16"/>
              </w:rPr>
              <w:t>19 968 200,00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662F8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FB2B0" w14:textId="77777777" w:rsidR="00452DCF" w:rsidRDefault="007F4696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16"/>
                <w:szCs w:val="16"/>
              </w:rPr>
              <w:t>20 305 600,00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6E7AC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2943D" w14:textId="77777777" w:rsidR="00452DCF" w:rsidRDefault="007F4696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16"/>
                <w:szCs w:val="16"/>
              </w:rPr>
              <w:t>19 589 100,00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DD170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100,0</w:t>
            </w:r>
          </w:p>
        </w:tc>
      </w:tr>
      <w:tr w:rsidR="00452DCF" w14:paraId="1418FC90" w14:textId="77777777">
        <w:trPr>
          <w:trHeight w:val="1056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51459" w14:textId="77777777" w:rsidR="00452DCF" w:rsidRDefault="007F4696">
            <w:pPr>
              <w:jc w:val="center"/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A8F5F" w14:textId="77777777" w:rsidR="00452DCF" w:rsidRDefault="007F4696">
            <w:r>
              <w:rPr>
                <w:b/>
                <w:bCs/>
                <w:sz w:val="16"/>
                <w:szCs w:val="16"/>
              </w:rPr>
              <w:t>подпрограмма «Реализация мероприятий социальной политики на территории Белоярского района»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AFEDD" w14:textId="77777777" w:rsidR="00452DCF" w:rsidRDefault="007F4696">
            <w:pPr>
              <w:jc w:val="center"/>
            </w:pPr>
            <w:r>
              <w:rPr>
                <w:b/>
                <w:sz w:val="16"/>
                <w:szCs w:val="16"/>
              </w:rPr>
              <w:t>6 161 600,00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02579" w14:textId="77777777" w:rsidR="00452DCF" w:rsidRDefault="007F469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30,9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A6DD8" w14:textId="77777777" w:rsidR="00452DCF" w:rsidRDefault="007F4696">
            <w:pPr>
              <w:jc w:val="center"/>
            </w:pPr>
            <w:r>
              <w:rPr>
                <w:b/>
                <w:sz w:val="16"/>
                <w:szCs w:val="16"/>
              </w:rPr>
              <w:t>6 161 600,00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4DDF8" w14:textId="77777777" w:rsidR="00452DCF" w:rsidRDefault="007F469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30,3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45F83" w14:textId="77777777" w:rsidR="00452DCF" w:rsidRDefault="007F4696">
            <w:pPr>
              <w:jc w:val="center"/>
            </w:pPr>
            <w:r>
              <w:rPr>
                <w:b/>
                <w:sz w:val="16"/>
                <w:szCs w:val="16"/>
              </w:rPr>
              <w:t>6 161 600,00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11E6C" w14:textId="77777777" w:rsidR="00452DCF" w:rsidRDefault="007F469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31,5</w:t>
            </w:r>
          </w:p>
        </w:tc>
      </w:tr>
      <w:tr w:rsidR="00452DCF" w14:paraId="5F3ABE65" w14:textId="77777777">
        <w:trPr>
          <w:trHeight w:val="315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DE64C" w14:textId="77777777" w:rsidR="00452DCF" w:rsidRDefault="007F4696">
            <w:pPr>
              <w:jc w:val="center"/>
            </w:pPr>
            <w:r>
              <w:rPr>
                <w:sz w:val="16"/>
                <w:szCs w:val="16"/>
              </w:rPr>
              <w:t>1.1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8BE1C" w14:textId="77777777" w:rsidR="00452DCF" w:rsidRDefault="007F4696">
            <w:r>
              <w:rPr>
                <w:sz w:val="16"/>
                <w:szCs w:val="16"/>
              </w:rPr>
              <w:t>бюджет района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22377" w14:textId="77777777" w:rsidR="00452DCF" w:rsidRDefault="007F4696">
            <w:pPr>
              <w:jc w:val="center"/>
            </w:pPr>
            <w:r>
              <w:rPr>
                <w:sz w:val="16"/>
                <w:szCs w:val="16"/>
              </w:rPr>
              <w:t>6 161 600,00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790A0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30,9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448D5" w14:textId="77777777" w:rsidR="00452DCF" w:rsidRDefault="007F4696">
            <w:pPr>
              <w:jc w:val="center"/>
            </w:pPr>
            <w:r>
              <w:rPr>
                <w:sz w:val="16"/>
                <w:szCs w:val="16"/>
              </w:rPr>
              <w:t>6 161 600,00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ACCD9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30,3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186E2" w14:textId="77777777" w:rsidR="00452DCF" w:rsidRDefault="007F4696">
            <w:pPr>
              <w:jc w:val="center"/>
            </w:pPr>
            <w:r>
              <w:rPr>
                <w:sz w:val="16"/>
                <w:szCs w:val="16"/>
              </w:rPr>
              <w:t>6 161 600,00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08C15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31,5</w:t>
            </w:r>
          </w:p>
        </w:tc>
      </w:tr>
      <w:tr w:rsidR="00452DCF" w14:paraId="7BC63C64" w14:textId="77777777">
        <w:trPr>
          <w:trHeight w:val="435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70E71" w14:textId="77777777" w:rsidR="00452DCF" w:rsidRDefault="007F4696">
            <w:pPr>
              <w:jc w:val="center"/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1F885" w14:textId="77777777" w:rsidR="00452DCF" w:rsidRDefault="007F4696">
            <w:r>
              <w:rPr>
                <w:b/>
                <w:bCs/>
                <w:sz w:val="16"/>
                <w:szCs w:val="16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7B659" w14:textId="77777777" w:rsidR="00452DCF" w:rsidRDefault="007F4696">
            <w:pPr>
              <w:ind w:hanging="85"/>
              <w:jc w:val="center"/>
            </w:pPr>
            <w:r>
              <w:rPr>
                <w:b/>
                <w:sz w:val="16"/>
                <w:szCs w:val="16"/>
              </w:rPr>
              <w:t>600 000,00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B385E" w14:textId="77777777" w:rsidR="00452DCF" w:rsidRDefault="007F469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E5C4C" w14:textId="77777777" w:rsidR="00452DCF" w:rsidRDefault="007F4696">
            <w:pPr>
              <w:jc w:val="center"/>
            </w:pPr>
            <w:r>
              <w:rPr>
                <w:b/>
                <w:sz w:val="16"/>
                <w:szCs w:val="16"/>
              </w:rPr>
              <w:t>400 000,00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783AF" w14:textId="77777777" w:rsidR="00452DCF" w:rsidRDefault="007F469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3B3A1" w14:textId="77777777" w:rsidR="00452DCF" w:rsidRDefault="007F4696">
            <w:pPr>
              <w:jc w:val="center"/>
            </w:pPr>
            <w:r>
              <w:rPr>
                <w:b/>
                <w:sz w:val="16"/>
                <w:szCs w:val="16"/>
              </w:rPr>
              <w:t>400 000,00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F066B" w14:textId="77777777" w:rsidR="00452DCF" w:rsidRDefault="007F469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2,0</w:t>
            </w:r>
          </w:p>
        </w:tc>
      </w:tr>
      <w:tr w:rsidR="00452DCF" w14:paraId="21CBBF96" w14:textId="77777777">
        <w:trPr>
          <w:trHeight w:val="315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7BC8A" w14:textId="77777777" w:rsidR="00452DCF" w:rsidRDefault="007F4696">
            <w:pPr>
              <w:jc w:val="center"/>
            </w:pPr>
            <w:r>
              <w:rPr>
                <w:sz w:val="16"/>
                <w:szCs w:val="16"/>
              </w:rPr>
              <w:t>2.1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8EFD8" w14:textId="77777777" w:rsidR="00452DCF" w:rsidRDefault="007F4696">
            <w:r>
              <w:rPr>
                <w:sz w:val="16"/>
                <w:szCs w:val="16"/>
              </w:rPr>
              <w:t>бюджет района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61919" w14:textId="77777777" w:rsidR="00452DCF" w:rsidRDefault="007F4696">
            <w:pPr>
              <w:jc w:val="center"/>
            </w:pPr>
            <w:r>
              <w:rPr>
                <w:sz w:val="16"/>
                <w:szCs w:val="16"/>
              </w:rPr>
              <w:t>600 000,00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D8F93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9DCC8" w14:textId="77777777" w:rsidR="00452DCF" w:rsidRDefault="007F4696">
            <w:pPr>
              <w:jc w:val="center"/>
            </w:pPr>
            <w:r>
              <w:rPr>
                <w:sz w:val="16"/>
                <w:szCs w:val="16"/>
              </w:rPr>
              <w:t>400 000,00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7D187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DFEF5" w14:textId="77777777" w:rsidR="00452DCF" w:rsidRDefault="007F4696">
            <w:pPr>
              <w:jc w:val="center"/>
            </w:pPr>
            <w:r>
              <w:rPr>
                <w:sz w:val="16"/>
                <w:szCs w:val="16"/>
              </w:rPr>
              <w:t xml:space="preserve"> 400 000,00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AF1D2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2,0</w:t>
            </w:r>
          </w:p>
        </w:tc>
      </w:tr>
      <w:tr w:rsidR="00452DCF" w14:paraId="496F5FA7" w14:textId="77777777">
        <w:trPr>
          <w:trHeight w:val="257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19D1C" w14:textId="77777777" w:rsidR="00452DCF" w:rsidRDefault="007F4696">
            <w:pPr>
              <w:jc w:val="center"/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50251" w14:textId="77777777" w:rsidR="00452DCF" w:rsidRDefault="007F4696">
            <w:r>
              <w:rPr>
                <w:b/>
                <w:bCs/>
                <w:sz w:val="16"/>
                <w:szCs w:val="16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6B607" w14:textId="77777777" w:rsidR="00452DCF" w:rsidRDefault="007F4696">
            <w:pPr>
              <w:jc w:val="center"/>
            </w:pPr>
            <w:r>
              <w:rPr>
                <w:b/>
                <w:sz w:val="16"/>
                <w:szCs w:val="16"/>
              </w:rPr>
              <w:t>13 206 600,00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20F83" w14:textId="77777777" w:rsidR="00452DCF" w:rsidRDefault="007F469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66,1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9D209" w14:textId="77777777" w:rsidR="00452DCF" w:rsidRDefault="007F4696">
            <w:pPr>
              <w:jc w:val="center"/>
            </w:pPr>
            <w:r>
              <w:rPr>
                <w:b/>
                <w:sz w:val="16"/>
                <w:szCs w:val="16"/>
              </w:rPr>
              <w:t>13 744 000,00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B54A5" w14:textId="77777777" w:rsidR="00452DCF" w:rsidRDefault="007F469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67,7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B32AF" w14:textId="77777777" w:rsidR="00452DCF" w:rsidRDefault="007F4696">
            <w:pPr>
              <w:jc w:val="center"/>
            </w:pPr>
            <w:r>
              <w:rPr>
                <w:b/>
                <w:sz w:val="16"/>
                <w:szCs w:val="16"/>
              </w:rPr>
              <w:t>13 027 500,00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416E7" w14:textId="77777777" w:rsidR="00452DCF" w:rsidRDefault="007F469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66,5</w:t>
            </w:r>
          </w:p>
        </w:tc>
      </w:tr>
      <w:tr w:rsidR="00452DCF" w14:paraId="78036427" w14:textId="77777777">
        <w:trPr>
          <w:trHeight w:val="315"/>
        </w:trPr>
        <w:tc>
          <w:tcPr>
            <w:tcW w:w="4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B56B4D" w14:textId="77777777" w:rsidR="00452DCF" w:rsidRDefault="007F4696">
            <w:pPr>
              <w:jc w:val="center"/>
            </w:pPr>
            <w:r>
              <w:rPr>
                <w:sz w:val="16"/>
                <w:szCs w:val="16"/>
              </w:rPr>
              <w:t>3.1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E23672" w14:textId="77777777" w:rsidR="00452DCF" w:rsidRDefault="007F4696">
            <w:r>
              <w:rPr>
                <w:sz w:val="16"/>
                <w:szCs w:val="16"/>
              </w:rPr>
              <w:t>бюджет автономного округа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4FAC93" w14:textId="77777777" w:rsidR="00452DCF" w:rsidRDefault="007F4696">
            <w:pPr>
              <w:jc w:val="center"/>
            </w:pPr>
            <w:r>
              <w:rPr>
                <w:sz w:val="16"/>
                <w:szCs w:val="16"/>
              </w:rPr>
              <w:t>13 206 600,00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9C523B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66,1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0B5836" w14:textId="77777777" w:rsidR="00452DCF" w:rsidRDefault="007F4696">
            <w:r>
              <w:rPr>
                <w:sz w:val="16"/>
                <w:szCs w:val="16"/>
              </w:rPr>
              <w:t>13 744 000,00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43BAA0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67,7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5B7001" w14:textId="77777777" w:rsidR="00452DCF" w:rsidRDefault="007F4696">
            <w:pPr>
              <w:jc w:val="center"/>
            </w:pPr>
            <w:r>
              <w:rPr>
                <w:sz w:val="16"/>
                <w:szCs w:val="16"/>
              </w:rPr>
              <w:t>13 027 500,00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E4B514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66,5</w:t>
            </w:r>
          </w:p>
        </w:tc>
      </w:tr>
    </w:tbl>
    <w:p w14:paraId="35262C99" w14:textId="77777777" w:rsidR="00452DCF" w:rsidRDefault="00452DCF">
      <w:pPr>
        <w:ind w:firstLine="708"/>
        <w:jc w:val="both"/>
        <w:rPr>
          <w:bCs/>
          <w:sz w:val="16"/>
          <w:szCs w:val="16"/>
          <w:highlight w:val="yellow"/>
        </w:rPr>
      </w:pPr>
    </w:p>
    <w:p w14:paraId="1489A9F3" w14:textId="77777777" w:rsidR="00452DCF" w:rsidRDefault="007F4696">
      <w:pPr>
        <w:ind w:firstLine="708"/>
        <w:jc w:val="both"/>
      </w:pPr>
      <w:r>
        <w:rPr>
          <w:bCs/>
        </w:rPr>
        <w:t>На реализацию муниципальной программы планируется направить:</w:t>
      </w:r>
    </w:p>
    <w:p w14:paraId="004983E2" w14:textId="77777777" w:rsidR="00452DCF" w:rsidRDefault="007F4696">
      <w:pPr>
        <w:ind w:firstLine="709"/>
        <w:jc w:val="both"/>
      </w:pPr>
      <w:r>
        <w:rPr>
          <w:bCs/>
        </w:rPr>
        <w:t>- за счет средств бюджета автономного округа в 2023 году – 13 206 600,00 рублей, в 2024 году – 13 744 000,00 рублей, в 2025 году – 13 027 500,00 рублей;</w:t>
      </w:r>
    </w:p>
    <w:p w14:paraId="1F5515D9" w14:textId="77777777" w:rsidR="00452DCF" w:rsidRDefault="007F4696">
      <w:pPr>
        <w:ind w:firstLine="709"/>
        <w:jc w:val="both"/>
        <w:rPr>
          <w:bCs/>
        </w:rPr>
      </w:pPr>
      <w:r>
        <w:rPr>
          <w:bCs/>
        </w:rPr>
        <w:t>-  за счет средств бюджета района в 2023 году – 6 761 600,00 рублей, в 2024 -2025 годах –                      6 561 600,00 рублей ежегодно.</w:t>
      </w:r>
    </w:p>
    <w:p w14:paraId="28398F1B" w14:textId="77777777" w:rsidR="00C37116" w:rsidRDefault="00C37116">
      <w:pPr>
        <w:ind w:firstLine="709"/>
        <w:jc w:val="both"/>
        <w:rPr>
          <w:lang w:eastAsia="en-US"/>
        </w:rPr>
      </w:pPr>
    </w:p>
    <w:p w14:paraId="30D57CCF" w14:textId="77777777" w:rsidR="00452DCF" w:rsidRDefault="007F4696">
      <w:pPr>
        <w:ind w:firstLine="709"/>
        <w:jc w:val="both"/>
      </w:pPr>
      <w:r>
        <w:rPr>
          <w:lang w:eastAsia="en-US"/>
        </w:rPr>
        <w:t xml:space="preserve">Бюджетные ассигнования на реализацию подпрограммы </w:t>
      </w:r>
      <w:r>
        <w:rPr>
          <w:b/>
        </w:rPr>
        <w:t>«</w:t>
      </w:r>
      <w:r>
        <w:rPr>
          <w:b/>
          <w:bCs/>
        </w:rPr>
        <w:t>Реализация мероприятий социальной политики на территории Белоярского района</w:t>
      </w:r>
      <w:r>
        <w:rPr>
          <w:b/>
        </w:rPr>
        <w:t xml:space="preserve">» </w:t>
      </w:r>
      <w:r>
        <w:t>предусмотрены:</w:t>
      </w:r>
    </w:p>
    <w:p w14:paraId="0921DDB4" w14:textId="77777777" w:rsidR="00452DCF" w:rsidRDefault="007F4696">
      <w:pPr>
        <w:ind w:firstLine="709"/>
        <w:jc w:val="both"/>
      </w:pPr>
      <w:r>
        <w:rPr>
          <w:lang w:eastAsia="en-US"/>
        </w:rPr>
        <w:t xml:space="preserve">на 2023 год в сумме 6 161 600,00 рублей; </w:t>
      </w:r>
    </w:p>
    <w:p w14:paraId="73430752" w14:textId="77777777" w:rsidR="00452DCF" w:rsidRDefault="007F4696">
      <w:pPr>
        <w:ind w:firstLine="709"/>
        <w:jc w:val="both"/>
      </w:pPr>
      <w:r>
        <w:rPr>
          <w:lang w:eastAsia="en-US"/>
        </w:rPr>
        <w:t>на 2024 год в сумме 6 161 600,00 рублей;</w:t>
      </w:r>
    </w:p>
    <w:p w14:paraId="6D7CD92F" w14:textId="77777777" w:rsidR="00452DCF" w:rsidRDefault="007F4696">
      <w:pPr>
        <w:ind w:firstLine="709"/>
        <w:jc w:val="both"/>
      </w:pPr>
      <w:r>
        <w:rPr>
          <w:lang w:eastAsia="en-US"/>
        </w:rPr>
        <w:t>на 2025 год в сумме 6 161 600,00 рублей.</w:t>
      </w:r>
    </w:p>
    <w:p w14:paraId="69A4DEC7" w14:textId="77777777" w:rsidR="00452DCF" w:rsidRDefault="00452DCF">
      <w:pPr>
        <w:ind w:firstLine="708"/>
        <w:jc w:val="both"/>
        <w:rPr>
          <w:bCs/>
          <w:lang w:eastAsia="en-US"/>
        </w:rPr>
      </w:pPr>
    </w:p>
    <w:p w14:paraId="75035820" w14:textId="77777777" w:rsidR="00452DCF" w:rsidRDefault="007F4696">
      <w:pPr>
        <w:ind w:firstLine="708"/>
        <w:jc w:val="both"/>
      </w:pPr>
      <w:r>
        <w:rPr>
          <w:bCs/>
        </w:rPr>
        <w:t>Планируемые средства будут направлены:</w:t>
      </w:r>
    </w:p>
    <w:p w14:paraId="1C58A9AE" w14:textId="77777777" w:rsidR="00452DCF" w:rsidRDefault="007F4696">
      <w:pPr>
        <w:ind w:firstLine="708"/>
        <w:jc w:val="both"/>
      </w:pPr>
      <w:r>
        <w:rPr>
          <w:bCs/>
        </w:rPr>
        <w:t>на обеспечение исполнения публично-нормативных обязательств за счет средств бюджета района на 2023-2025 годы в сумме 4 290 400,00 рублей, ежегодно;</w:t>
      </w:r>
    </w:p>
    <w:p w14:paraId="10723AFA" w14:textId="77777777" w:rsidR="00452DCF" w:rsidRDefault="007F4696">
      <w:pPr>
        <w:ind w:firstLine="708"/>
        <w:jc w:val="both"/>
        <w:rPr>
          <w:bCs/>
        </w:rPr>
      </w:pPr>
      <w:r>
        <w:rPr>
          <w:bCs/>
        </w:rPr>
        <w:t>на социальную поддержку отдельных категорий граждан за счет средств бюджета района на 2023 – 2025 годы в сумме 1 871 200,00 рублей ежегодно.</w:t>
      </w:r>
    </w:p>
    <w:p w14:paraId="094D363B" w14:textId="77777777" w:rsidR="00452DCF" w:rsidRDefault="00452DCF">
      <w:pPr>
        <w:ind w:firstLine="708"/>
        <w:jc w:val="both"/>
        <w:rPr>
          <w:bCs/>
          <w:lang w:eastAsia="en-US"/>
        </w:rPr>
      </w:pPr>
    </w:p>
    <w:p w14:paraId="72262BC1" w14:textId="77777777" w:rsidR="00452DCF" w:rsidRDefault="007F4696">
      <w:pPr>
        <w:ind w:firstLine="709"/>
        <w:jc w:val="both"/>
      </w:pPr>
      <w:r>
        <w:rPr>
          <w:lang w:eastAsia="en-US"/>
        </w:rPr>
        <w:t>Бюджетные ассигнования на реализацию подпрограммы «</w:t>
      </w:r>
      <w:r>
        <w:rPr>
          <w:b/>
          <w:bCs/>
        </w:rPr>
        <w:t xml:space="preserve">Поддержка социально ориентированных некоммерческих организаций» </w:t>
      </w:r>
      <w:r>
        <w:t xml:space="preserve">предусмотрены </w:t>
      </w:r>
      <w:r>
        <w:rPr>
          <w:bCs/>
        </w:rPr>
        <w:t xml:space="preserve">на 2023 году </w:t>
      </w:r>
      <w:r>
        <w:t xml:space="preserve">в сумме                600 000,00 рублей, на 2024-2025 годы в сумме 400 000,00 рублей ежегодно и будут </w:t>
      </w:r>
      <w:r>
        <w:rPr>
          <w:bCs/>
        </w:rPr>
        <w:t>направлены</w:t>
      </w:r>
      <w:r>
        <w:t xml:space="preserve"> на предоставление субсидии некоммерческим организациям в форме грантов на основании конкурсов. Субсидии предоставляются за счет средств бюджета района в порядке и объемах, установленных постановлениями администрации района. </w:t>
      </w:r>
    </w:p>
    <w:p w14:paraId="3D697F67" w14:textId="77777777" w:rsidR="00452DCF" w:rsidRDefault="00452DCF">
      <w:pPr>
        <w:ind w:firstLine="709"/>
        <w:jc w:val="both"/>
        <w:rPr>
          <w:color w:val="FF0000"/>
          <w:lang w:eastAsia="en-US"/>
        </w:rPr>
      </w:pPr>
    </w:p>
    <w:p w14:paraId="134968AA" w14:textId="77777777" w:rsidR="00452DCF" w:rsidRDefault="007F4696">
      <w:pPr>
        <w:ind w:firstLine="709"/>
        <w:jc w:val="both"/>
      </w:pPr>
      <w:r>
        <w:rPr>
          <w:lang w:eastAsia="en-US"/>
        </w:rPr>
        <w:t>Бюджетные ассигнования на реализацию подпрограммы «</w:t>
      </w:r>
      <w:r>
        <w:rPr>
          <w:b/>
          <w:bCs/>
        </w:rPr>
        <w:t xml:space="preserve">Обеспечение реализации муниципальной программы» </w:t>
      </w:r>
      <w:r>
        <w:t>предусмотрены:</w:t>
      </w:r>
    </w:p>
    <w:p w14:paraId="0240F7DC" w14:textId="77777777" w:rsidR="00452DCF" w:rsidRDefault="007F4696">
      <w:pPr>
        <w:ind w:firstLine="709"/>
        <w:jc w:val="both"/>
        <w:rPr>
          <w:lang w:eastAsia="en-US"/>
        </w:rPr>
      </w:pPr>
      <w:r>
        <w:rPr>
          <w:lang w:eastAsia="en-US"/>
        </w:rPr>
        <w:lastRenderedPageBreak/>
        <w:t>на 2023 год в сумме 13 206 600,00 рублей;</w:t>
      </w:r>
      <w:r>
        <w:rPr>
          <w:lang w:eastAsia="en-US"/>
        </w:rPr>
        <w:tab/>
      </w:r>
    </w:p>
    <w:p w14:paraId="11716BF2" w14:textId="77777777" w:rsidR="00452DCF" w:rsidRDefault="007F4696">
      <w:pPr>
        <w:ind w:firstLine="709"/>
        <w:jc w:val="both"/>
      </w:pPr>
      <w:r>
        <w:rPr>
          <w:lang w:eastAsia="en-US"/>
        </w:rPr>
        <w:t>на 2024 год в сумме 13 744 00,00 рублей;</w:t>
      </w:r>
    </w:p>
    <w:p w14:paraId="4746DF29" w14:textId="77777777" w:rsidR="00452DCF" w:rsidRDefault="007F4696">
      <w:pPr>
        <w:ind w:firstLine="709"/>
        <w:jc w:val="both"/>
      </w:pPr>
      <w:r>
        <w:rPr>
          <w:lang w:eastAsia="en-US"/>
        </w:rPr>
        <w:t>на 2025 год в сумме 13 027 500,00</w:t>
      </w:r>
      <w:r>
        <w:t xml:space="preserve"> </w:t>
      </w:r>
      <w:r>
        <w:rPr>
          <w:lang w:eastAsia="en-US"/>
        </w:rPr>
        <w:t>рублей.</w:t>
      </w:r>
    </w:p>
    <w:p w14:paraId="04EBF3E0" w14:textId="77777777" w:rsidR="00452DCF" w:rsidRDefault="00452DCF">
      <w:pPr>
        <w:ind w:firstLine="709"/>
        <w:jc w:val="both"/>
        <w:rPr>
          <w:bCs/>
          <w:highlight w:val="yellow"/>
          <w:lang w:eastAsia="en-US"/>
        </w:rPr>
      </w:pPr>
    </w:p>
    <w:p w14:paraId="6AF792E4" w14:textId="77777777" w:rsidR="00452DCF" w:rsidRDefault="007F4696">
      <w:pPr>
        <w:ind w:firstLine="709"/>
        <w:jc w:val="both"/>
      </w:pPr>
      <w:r>
        <w:rPr>
          <w:bCs/>
        </w:rPr>
        <w:t>Планируемые средства будут направлены:</w:t>
      </w:r>
    </w:p>
    <w:p w14:paraId="36CB2FB6" w14:textId="77777777" w:rsidR="00452DCF" w:rsidRDefault="007F4696">
      <w:pPr>
        <w:ind w:firstLine="709"/>
        <w:jc w:val="both"/>
      </w:pPr>
      <w:r>
        <w:rPr>
          <w:bCs/>
          <w:color w:val="000000"/>
        </w:rPr>
        <w:t>на осуществление отдельных государственных полномочий в сфере трудовых</w:t>
      </w:r>
      <w:r>
        <w:rPr>
          <w:bCs/>
        </w:rPr>
        <w:t xml:space="preserve"> отношений и государственного управления охраной труда за счет средств бюджета автономного округа на 2023 – 1 870 800,00, на 2023 год в сумме 1 947 000,00 рублей, 2024 год в сумме 1 845 500,00 рублей;</w:t>
      </w:r>
    </w:p>
    <w:p w14:paraId="2BF22EC3" w14:textId="77777777" w:rsidR="00452DCF" w:rsidRDefault="007F4696">
      <w:pPr>
        <w:ind w:firstLine="709"/>
        <w:jc w:val="both"/>
      </w:pPr>
      <w:r>
        <w:rPr>
          <w:bCs/>
        </w:rPr>
        <w:t>на осуществление полномочий по образованию и организации деятельности комиссий по делам несовершеннолетних и защите их прав</w:t>
      </w:r>
      <w:r>
        <w:t xml:space="preserve"> </w:t>
      </w:r>
      <w:r>
        <w:rPr>
          <w:bCs/>
        </w:rPr>
        <w:t>за счет средств бюджета автономного округа на 2023 год в сумме 11 335 800,00 рублей, на 2023 год в сумме 11 797 000,00 рублей, на 2024 год в сумме 11 182 000,00 рублей.</w:t>
      </w:r>
    </w:p>
    <w:p w14:paraId="04F8B9EC" w14:textId="77777777" w:rsidR="00452DCF" w:rsidRDefault="00452DCF">
      <w:pPr>
        <w:jc w:val="center"/>
        <w:rPr>
          <w:b/>
          <w:bCs/>
          <w:highlight w:val="yellow"/>
        </w:rPr>
      </w:pPr>
    </w:p>
    <w:p w14:paraId="2CF51708" w14:textId="77777777" w:rsidR="00452DCF" w:rsidRDefault="007F4696">
      <w:pPr>
        <w:jc w:val="center"/>
      </w:pPr>
      <w:r>
        <w:rPr>
          <w:b/>
          <w:bCs/>
        </w:rPr>
        <w:t>05 0 00 00000. Муниципальная программа района «Развитие культуры»</w:t>
      </w:r>
    </w:p>
    <w:p w14:paraId="51815F0E" w14:textId="77777777" w:rsidR="00452DCF" w:rsidRDefault="00452DCF">
      <w:pPr>
        <w:ind w:firstLine="708"/>
        <w:jc w:val="center"/>
        <w:rPr>
          <w:b/>
          <w:bCs/>
        </w:rPr>
      </w:pPr>
    </w:p>
    <w:p w14:paraId="6B286B0F" w14:textId="77777777" w:rsidR="00452DCF" w:rsidRDefault="007F4696">
      <w:pPr>
        <w:ind w:firstLine="708"/>
        <w:jc w:val="both"/>
      </w:pPr>
      <w:r>
        <w:rPr>
          <w:bCs/>
        </w:rPr>
        <w:t xml:space="preserve">Ответственный исполнитель муниципальной программы района «Развитие культуры» (далее – муниципальная программа) - комитет по культуре администрации Белоярского района. </w:t>
      </w:r>
    </w:p>
    <w:p w14:paraId="498139D9" w14:textId="77777777" w:rsidR="00AC525E" w:rsidRDefault="00AC525E">
      <w:pPr>
        <w:rPr>
          <w:rFonts w:eastAsia="Calibri"/>
        </w:rPr>
      </w:pPr>
    </w:p>
    <w:p w14:paraId="545764B3" w14:textId="7D951A30" w:rsidR="00452DCF" w:rsidRDefault="00AC525E">
      <w:pPr>
        <w:rPr>
          <w:rFonts w:eastAsia="Calibri"/>
        </w:rPr>
      </w:pPr>
      <w:r>
        <w:rPr>
          <w:rFonts w:eastAsia="Calibri"/>
        </w:rPr>
        <w:t xml:space="preserve">           </w:t>
      </w:r>
      <w:r w:rsidRPr="00AC525E">
        <w:rPr>
          <w:rFonts w:eastAsia="Calibri"/>
        </w:rPr>
        <w:t>Текст муниципальной программы размещен в сети Интернет по электронному адресу:</w:t>
      </w:r>
    </w:p>
    <w:p w14:paraId="35DA5126" w14:textId="5A08D590" w:rsidR="00AC525E" w:rsidRDefault="00552354">
      <w:pPr>
        <w:rPr>
          <w:rFonts w:eastAsia="Calibri"/>
        </w:rPr>
      </w:pPr>
      <w:hyperlink r:id="rId61" w:history="1">
        <w:r w:rsidR="00AC525E" w:rsidRPr="00D4717E">
          <w:rPr>
            <w:rStyle w:val="a6"/>
            <w:rFonts w:eastAsia="Calibri"/>
          </w:rPr>
          <w:t>http://192.168.199.180/local-control/administration/municipal-programms/list/?ELEMENT_ID=31397</w:t>
        </w:r>
      </w:hyperlink>
    </w:p>
    <w:p w14:paraId="45C8169E" w14:textId="77777777" w:rsidR="00AC525E" w:rsidRDefault="00AC525E">
      <w:pPr>
        <w:rPr>
          <w:rFonts w:eastAsia="Calibri"/>
        </w:rPr>
      </w:pPr>
    </w:p>
    <w:p w14:paraId="37BF0A02" w14:textId="77777777" w:rsidR="00452DCF" w:rsidRDefault="007F4696">
      <w:pPr>
        <w:ind w:left="720"/>
        <w:jc w:val="center"/>
      </w:pPr>
      <w:r>
        <w:t>Структура расходов муниципальной программы</w:t>
      </w:r>
    </w:p>
    <w:p w14:paraId="36EFC68B" w14:textId="77777777" w:rsidR="00452DCF" w:rsidRDefault="007F4696">
      <w:pPr>
        <w:ind w:left="720"/>
        <w:jc w:val="center"/>
        <w:rPr>
          <w:bCs/>
        </w:rPr>
      </w:pPr>
      <w:r>
        <w:rPr>
          <w:bCs/>
        </w:rPr>
        <w:t>«Развитие культуры»</w:t>
      </w:r>
    </w:p>
    <w:p w14:paraId="27A097D7" w14:textId="77777777" w:rsidR="00452DCF" w:rsidRDefault="00452DCF">
      <w:pPr>
        <w:ind w:left="720"/>
        <w:jc w:val="center"/>
      </w:pPr>
    </w:p>
    <w:tbl>
      <w:tblPr>
        <w:tblW w:w="101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5"/>
        <w:gridCol w:w="2055"/>
        <w:gridCol w:w="1290"/>
        <w:gridCol w:w="1125"/>
        <w:gridCol w:w="1275"/>
        <w:gridCol w:w="1140"/>
        <w:gridCol w:w="1275"/>
        <w:gridCol w:w="1420"/>
      </w:tblGrid>
      <w:tr w:rsidR="00452DCF" w14:paraId="7D6FC3D5" w14:textId="77777777">
        <w:trPr>
          <w:trHeight w:val="300"/>
          <w:tblHeader/>
        </w:trPr>
        <w:tc>
          <w:tcPr>
            <w:tcW w:w="555" w:type="dxa"/>
            <w:vMerge w:val="restart"/>
            <w:shd w:val="clear" w:color="auto" w:fill="auto"/>
            <w:vAlign w:val="center"/>
          </w:tcPr>
          <w:p w14:paraId="56EDE8AC" w14:textId="77777777" w:rsidR="00452DCF" w:rsidRDefault="007F4696">
            <w:r>
              <w:rPr>
                <w:b/>
                <w:color w:val="000000"/>
                <w:sz w:val="16"/>
                <w:szCs w:val="16"/>
              </w:rPr>
              <w:t xml:space="preserve">№ </w:t>
            </w:r>
          </w:p>
          <w:p w14:paraId="0003F8F6" w14:textId="77777777" w:rsidR="00452DCF" w:rsidRDefault="007F4696">
            <w:proofErr w:type="gramStart"/>
            <w:r>
              <w:rPr>
                <w:b/>
                <w:color w:val="000000"/>
                <w:sz w:val="16"/>
                <w:szCs w:val="16"/>
              </w:rPr>
              <w:t>п</w:t>
            </w:r>
            <w:proofErr w:type="gramEnd"/>
            <w:r>
              <w:rPr>
                <w:b/>
                <w:color w:val="000000"/>
                <w:sz w:val="16"/>
                <w:szCs w:val="16"/>
              </w:rPr>
              <w:t>/п</w:t>
            </w:r>
          </w:p>
        </w:tc>
        <w:tc>
          <w:tcPr>
            <w:tcW w:w="2055" w:type="dxa"/>
            <w:vMerge w:val="restart"/>
            <w:shd w:val="clear" w:color="auto" w:fill="auto"/>
            <w:vAlign w:val="center"/>
          </w:tcPr>
          <w:p w14:paraId="3372AD1D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2415" w:type="dxa"/>
            <w:gridSpan w:val="2"/>
            <w:shd w:val="clear" w:color="auto" w:fill="auto"/>
            <w:vAlign w:val="center"/>
          </w:tcPr>
          <w:p w14:paraId="516810C5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2023 год (проект)</w:t>
            </w:r>
          </w:p>
        </w:tc>
        <w:tc>
          <w:tcPr>
            <w:tcW w:w="2415" w:type="dxa"/>
            <w:gridSpan w:val="2"/>
            <w:shd w:val="clear" w:color="auto" w:fill="auto"/>
            <w:vAlign w:val="center"/>
          </w:tcPr>
          <w:p w14:paraId="20583810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2024 год (проект)</w:t>
            </w:r>
          </w:p>
        </w:tc>
        <w:tc>
          <w:tcPr>
            <w:tcW w:w="2695" w:type="dxa"/>
            <w:gridSpan w:val="2"/>
            <w:shd w:val="clear" w:color="auto" w:fill="auto"/>
            <w:vAlign w:val="center"/>
          </w:tcPr>
          <w:p w14:paraId="736B7B8D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2025 год (проект)</w:t>
            </w:r>
          </w:p>
        </w:tc>
      </w:tr>
      <w:tr w:rsidR="00452DCF" w14:paraId="265E7E83" w14:textId="77777777">
        <w:trPr>
          <w:trHeight w:val="1070"/>
          <w:tblHeader/>
        </w:trPr>
        <w:tc>
          <w:tcPr>
            <w:tcW w:w="555" w:type="dxa"/>
            <w:vMerge/>
            <w:shd w:val="clear" w:color="auto" w:fill="auto"/>
            <w:vAlign w:val="center"/>
          </w:tcPr>
          <w:p w14:paraId="43B8CD12" w14:textId="77777777" w:rsidR="00452DCF" w:rsidRDefault="00452DCF">
            <w:pPr>
              <w:snapToGrid w:val="0"/>
            </w:pPr>
          </w:p>
        </w:tc>
        <w:tc>
          <w:tcPr>
            <w:tcW w:w="2055" w:type="dxa"/>
            <w:vMerge/>
            <w:shd w:val="clear" w:color="auto" w:fill="auto"/>
            <w:vAlign w:val="center"/>
          </w:tcPr>
          <w:p w14:paraId="23A00DC6" w14:textId="77777777" w:rsidR="00452DCF" w:rsidRDefault="00452DCF">
            <w:pPr>
              <w:snapToGrid w:val="0"/>
            </w:pPr>
          </w:p>
        </w:tc>
        <w:tc>
          <w:tcPr>
            <w:tcW w:w="1290" w:type="dxa"/>
            <w:shd w:val="clear" w:color="auto" w:fill="auto"/>
            <w:vAlign w:val="center"/>
          </w:tcPr>
          <w:p w14:paraId="4E3D1D6D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Сумма,  руб.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199EB6CA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% к общему объёму расходов муниципальной программы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8D73534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Сумма,  руб.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7320F337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% к общему объёму расходов муниципальной программы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21F7167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Сумма,  руб.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1B4E4FF7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% к общему объёму расходов муниципальной программы</w:t>
            </w:r>
          </w:p>
        </w:tc>
      </w:tr>
      <w:tr w:rsidR="00452DCF" w14:paraId="776E95AF" w14:textId="77777777">
        <w:trPr>
          <w:trHeight w:val="455"/>
        </w:trPr>
        <w:tc>
          <w:tcPr>
            <w:tcW w:w="555" w:type="dxa"/>
            <w:shd w:val="clear" w:color="auto" w:fill="auto"/>
            <w:vAlign w:val="center"/>
          </w:tcPr>
          <w:p w14:paraId="122841E2" w14:textId="77777777" w:rsidR="00452DCF" w:rsidRDefault="007F4696">
            <w:pPr>
              <w:rPr>
                <w:b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2D7429DC" w14:textId="77777777" w:rsidR="00452DCF" w:rsidRDefault="007F4696">
            <w:pPr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Всего по муниципальной программе, в том числе: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5C769D95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</w:rPr>
              <w:t>348 677 800,00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4D8853F7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20A07B8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320 231 000,00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55D6E147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F8D4CEB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321 741 000,0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5ACCA1F8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100,0</w:t>
            </w:r>
          </w:p>
        </w:tc>
      </w:tr>
      <w:tr w:rsidR="00452DCF" w14:paraId="280A1E10" w14:textId="77777777">
        <w:trPr>
          <w:trHeight w:val="1100"/>
        </w:trPr>
        <w:tc>
          <w:tcPr>
            <w:tcW w:w="555" w:type="dxa"/>
            <w:shd w:val="clear" w:color="auto" w:fill="auto"/>
            <w:vAlign w:val="center"/>
          </w:tcPr>
          <w:p w14:paraId="68715EAC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6049CF50" w14:textId="77777777" w:rsidR="00452DCF" w:rsidRDefault="007F4696">
            <w:r>
              <w:rPr>
                <w:b/>
                <w:color w:val="000000"/>
                <w:sz w:val="16"/>
                <w:szCs w:val="16"/>
              </w:rPr>
              <w:t>подпрограмма  «Повышение качества культурных услуг, предоставляемых в области библиотечного, выставочного дела»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0AA3204F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62 155 000,00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2F1B2DEC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17,8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0BD8B8E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61 797 800,00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429F91BD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19,3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EA6E09D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62 444 700,00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6303E8E2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19,4</w:t>
            </w:r>
          </w:p>
        </w:tc>
      </w:tr>
      <w:tr w:rsidR="00452DCF" w14:paraId="28060248" w14:textId="77777777">
        <w:trPr>
          <w:trHeight w:val="465"/>
        </w:trPr>
        <w:tc>
          <w:tcPr>
            <w:tcW w:w="555" w:type="dxa"/>
            <w:shd w:val="clear" w:color="auto" w:fill="auto"/>
            <w:vAlign w:val="center"/>
          </w:tcPr>
          <w:p w14:paraId="27301E3C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7C04B624" w14:textId="77777777" w:rsidR="00452DCF" w:rsidRDefault="007F4696">
            <w:r>
              <w:rPr>
                <w:color w:val="000000"/>
                <w:sz w:val="16"/>
                <w:szCs w:val="16"/>
              </w:rPr>
              <w:t xml:space="preserve">федеральный бюджет 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5BCC74D1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47 500,00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4DAA6BF0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DFBB340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47 500,00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5C1868A7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F73B6AB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05339C76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452DCF" w14:paraId="3C23FD1B" w14:textId="77777777">
        <w:trPr>
          <w:trHeight w:val="465"/>
        </w:trPr>
        <w:tc>
          <w:tcPr>
            <w:tcW w:w="555" w:type="dxa"/>
            <w:shd w:val="clear" w:color="auto" w:fill="auto"/>
            <w:vAlign w:val="center"/>
          </w:tcPr>
          <w:p w14:paraId="09924C77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4C8C2F92" w14:textId="77777777" w:rsidR="00452DCF" w:rsidRDefault="007F4696">
            <w:r>
              <w:rPr>
                <w:color w:val="000000"/>
                <w:sz w:val="16"/>
                <w:szCs w:val="16"/>
              </w:rPr>
              <w:t>бюджет автономного округа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3909D2AD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1 116 500,00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48E3FA22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CFFC889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608 500,00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2BBD15F9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000C202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545 600,00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081F8452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</w:t>
            </w:r>
          </w:p>
        </w:tc>
      </w:tr>
      <w:tr w:rsidR="00452DCF" w14:paraId="10E4DC37" w14:textId="77777777">
        <w:trPr>
          <w:trHeight w:val="315"/>
        </w:trPr>
        <w:tc>
          <w:tcPr>
            <w:tcW w:w="555" w:type="dxa"/>
            <w:shd w:val="clear" w:color="auto" w:fill="auto"/>
            <w:vAlign w:val="center"/>
          </w:tcPr>
          <w:p w14:paraId="4BB1BAF1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1.3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7C5D89FC" w14:textId="77777777" w:rsidR="00452DCF" w:rsidRDefault="007F4696">
            <w:r>
              <w:rPr>
                <w:color w:val="000000"/>
                <w:sz w:val="16"/>
                <w:szCs w:val="16"/>
              </w:rPr>
              <w:t>бюджет района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2B8391F8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60 991 000,00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71838FA9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17,5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F2B4BEA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61 141 800,00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1B0C4439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19,1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0A20DFB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61 899 100,00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23FF36C5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19,2</w:t>
            </w:r>
          </w:p>
        </w:tc>
      </w:tr>
      <w:tr w:rsidR="00452DCF" w14:paraId="38E73CC2" w14:textId="77777777">
        <w:trPr>
          <w:trHeight w:val="716"/>
        </w:trPr>
        <w:tc>
          <w:tcPr>
            <w:tcW w:w="555" w:type="dxa"/>
            <w:shd w:val="clear" w:color="auto" w:fill="auto"/>
            <w:vAlign w:val="center"/>
          </w:tcPr>
          <w:p w14:paraId="36E0E9BF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6D740DF7" w14:textId="77777777" w:rsidR="00452DCF" w:rsidRDefault="007F4696">
            <w:r>
              <w:rPr>
                <w:b/>
                <w:color w:val="000000"/>
                <w:sz w:val="16"/>
                <w:szCs w:val="16"/>
              </w:rPr>
              <w:t>подпрограмма  «Реализация творческого потенциала жителей Белоярского района»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1848A4CF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150 446 100,00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35E75837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43,2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730069B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122 105 700,00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587A2CDE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38,1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2182234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122 618 900,00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52E511C3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38,2</w:t>
            </w:r>
          </w:p>
        </w:tc>
      </w:tr>
      <w:tr w:rsidR="00452DCF" w14:paraId="0B559619" w14:textId="77777777">
        <w:trPr>
          <w:trHeight w:val="465"/>
        </w:trPr>
        <w:tc>
          <w:tcPr>
            <w:tcW w:w="555" w:type="dxa"/>
            <w:shd w:val="clear" w:color="auto" w:fill="auto"/>
            <w:vAlign w:val="center"/>
          </w:tcPr>
          <w:p w14:paraId="1A12ACEE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5980E0C1" w14:textId="77777777" w:rsidR="00452DCF" w:rsidRDefault="007F4696">
            <w:r>
              <w:rPr>
                <w:color w:val="000000"/>
                <w:sz w:val="16"/>
                <w:szCs w:val="16"/>
              </w:rPr>
              <w:t>бюджет автономного округа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403B3217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31 309 600,00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39FD7E5D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CE57FBD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148 300,00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1B625A37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72BC0AE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148 300,00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548B9EBD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452DCF" w14:paraId="65AE0B24" w14:textId="77777777">
        <w:trPr>
          <w:trHeight w:val="315"/>
        </w:trPr>
        <w:tc>
          <w:tcPr>
            <w:tcW w:w="555" w:type="dxa"/>
            <w:shd w:val="clear" w:color="auto" w:fill="auto"/>
            <w:vAlign w:val="center"/>
          </w:tcPr>
          <w:p w14:paraId="6D6C03F6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2.2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63E0EE20" w14:textId="77777777" w:rsidR="00452DCF" w:rsidRDefault="007F4696">
            <w:r>
              <w:rPr>
                <w:color w:val="000000"/>
                <w:sz w:val="16"/>
                <w:szCs w:val="16"/>
              </w:rPr>
              <w:t>бюджет района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471C21E8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119 136 500,00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1D4DAAC8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34,2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79D8AE8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121 957 400,00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01E6AE5E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38,1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9BBF596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122 470 600,00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0AC94022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38,2</w:t>
            </w:r>
          </w:p>
        </w:tc>
      </w:tr>
      <w:tr w:rsidR="00452DCF" w14:paraId="026846F9" w14:textId="77777777">
        <w:trPr>
          <w:trHeight w:val="1689"/>
        </w:trPr>
        <w:tc>
          <w:tcPr>
            <w:tcW w:w="555" w:type="dxa"/>
            <w:shd w:val="clear" w:color="auto" w:fill="auto"/>
            <w:vAlign w:val="center"/>
          </w:tcPr>
          <w:p w14:paraId="60EE5ADE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3320D416" w14:textId="77777777" w:rsidR="00452DCF" w:rsidRDefault="007F4696">
            <w:r>
              <w:rPr>
                <w:b/>
                <w:color w:val="000000"/>
                <w:sz w:val="16"/>
                <w:szCs w:val="16"/>
              </w:rPr>
              <w:t>подпрограмма  «Создание условий для информационного обеспечения населения Белоярского района посредством печатных средств массовой информации, а также в телеэфире»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0D7516E1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23 421 500,00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5FFB62C5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6,7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A08FFC6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24 322 300,00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56493176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7,6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0FB503C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24 540 400,00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5441FBDE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7,6</w:t>
            </w:r>
          </w:p>
        </w:tc>
      </w:tr>
      <w:tr w:rsidR="00452DCF" w14:paraId="724182C6" w14:textId="77777777">
        <w:trPr>
          <w:trHeight w:val="315"/>
        </w:trPr>
        <w:tc>
          <w:tcPr>
            <w:tcW w:w="555" w:type="dxa"/>
            <w:shd w:val="clear" w:color="auto" w:fill="auto"/>
            <w:vAlign w:val="center"/>
          </w:tcPr>
          <w:p w14:paraId="75777155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3.1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0243B089" w14:textId="77777777" w:rsidR="00452DCF" w:rsidRDefault="007F4696">
            <w:r>
              <w:rPr>
                <w:color w:val="000000"/>
                <w:sz w:val="16"/>
                <w:szCs w:val="16"/>
              </w:rPr>
              <w:t>бюджет района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79D83C7A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23 421 500,00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779503D0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AC03E45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24 322 300,00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2C21B2B6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3D1BB33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24 540 400,00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40074727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7,6</w:t>
            </w:r>
          </w:p>
        </w:tc>
      </w:tr>
      <w:tr w:rsidR="00452DCF" w14:paraId="6F5A2612" w14:textId="77777777">
        <w:trPr>
          <w:trHeight w:val="855"/>
        </w:trPr>
        <w:tc>
          <w:tcPr>
            <w:tcW w:w="555" w:type="dxa"/>
            <w:shd w:val="clear" w:color="auto" w:fill="auto"/>
            <w:vAlign w:val="center"/>
          </w:tcPr>
          <w:p w14:paraId="5642DD70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lastRenderedPageBreak/>
              <w:t>4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5E360719" w14:textId="77777777" w:rsidR="00452DCF" w:rsidRDefault="007F4696">
            <w:r>
              <w:rPr>
                <w:b/>
                <w:color w:val="000000"/>
                <w:sz w:val="16"/>
                <w:szCs w:val="16"/>
              </w:rPr>
              <w:t>подпрограмма  «Создание условий для реализации мероприятий муниципальной программы»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59BB3C1F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112 254 900,00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7EFE5CA1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32,2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F3497DA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111 963 900,00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1FB280B5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35,0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E0052A2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112 095 700,00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0D6ED125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34,8</w:t>
            </w:r>
          </w:p>
        </w:tc>
      </w:tr>
      <w:tr w:rsidR="00452DCF" w14:paraId="4BAEC17E" w14:textId="77777777">
        <w:trPr>
          <w:trHeight w:val="315"/>
        </w:trPr>
        <w:tc>
          <w:tcPr>
            <w:tcW w:w="555" w:type="dxa"/>
            <w:shd w:val="clear" w:color="auto" w:fill="auto"/>
            <w:vAlign w:val="center"/>
          </w:tcPr>
          <w:p w14:paraId="70737221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4.1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17EE43EB" w14:textId="77777777" w:rsidR="00452DCF" w:rsidRDefault="007F4696">
            <w:r>
              <w:rPr>
                <w:color w:val="000000"/>
                <w:sz w:val="16"/>
                <w:szCs w:val="16"/>
              </w:rPr>
              <w:t>бюджет района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2AB03F73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112 254 900,00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467EF7A4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32,2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FEF38C1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111 963 900,00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67610659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35,0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03D740E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112 095 700,00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2099E9E5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34,8</w:t>
            </w:r>
          </w:p>
        </w:tc>
      </w:tr>
      <w:tr w:rsidR="00452DCF" w14:paraId="7FC5B46C" w14:textId="77777777">
        <w:trPr>
          <w:trHeight w:val="690"/>
        </w:trPr>
        <w:tc>
          <w:tcPr>
            <w:tcW w:w="555" w:type="dxa"/>
            <w:shd w:val="clear" w:color="auto" w:fill="auto"/>
            <w:vAlign w:val="center"/>
          </w:tcPr>
          <w:p w14:paraId="0A41EDAC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1E478C5E" w14:textId="77777777" w:rsidR="00452DCF" w:rsidRDefault="007F4696">
            <w:r>
              <w:rPr>
                <w:b/>
                <w:color w:val="000000"/>
                <w:sz w:val="16"/>
                <w:szCs w:val="16"/>
              </w:rPr>
              <w:t>подпрограмма «Развитие отраслевой инфраструктуры»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39E0C46C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351 700,00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7EDC27A4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EE9B88F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475A3B10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B98AAFA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5AE434AD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0,0</w:t>
            </w:r>
          </w:p>
        </w:tc>
      </w:tr>
      <w:tr w:rsidR="00452DCF" w14:paraId="2E29027E" w14:textId="77777777">
        <w:trPr>
          <w:trHeight w:val="315"/>
        </w:trPr>
        <w:tc>
          <w:tcPr>
            <w:tcW w:w="555" w:type="dxa"/>
            <w:shd w:val="clear" w:color="auto" w:fill="auto"/>
            <w:vAlign w:val="center"/>
          </w:tcPr>
          <w:p w14:paraId="5EA7A2CC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5.1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601D46D9" w14:textId="77777777" w:rsidR="00452DCF" w:rsidRDefault="007F4696">
            <w:r>
              <w:rPr>
                <w:color w:val="000000"/>
                <w:sz w:val="16"/>
                <w:szCs w:val="16"/>
              </w:rPr>
              <w:t>бюджет района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5E33CB65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351 700,00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040ED65C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84233C7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2EC94784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AC94DD8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17BC4ED5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452DCF" w14:paraId="6F810A49" w14:textId="77777777">
        <w:trPr>
          <w:trHeight w:val="1398"/>
        </w:trPr>
        <w:tc>
          <w:tcPr>
            <w:tcW w:w="555" w:type="dxa"/>
            <w:shd w:val="clear" w:color="auto" w:fill="auto"/>
            <w:vAlign w:val="center"/>
          </w:tcPr>
          <w:p w14:paraId="76516FB1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6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2D36C3ED" w14:textId="77777777" w:rsidR="00452DCF" w:rsidRDefault="007F4696">
            <w:r>
              <w:rPr>
                <w:b/>
                <w:color w:val="000000"/>
                <w:sz w:val="16"/>
                <w:szCs w:val="16"/>
              </w:rPr>
              <w:t>подпрограмма «Формирование доступной среды жизнедеятельности для инвалидов и других маломобильных групп населения в учреждениях культуры»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290720DC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48 600,00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11844F86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BEB729E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41 300,00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3298CDF3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B219FBF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41 300,00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43FA2C44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0,0</w:t>
            </w:r>
          </w:p>
        </w:tc>
      </w:tr>
      <w:tr w:rsidR="00452DCF" w14:paraId="6027FE51" w14:textId="77777777">
        <w:trPr>
          <w:trHeight w:val="315"/>
        </w:trPr>
        <w:tc>
          <w:tcPr>
            <w:tcW w:w="555" w:type="dxa"/>
            <w:shd w:val="clear" w:color="auto" w:fill="auto"/>
            <w:vAlign w:val="center"/>
          </w:tcPr>
          <w:p w14:paraId="44748DB4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6.1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466CFD8B" w14:textId="77777777" w:rsidR="00452DCF" w:rsidRDefault="007F4696">
            <w:r>
              <w:rPr>
                <w:color w:val="000000"/>
                <w:sz w:val="16"/>
                <w:szCs w:val="16"/>
              </w:rPr>
              <w:t>бюджет района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5E479E74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48 600,00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7C96A3A0" w14:textId="4333C77D" w:rsidR="00452DCF" w:rsidRDefault="00452D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A102903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41 300,00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1902238C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21A61F8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41 300,00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492D0BBC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</w:tbl>
    <w:p w14:paraId="79546428" w14:textId="77777777" w:rsidR="00452DCF" w:rsidRDefault="00452DCF">
      <w:pPr>
        <w:ind w:firstLine="708"/>
        <w:jc w:val="both"/>
        <w:rPr>
          <w:bCs/>
          <w:highlight w:val="yellow"/>
        </w:rPr>
      </w:pPr>
    </w:p>
    <w:p w14:paraId="3593409A" w14:textId="77777777" w:rsidR="00452DCF" w:rsidRDefault="007F4696">
      <w:pPr>
        <w:ind w:firstLine="708"/>
        <w:jc w:val="both"/>
      </w:pPr>
      <w:r>
        <w:rPr>
          <w:bCs/>
        </w:rPr>
        <w:t>На реализацию муниципальной программы планируется направить:</w:t>
      </w:r>
    </w:p>
    <w:p w14:paraId="6D222757" w14:textId="77777777" w:rsidR="00452DCF" w:rsidRDefault="007F4696">
      <w:pPr>
        <w:ind w:firstLine="708"/>
        <w:jc w:val="both"/>
      </w:pPr>
      <w:r>
        <w:rPr>
          <w:bCs/>
        </w:rPr>
        <w:t>- за счет средств федерального бюджета в 2023 -2024 годах в сумме 47 500,00 рублей ежегодно, в 2025 году – 0,00 рублей;</w:t>
      </w:r>
    </w:p>
    <w:p w14:paraId="524C14D0" w14:textId="77777777" w:rsidR="00452DCF" w:rsidRDefault="007F4696">
      <w:pPr>
        <w:ind w:firstLine="708"/>
        <w:jc w:val="both"/>
        <w:rPr>
          <w:color w:val="000000"/>
        </w:rPr>
      </w:pPr>
      <w:r>
        <w:rPr>
          <w:bCs/>
          <w:color w:val="000000"/>
        </w:rPr>
        <w:t>- за счет средств бюджета автономного округа в 2023 году –  32 426 100,00 рублей, в 2024 году – 756 800,00 рублей, в 2025 году – 693 900,00 рублей;</w:t>
      </w:r>
    </w:p>
    <w:p w14:paraId="4BC75218" w14:textId="77777777" w:rsidR="00452DCF" w:rsidRDefault="007F4696">
      <w:pPr>
        <w:ind w:firstLine="708"/>
        <w:jc w:val="both"/>
        <w:rPr>
          <w:bCs/>
        </w:rPr>
      </w:pPr>
      <w:r>
        <w:rPr>
          <w:bCs/>
          <w:color w:val="000000"/>
        </w:rPr>
        <w:t xml:space="preserve">- </w:t>
      </w:r>
      <w:r>
        <w:rPr>
          <w:color w:val="000000"/>
          <w:lang w:eastAsia="en-US"/>
        </w:rPr>
        <w:t xml:space="preserve">за счет средств бюджета района </w:t>
      </w:r>
      <w:r>
        <w:rPr>
          <w:bCs/>
          <w:color w:val="000000"/>
        </w:rPr>
        <w:t>в 2023 году – 316 204 200,00 рублей, в 2024 году –</w:t>
      </w:r>
      <w:r>
        <w:rPr>
          <w:bCs/>
        </w:rPr>
        <w:t xml:space="preserve">                319 426 700,00 рублей, в 2025 году – 321 047 100,00 рублей.</w:t>
      </w:r>
    </w:p>
    <w:p w14:paraId="6547FB1D" w14:textId="77777777" w:rsidR="00452DCF" w:rsidRDefault="00452DCF">
      <w:pPr>
        <w:ind w:firstLine="708"/>
        <w:jc w:val="both"/>
        <w:rPr>
          <w:bCs/>
          <w:highlight w:val="yellow"/>
          <w:shd w:val="clear" w:color="auto" w:fill="FFFF00"/>
        </w:rPr>
      </w:pPr>
    </w:p>
    <w:p w14:paraId="15797FCC" w14:textId="77777777" w:rsidR="00452DCF" w:rsidRDefault="007F4696">
      <w:pPr>
        <w:ind w:firstLine="708"/>
        <w:jc w:val="both"/>
      </w:pPr>
      <w:r>
        <w:rPr>
          <w:bCs/>
        </w:rPr>
        <w:t xml:space="preserve">Бюджетные ассигнования на реализацию подпрограммы </w:t>
      </w:r>
      <w:r>
        <w:rPr>
          <w:b/>
          <w:bCs/>
        </w:rPr>
        <w:t>«</w:t>
      </w:r>
      <w:r>
        <w:rPr>
          <w:rFonts w:eastAsia="Calibri"/>
          <w:b/>
          <w:lang w:eastAsia="en-US"/>
        </w:rPr>
        <w:t>Повышение качества культурных услуг, предоставляемых в области библиотечного, выставочного дела</w:t>
      </w:r>
      <w:r>
        <w:rPr>
          <w:b/>
          <w:bCs/>
        </w:rPr>
        <w:t>»</w:t>
      </w:r>
      <w:r>
        <w:rPr>
          <w:bCs/>
        </w:rPr>
        <w:t xml:space="preserve"> предусмотрены:</w:t>
      </w:r>
    </w:p>
    <w:p w14:paraId="71287D0A" w14:textId="77777777" w:rsidR="00452DCF" w:rsidRDefault="007F4696">
      <w:pPr>
        <w:ind w:firstLine="708"/>
        <w:jc w:val="both"/>
      </w:pPr>
      <w:r>
        <w:rPr>
          <w:bCs/>
        </w:rPr>
        <w:t xml:space="preserve"> на 2023 год в сумме 62 155 000,00 рублей;</w:t>
      </w:r>
    </w:p>
    <w:p w14:paraId="3951D0DC" w14:textId="77777777" w:rsidR="00452DCF" w:rsidRDefault="007F4696">
      <w:pPr>
        <w:ind w:firstLine="708"/>
        <w:jc w:val="both"/>
      </w:pPr>
      <w:r>
        <w:rPr>
          <w:bCs/>
        </w:rPr>
        <w:t xml:space="preserve"> на 2024 год в сумме 61 797 800,00 рублей;</w:t>
      </w:r>
    </w:p>
    <w:p w14:paraId="12C654E0" w14:textId="77777777" w:rsidR="00452DCF" w:rsidRDefault="007F4696">
      <w:pPr>
        <w:ind w:firstLine="708"/>
        <w:jc w:val="both"/>
      </w:pPr>
      <w:r>
        <w:rPr>
          <w:bCs/>
        </w:rPr>
        <w:t xml:space="preserve"> на 2025 год в сумме 62 444 700,00 рублей.</w:t>
      </w:r>
    </w:p>
    <w:p w14:paraId="5DB2DDC1" w14:textId="77777777" w:rsidR="00452DCF" w:rsidRDefault="00452DCF">
      <w:pPr>
        <w:jc w:val="both"/>
        <w:rPr>
          <w:bCs/>
        </w:rPr>
      </w:pPr>
    </w:p>
    <w:p w14:paraId="31F220C9" w14:textId="77777777" w:rsidR="00452DCF" w:rsidRPr="00917C3A" w:rsidRDefault="007F4696">
      <w:pPr>
        <w:ind w:firstLine="709"/>
        <w:jc w:val="both"/>
      </w:pPr>
      <w:r w:rsidRPr="00917C3A">
        <w:rPr>
          <w:bCs/>
        </w:rPr>
        <w:t>Планируемые средства будут направлены:</w:t>
      </w:r>
    </w:p>
    <w:p w14:paraId="30E09989" w14:textId="4249AE58" w:rsidR="00452DCF" w:rsidRPr="00917C3A" w:rsidRDefault="007F4696">
      <w:pPr>
        <w:ind w:firstLine="708"/>
        <w:jc w:val="both"/>
        <w:rPr>
          <w:bCs/>
          <w:color w:val="000000"/>
        </w:rPr>
      </w:pPr>
      <w:r w:rsidRPr="00917C3A">
        <w:rPr>
          <w:bCs/>
        </w:rPr>
        <w:t xml:space="preserve"> на муниципальное задание и иные цели муниципальному автономному учреждению </w:t>
      </w:r>
      <w:r w:rsidRPr="00917C3A">
        <w:rPr>
          <w:bCs/>
          <w:color w:val="000000"/>
        </w:rPr>
        <w:t xml:space="preserve">культуры Белоярского района «Белоярская централизованная библиотечная система» на 2023 год в сумме 44 339 600,00 рублей, на 2024 год в сумме 43 743 900,00 рублей, на 2025 год в сумме 44 166 400,00 рублей, </w:t>
      </w:r>
      <w:r w:rsidR="00917C3A" w:rsidRPr="00917C3A">
        <w:rPr>
          <w:bCs/>
          <w:color w:val="000000"/>
        </w:rPr>
        <w:t>из них</w:t>
      </w:r>
      <w:r w:rsidRPr="00917C3A">
        <w:rPr>
          <w:bCs/>
          <w:color w:val="000000"/>
        </w:rPr>
        <w:t>:</w:t>
      </w:r>
    </w:p>
    <w:p w14:paraId="336EE06E" w14:textId="77777777" w:rsidR="00452DCF" w:rsidRPr="00917C3A" w:rsidRDefault="007F4696">
      <w:pPr>
        <w:ind w:firstLine="708"/>
        <w:jc w:val="both"/>
        <w:rPr>
          <w:color w:val="000000"/>
        </w:rPr>
      </w:pPr>
      <w:proofErr w:type="gramStart"/>
      <w:r w:rsidRPr="00917C3A">
        <w:rPr>
          <w:bCs/>
          <w:color w:val="000000"/>
        </w:rPr>
        <w:t>- на расширение участия общедоступных библиотек Югры в информационном пространстве России и мира предусмотрено средств бюджета автономного округа на 2023 год в сумме 1 058 500,00 рублей, на 2024 год в сумме 550 500,00 рублей, на 2025 год в сумме 545 600,00 рублей и средств бюджета района на 2023 год в сумме 55 800,00 рублей, на 2024 год в сумме              29</w:t>
      </w:r>
      <w:proofErr w:type="gramEnd"/>
      <w:r w:rsidRPr="00917C3A">
        <w:rPr>
          <w:bCs/>
          <w:color w:val="000000"/>
        </w:rPr>
        <w:t xml:space="preserve"> 000,00 рублей, на 2025 год в сумме 28 800,00 рублей для обеспечения доли </w:t>
      </w:r>
      <w:proofErr w:type="spellStart"/>
      <w:r w:rsidRPr="00917C3A">
        <w:rPr>
          <w:bCs/>
          <w:color w:val="000000"/>
        </w:rPr>
        <w:t>софинансирования</w:t>
      </w:r>
      <w:proofErr w:type="spellEnd"/>
      <w:r w:rsidRPr="00917C3A">
        <w:rPr>
          <w:bCs/>
          <w:color w:val="000000"/>
        </w:rPr>
        <w:t xml:space="preserve"> к средствам автономного округа в размере 85% и 15 % соответственно;</w:t>
      </w:r>
    </w:p>
    <w:p w14:paraId="3FA4B6A0" w14:textId="2FBFE411" w:rsidR="00452DCF" w:rsidRPr="00917C3A" w:rsidRDefault="00B42ACD">
      <w:pPr>
        <w:ind w:firstLine="708"/>
        <w:jc w:val="both"/>
        <w:rPr>
          <w:color w:val="000000"/>
        </w:rPr>
      </w:pPr>
      <w:proofErr w:type="gramStart"/>
      <w:r w:rsidRPr="00917C3A">
        <w:rPr>
          <w:bCs/>
          <w:color w:val="000000"/>
        </w:rPr>
        <w:t xml:space="preserve">- </w:t>
      </w:r>
      <w:r w:rsidR="007F4696" w:rsidRPr="00917C3A">
        <w:rPr>
          <w:bCs/>
          <w:color w:val="000000"/>
        </w:rPr>
        <w:t>на</w:t>
      </w:r>
      <w:r w:rsidR="007F4696" w:rsidRPr="00917C3A">
        <w:rPr>
          <w:bCs/>
          <w:color w:val="000000"/>
        </w:rPr>
        <w:tab/>
        <w:t>государственную поддержку отрасли культуры, в части комплектования книжных фондов библиотек, предусмотрено средств федерального бюджета на 2023 -2024 годы в сумме 47 500,00 рублей ежегодно, на 2025 годы в сумме 0,00 рублей, средств бюджета автономного округа на 202</w:t>
      </w:r>
      <w:r w:rsidRPr="00917C3A">
        <w:rPr>
          <w:bCs/>
          <w:color w:val="000000"/>
        </w:rPr>
        <w:t>3</w:t>
      </w:r>
      <w:r w:rsidR="007F4696" w:rsidRPr="00917C3A">
        <w:rPr>
          <w:bCs/>
          <w:color w:val="000000"/>
        </w:rPr>
        <w:t>-202</w:t>
      </w:r>
      <w:r w:rsidRPr="00917C3A">
        <w:rPr>
          <w:bCs/>
          <w:color w:val="000000"/>
        </w:rPr>
        <w:t>4</w:t>
      </w:r>
      <w:r w:rsidR="007F4696" w:rsidRPr="00917C3A">
        <w:rPr>
          <w:bCs/>
          <w:color w:val="000000"/>
        </w:rPr>
        <w:t xml:space="preserve"> годы в сумме 58 000,00 рублей ежегодно, на 2025 год в сумме 0,00 рублей и средств бюджета района на 2023-2024 годы в</w:t>
      </w:r>
      <w:proofErr w:type="gramEnd"/>
      <w:r w:rsidR="007F4696" w:rsidRPr="00917C3A">
        <w:rPr>
          <w:bCs/>
          <w:color w:val="000000"/>
        </w:rPr>
        <w:t xml:space="preserve"> сумме 5 600,00 рублей ежегодно, на 2025 год в </w:t>
      </w:r>
      <w:r w:rsidR="007F4696" w:rsidRPr="00917C3A">
        <w:rPr>
          <w:bCs/>
          <w:color w:val="000000"/>
        </w:rPr>
        <w:lastRenderedPageBreak/>
        <w:t xml:space="preserve">сумме 0,00 рублей для обеспечения доли </w:t>
      </w:r>
      <w:proofErr w:type="spellStart"/>
      <w:r w:rsidR="007F4696" w:rsidRPr="00917C3A">
        <w:rPr>
          <w:bCs/>
          <w:color w:val="000000"/>
        </w:rPr>
        <w:t>софинансирования</w:t>
      </w:r>
      <w:proofErr w:type="spellEnd"/>
      <w:r w:rsidR="007F4696" w:rsidRPr="00917C3A">
        <w:rPr>
          <w:bCs/>
          <w:color w:val="000000"/>
        </w:rPr>
        <w:t xml:space="preserve"> к средствам автономного округа в размере 85% и 15 % соответственно;</w:t>
      </w:r>
    </w:p>
    <w:p w14:paraId="2CFEE9B9" w14:textId="77777777" w:rsidR="00452DCF" w:rsidRDefault="007F4696">
      <w:pPr>
        <w:ind w:firstLine="709"/>
        <w:jc w:val="both"/>
      </w:pPr>
      <w:r w:rsidRPr="00917C3A">
        <w:rPr>
          <w:bCs/>
        </w:rPr>
        <w:t>на муниципальное задание и иные цели муниципальному автономному учреждению культуры Белоярского района «Этнокультурный центр» на 2023 год в сумме 17 815 400,00 рублей, на 2024 год в сумме 18 053 900,00 рублей, на 2025 год в сумме 18 278 300,00 рублей.</w:t>
      </w:r>
      <w:r>
        <w:t xml:space="preserve"> </w:t>
      </w:r>
    </w:p>
    <w:p w14:paraId="4A5930A1" w14:textId="77777777" w:rsidR="00452DCF" w:rsidRDefault="00452DCF">
      <w:pPr>
        <w:ind w:firstLine="708"/>
        <w:jc w:val="both"/>
        <w:rPr>
          <w:bCs/>
          <w:shd w:val="clear" w:color="auto" w:fill="FFFF00"/>
        </w:rPr>
      </w:pPr>
    </w:p>
    <w:p w14:paraId="5AAB62D5" w14:textId="77777777" w:rsidR="00452DCF" w:rsidRDefault="007F4696">
      <w:pPr>
        <w:ind w:firstLine="708"/>
        <w:jc w:val="both"/>
      </w:pPr>
      <w:r>
        <w:rPr>
          <w:bCs/>
        </w:rPr>
        <w:t xml:space="preserve">Бюджетные ассигнования на реализацию подпрограммы </w:t>
      </w:r>
      <w:r>
        <w:rPr>
          <w:rFonts w:eastAsia="Calibri"/>
          <w:b/>
          <w:bCs/>
        </w:rPr>
        <w:t>«</w:t>
      </w:r>
      <w:r>
        <w:rPr>
          <w:rFonts w:eastAsia="Calibri"/>
          <w:b/>
          <w:lang w:eastAsia="en-US"/>
        </w:rPr>
        <w:t>Реализация творческого потенциала жителей Белоярского района</w:t>
      </w:r>
      <w:r>
        <w:rPr>
          <w:rFonts w:eastAsia="Calibri"/>
          <w:b/>
          <w:bCs/>
        </w:rPr>
        <w:t>»</w:t>
      </w:r>
      <w:r>
        <w:rPr>
          <w:bCs/>
        </w:rPr>
        <w:t xml:space="preserve"> предусмотрены:</w:t>
      </w:r>
    </w:p>
    <w:p w14:paraId="7BFB771E" w14:textId="77777777" w:rsidR="00452DCF" w:rsidRDefault="007F4696">
      <w:pPr>
        <w:ind w:firstLine="708"/>
        <w:jc w:val="both"/>
      </w:pPr>
      <w:r>
        <w:rPr>
          <w:bCs/>
        </w:rPr>
        <w:t xml:space="preserve"> на 2023 год в сумме 150 446 100,00 рублей;</w:t>
      </w:r>
    </w:p>
    <w:p w14:paraId="7915AFC2" w14:textId="77777777" w:rsidR="00452DCF" w:rsidRDefault="007F4696">
      <w:pPr>
        <w:ind w:firstLine="708"/>
        <w:jc w:val="both"/>
      </w:pPr>
      <w:r>
        <w:rPr>
          <w:bCs/>
        </w:rPr>
        <w:t xml:space="preserve"> на 2024 год в сумме 122 105 700,00 рублей;</w:t>
      </w:r>
    </w:p>
    <w:p w14:paraId="50049B0A" w14:textId="77777777" w:rsidR="00452DCF" w:rsidRDefault="007F4696">
      <w:pPr>
        <w:ind w:firstLine="708"/>
        <w:jc w:val="both"/>
      </w:pPr>
      <w:r>
        <w:rPr>
          <w:bCs/>
        </w:rPr>
        <w:t xml:space="preserve"> на 2025 год в сумме 122 618 900,00 рублей.</w:t>
      </w:r>
    </w:p>
    <w:p w14:paraId="5BBCA852" w14:textId="77777777" w:rsidR="00452DCF" w:rsidRDefault="00452DCF">
      <w:pPr>
        <w:ind w:firstLine="708"/>
        <w:jc w:val="both"/>
        <w:rPr>
          <w:bCs/>
          <w:shd w:val="clear" w:color="auto" w:fill="FFFF00"/>
          <w:lang w:eastAsia="en-US"/>
        </w:rPr>
      </w:pPr>
    </w:p>
    <w:p w14:paraId="6F923BE3" w14:textId="77777777" w:rsidR="00452DCF" w:rsidRDefault="007F4696">
      <w:pPr>
        <w:ind w:firstLine="709"/>
        <w:jc w:val="both"/>
      </w:pPr>
      <w:r>
        <w:rPr>
          <w:bCs/>
        </w:rPr>
        <w:t>Планируемые средства будут направлены:</w:t>
      </w:r>
    </w:p>
    <w:p w14:paraId="58105518" w14:textId="77777777" w:rsidR="00452DCF" w:rsidRDefault="007F4696">
      <w:pPr>
        <w:ind w:firstLine="708"/>
        <w:jc w:val="both"/>
        <w:rPr>
          <w:bCs/>
          <w:color w:val="000000"/>
        </w:rPr>
      </w:pPr>
      <w:r>
        <w:rPr>
          <w:bCs/>
        </w:rPr>
        <w:t xml:space="preserve"> </w:t>
      </w:r>
      <w:proofErr w:type="gramStart"/>
      <w:r>
        <w:rPr>
          <w:bCs/>
        </w:rPr>
        <w:t xml:space="preserve">на муниципальное задание и иные цели муниципальному автономному учреждению дополнительного образования в области культуры Белоярского района «Детская школа искусств г. Белоярский» на 2023 год в сумме 87 968 500,00 рублей, на 2024 год в сумме </w:t>
      </w:r>
      <w:r>
        <w:rPr>
          <w:bCs/>
          <w:color w:val="000000"/>
        </w:rPr>
        <w:t>60 277 100,00 рублей, на 2025 год в сумме 60 405 300,00 рублей, в том числе:</w:t>
      </w:r>
      <w:proofErr w:type="gramEnd"/>
    </w:p>
    <w:p w14:paraId="059D6DA3" w14:textId="77777777" w:rsidR="00452DCF" w:rsidRDefault="007F4696">
      <w:pPr>
        <w:ind w:firstLine="708"/>
        <w:jc w:val="both"/>
      </w:pPr>
      <w:r>
        <w:t xml:space="preserve">- на </w:t>
      </w:r>
      <w:r>
        <w:rPr>
          <w:rFonts w:eastAsia="Calibri"/>
          <w:lang w:eastAsia="ru-RU"/>
        </w:rPr>
        <w:t xml:space="preserve">создание школы креативных индустрий на базе «Детской школы искусств г. Белоярский» на 2023 год за счет бюджета автономного округа в сумме 31 161 300,00 рублей и бюджета района в сумме 1 640 100,00 рублей для </w:t>
      </w:r>
      <w:r>
        <w:rPr>
          <w:bCs/>
        </w:rPr>
        <w:t xml:space="preserve">обеспечения доли </w:t>
      </w:r>
      <w:proofErr w:type="spellStart"/>
      <w:r>
        <w:rPr>
          <w:bCs/>
        </w:rPr>
        <w:t>софинансирования</w:t>
      </w:r>
      <w:proofErr w:type="spellEnd"/>
      <w:r>
        <w:rPr>
          <w:bCs/>
        </w:rPr>
        <w:t xml:space="preserve"> к средствам автономного округа в размере 95% и 5% соответственно. </w:t>
      </w:r>
      <w:r>
        <w:rPr>
          <w:rFonts w:eastAsia="Calibri"/>
          <w:lang w:eastAsia="ru-RU"/>
        </w:rPr>
        <w:t>Ш</w:t>
      </w:r>
      <w:r>
        <w:t>кола креативных индустрий будет создаваться на базе имеющегося имущества (помещений) учреждений и штатных единиц педагогического персонала. Открытие запланировано на 1 сентября 2023 года.</w:t>
      </w:r>
    </w:p>
    <w:p w14:paraId="0383B99F" w14:textId="77777777" w:rsidR="00452DCF" w:rsidRDefault="007F4696">
      <w:pPr>
        <w:ind w:firstLine="708"/>
        <w:jc w:val="both"/>
      </w:pPr>
      <w:r>
        <w:rPr>
          <w:bCs/>
        </w:rPr>
        <w:t xml:space="preserve">-  </w:t>
      </w:r>
      <w:proofErr w:type="gramStart"/>
      <w:r>
        <w:t>н</w:t>
      </w:r>
      <w:proofErr w:type="gramEnd"/>
      <w:r>
        <w:t>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</w:r>
      <w:r>
        <w:rPr>
          <w:b/>
          <w:sz w:val="20"/>
        </w:rPr>
        <w:t xml:space="preserve"> </w:t>
      </w:r>
      <w:r>
        <w:rPr>
          <w:bCs/>
        </w:rPr>
        <w:t xml:space="preserve"> за счет средств бюджета автономного округа на 2023 - 2025 годы в сумме 148 500,00 рублей ежегодно и бюджета района на 2023 - 2025 годы в сумме 26 200,00 рублей ежегодно для обеспечения доли </w:t>
      </w:r>
      <w:proofErr w:type="spellStart"/>
      <w:r>
        <w:rPr>
          <w:bCs/>
        </w:rPr>
        <w:t>софинансирования</w:t>
      </w:r>
      <w:proofErr w:type="spellEnd"/>
      <w:r>
        <w:rPr>
          <w:bCs/>
        </w:rPr>
        <w:t xml:space="preserve"> к средствам автономного округа в размере 85% и 15% соответственно;</w:t>
      </w:r>
    </w:p>
    <w:p w14:paraId="6F74AD19" w14:textId="77777777" w:rsidR="00452DCF" w:rsidRDefault="007F4696">
      <w:pPr>
        <w:tabs>
          <w:tab w:val="left" w:pos="840"/>
        </w:tabs>
        <w:ind w:firstLine="708"/>
        <w:jc w:val="both"/>
      </w:pPr>
      <w:r>
        <w:rPr>
          <w:bCs/>
        </w:rPr>
        <w:t xml:space="preserve">на муниципальное задание и иные цели муниципальному автономному </w:t>
      </w:r>
      <w:r>
        <w:rPr>
          <w:color w:val="000000"/>
        </w:rPr>
        <w:t xml:space="preserve">учреждению культуры Белоярского района «Центр культуры и досуга, концертный зал «Камертон» </w:t>
      </w:r>
      <w:r>
        <w:rPr>
          <w:bCs/>
        </w:rPr>
        <w:t>на 2023 год в сумме 62 477 600,00 рублей, на 2024 год в сумме 61 828 600,00 рублей, на 2025 год в сумме 62 039 100,00 рублей.</w:t>
      </w:r>
    </w:p>
    <w:p w14:paraId="6A219BF4" w14:textId="77777777" w:rsidR="00452DCF" w:rsidRDefault="00452DCF">
      <w:pPr>
        <w:ind w:firstLine="708"/>
        <w:jc w:val="both"/>
        <w:rPr>
          <w:bCs/>
          <w:color w:val="000000"/>
          <w:shd w:val="clear" w:color="auto" w:fill="FFFF00"/>
        </w:rPr>
      </w:pPr>
    </w:p>
    <w:p w14:paraId="2668D3DB" w14:textId="77777777" w:rsidR="00452DCF" w:rsidRDefault="007F4696">
      <w:pPr>
        <w:ind w:firstLine="708"/>
        <w:jc w:val="both"/>
      </w:pPr>
      <w:r>
        <w:rPr>
          <w:bCs/>
        </w:rPr>
        <w:t xml:space="preserve">Бюджетные ассигнования на реализацию подпрограммы </w:t>
      </w:r>
      <w:r>
        <w:rPr>
          <w:rFonts w:eastAsia="Calibri"/>
          <w:b/>
          <w:bCs/>
        </w:rPr>
        <w:t>«</w:t>
      </w:r>
      <w:r>
        <w:rPr>
          <w:rFonts w:eastAsia="Calibri"/>
          <w:b/>
          <w:lang w:eastAsia="en-US"/>
        </w:rPr>
        <w:t>Создание условий для информационного обеспечения населения Белоярского района посредством печатных средств массовой информации, а также в теле эфире</w:t>
      </w:r>
      <w:r>
        <w:rPr>
          <w:rFonts w:eastAsia="Calibri"/>
          <w:b/>
          <w:bCs/>
        </w:rPr>
        <w:t>»</w:t>
      </w:r>
      <w:r>
        <w:rPr>
          <w:bCs/>
        </w:rPr>
        <w:t xml:space="preserve"> предусмотрены:</w:t>
      </w:r>
    </w:p>
    <w:p w14:paraId="1E9447D6" w14:textId="77777777" w:rsidR="00452DCF" w:rsidRDefault="007F4696">
      <w:pPr>
        <w:ind w:firstLine="708"/>
        <w:jc w:val="both"/>
      </w:pPr>
      <w:r>
        <w:rPr>
          <w:bCs/>
        </w:rPr>
        <w:t xml:space="preserve"> на 2023 год в сумме 23 421 500,00 рублей;</w:t>
      </w:r>
    </w:p>
    <w:p w14:paraId="399496F6" w14:textId="77777777" w:rsidR="00452DCF" w:rsidRDefault="007F4696">
      <w:pPr>
        <w:ind w:firstLine="708"/>
        <w:jc w:val="both"/>
      </w:pPr>
      <w:r>
        <w:rPr>
          <w:bCs/>
        </w:rPr>
        <w:t xml:space="preserve"> на 2024 год в сумме 24 322 300,00 рублей;</w:t>
      </w:r>
    </w:p>
    <w:p w14:paraId="14703A61" w14:textId="77777777" w:rsidR="00452DCF" w:rsidRDefault="007F4696">
      <w:pPr>
        <w:ind w:firstLine="708"/>
        <w:jc w:val="both"/>
      </w:pPr>
      <w:r>
        <w:rPr>
          <w:bCs/>
        </w:rPr>
        <w:t xml:space="preserve"> на 2025 год в сумме 24 540 400,00 рублей.</w:t>
      </w:r>
    </w:p>
    <w:p w14:paraId="307C5B01" w14:textId="77777777" w:rsidR="00452DCF" w:rsidRDefault="00452DCF">
      <w:pPr>
        <w:ind w:firstLine="709"/>
        <w:jc w:val="both"/>
        <w:rPr>
          <w:lang w:eastAsia="en-US"/>
        </w:rPr>
      </w:pPr>
    </w:p>
    <w:p w14:paraId="2DBBFEF2" w14:textId="77777777" w:rsidR="00452DCF" w:rsidRDefault="007F4696">
      <w:pPr>
        <w:ind w:firstLine="709"/>
        <w:jc w:val="both"/>
      </w:pPr>
      <w:r>
        <w:rPr>
          <w:bCs/>
        </w:rPr>
        <w:t xml:space="preserve">Планируемые средства будут направлены на </w:t>
      </w:r>
      <w:r>
        <w:rPr>
          <w:rFonts w:eastAsia="Calibri"/>
          <w:bCs/>
        </w:rPr>
        <w:t>создание условий для информационного обеспечения населения района в соответствии с муниципальным заданием</w:t>
      </w:r>
      <w:r>
        <w:rPr>
          <w:bCs/>
        </w:rPr>
        <w:t xml:space="preserve"> автономному учреждению Белоярского района «Белоярский информационный центр «Квадрат»</w:t>
      </w:r>
      <w:r>
        <w:rPr>
          <w:rFonts w:eastAsia="Calibri"/>
          <w:bCs/>
        </w:rPr>
        <w:t>.</w:t>
      </w:r>
    </w:p>
    <w:p w14:paraId="20304BA1" w14:textId="77777777" w:rsidR="00452DCF" w:rsidRDefault="00452DCF">
      <w:pPr>
        <w:ind w:firstLine="708"/>
        <w:jc w:val="both"/>
        <w:rPr>
          <w:bCs/>
          <w:highlight w:val="yellow"/>
          <w:shd w:val="clear" w:color="auto" w:fill="FFFF00"/>
        </w:rPr>
      </w:pPr>
    </w:p>
    <w:p w14:paraId="77D21E6D" w14:textId="77777777" w:rsidR="00452DCF" w:rsidRDefault="007F4696">
      <w:pPr>
        <w:ind w:firstLine="708"/>
        <w:jc w:val="both"/>
      </w:pPr>
      <w:r>
        <w:rPr>
          <w:bCs/>
        </w:rPr>
        <w:t xml:space="preserve">Бюджетные ассигнования на реализацию подпрограммы </w:t>
      </w:r>
      <w:r>
        <w:rPr>
          <w:rFonts w:eastAsia="Calibri"/>
          <w:b/>
          <w:bCs/>
        </w:rPr>
        <w:t>«</w:t>
      </w:r>
      <w:r>
        <w:rPr>
          <w:rFonts w:eastAsia="Calibri"/>
          <w:b/>
          <w:lang w:eastAsia="en-US"/>
        </w:rPr>
        <w:t>Создание условий для реализации мероприятий муниципальной программы</w:t>
      </w:r>
      <w:r>
        <w:rPr>
          <w:rFonts w:eastAsia="Calibri"/>
          <w:b/>
          <w:bCs/>
        </w:rPr>
        <w:t>»</w:t>
      </w:r>
      <w:r>
        <w:rPr>
          <w:bCs/>
        </w:rPr>
        <w:t xml:space="preserve"> предусмотрены:</w:t>
      </w:r>
    </w:p>
    <w:p w14:paraId="52E62B9D" w14:textId="77777777" w:rsidR="00452DCF" w:rsidRDefault="007F4696">
      <w:pPr>
        <w:ind w:firstLine="708"/>
        <w:jc w:val="both"/>
      </w:pPr>
      <w:r>
        <w:rPr>
          <w:bCs/>
        </w:rPr>
        <w:t xml:space="preserve"> на 2023 год в сумме 112 254 900,00 рублей;</w:t>
      </w:r>
    </w:p>
    <w:p w14:paraId="63241527" w14:textId="77777777" w:rsidR="00452DCF" w:rsidRDefault="007F4696">
      <w:pPr>
        <w:ind w:firstLine="708"/>
        <w:jc w:val="both"/>
      </w:pPr>
      <w:r>
        <w:rPr>
          <w:bCs/>
        </w:rPr>
        <w:t xml:space="preserve"> на 2024 год в сумме 111 963 900,00 рублей;</w:t>
      </w:r>
    </w:p>
    <w:p w14:paraId="7A4C6151" w14:textId="77777777" w:rsidR="00452DCF" w:rsidRDefault="007F4696">
      <w:pPr>
        <w:ind w:firstLine="708"/>
        <w:jc w:val="both"/>
      </w:pPr>
      <w:r>
        <w:rPr>
          <w:bCs/>
        </w:rPr>
        <w:t xml:space="preserve"> на 2025 год в сумме 112 095 700,00 рублей.</w:t>
      </w:r>
    </w:p>
    <w:p w14:paraId="5F3E4CB2" w14:textId="77777777" w:rsidR="00452DCF" w:rsidRDefault="00452DCF">
      <w:pPr>
        <w:ind w:firstLine="708"/>
        <w:jc w:val="both"/>
        <w:rPr>
          <w:bCs/>
          <w:highlight w:val="yellow"/>
        </w:rPr>
      </w:pPr>
    </w:p>
    <w:p w14:paraId="741134A2" w14:textId="77777777" w:rsidR="00452DCF" w:rsidRDefault="007F4696">
      <w:pPr>
        <w:ind w:firstLine="708"/>
        <w:jc w:val="both"/>
      </w:pPr>
      <w:r>
        <w:rPr>
          <w:bCs/>
        </w:rPr>
        <w:t>Планируемые средства будут направлены:</w:t>
      </w:r>
    </w:p>
    <w:p w14:paraId="531D213D" w14:textId="77777777" w:rsidR="00452DCF" w:rsidRDefault="007F4696">
      <w:pPr>
        <w:ind w:firstLine="708"/>
        <w:jc w:val="both"/>
      </w:pPr>
      <w:r>
        <w:rPr>
          <w:bCs/>
        </w:rPr>
        <w:lastRenderedPageBreak/>
        <w:t xml:space="preserve"> на обеспечение деятельности муниципального казенного учреждения Белоярского района «Служба материально - технического обеспечения» за счет средств бюджета района на 2023 год в сумме 95 620 200,00 рублей, на 2024 год в сумме 95 292 800,00 рублей, на 2025 год в сумме 95 367 300,00 рублей;</w:t>
      </w:r>
    </w:p>
    <w:p w14:paraId="1F90FAB4" w14:textId="77777777" w:rsidR="00452DCF" w:rsidRDefault="007F4696">
      <w:pPr>
        <w:ind w:firstLine="708"/>
        <w:jc w:val="both"/>
      </w:pPr>
      <w:r>
        <w:rPr>
          <w:bCs/>
        </w:rPr>
        <w:t xml:space="preserve"> на обеспечение деятельности</w:t>
      </w:r>
      <w:r>
        <w:t xml:space="preserve"> </w:t>
      </w:r>
      <w:r>
        <w:rPr>
          <w:bCs/>
        </w:rPr>
        <w:t>централизованной бухгалтерии комитета по культуре администрации Белоярского района за счет средств бюджета района на 2023 год в сумме                     7 859 400,00 рублей, на 2024 год в сумме 7 793 900,00 рублей, на 2025 год в сумме 7 836 700,00 рублей;</w:t>
      </w:r>
    </w:p>
    <w:p w14:paraId="17EE8131" w14:textId="7AFF6223" w:rsidR="00452DCF" w:rsidRDefault="007F4696">
      <w:pPr>
        <w:ind w:firstLine="708"/>
        <w:jc w:val="both"/>
      </w:pPr>
      <w:r>
        <w:rPr>
          <w:bCs/>
        </w:rPr>
        <w:t>на обеспечение деятельности комитета по культуре администрации Белоярского района за счет средств бюджета района на 2023 год в сумме 8 775 300,00 рублей, на 2024 год в сумме                              8 877 200,00 рублей, на 202</w:t>
      </w:r>
      <w:r w:rsidR="00F07E31">
        <w:rPr>
          <w:bCs/>
        </w:rPr>
        <w:t>5</w:t>
      </w:r>
      <w:r>
        <w:rPr>
          <w:bCs/>
        </w:rPr>
        <w:t xml:space="preserve"> год в сумме 8 891 700,00 рублей.</w:t>
      </w:r>
    </w:p>
    <w:p w14:paraId="33DEF850" w14:textId="77777777" w:rsidR="00452DCF" w:rsidRDefault="00452DCF">
      <w:pPr>
        <w:ind w:firstLine="708"/>
        <w:jc w:val="both"/>
        <w:rPr>
          <w:bCs/>
          <w:shd w:val="clear" w:color="auto" w:fill="FFFF00"/>
        </w:rPr>
      </w:pPr>
    </w:p>
    <w:p w14:paraId="0BE8E1CB" w14:textId="77777777" w:rsidR="00452DCF" w:rsidRDefault="007F4696">
      <w:pPr>
        <w:ind w:firstLine="709"/>
        <w:jc w:val="both"/>
        <w:rPr>
          <w:color w:val="000000"/>
        </w:rPr>
      </w:pPr>
      <w:r>
        <w:rPr>
          <w:bCs/>
        </w:rPr>
        <w:t xml:space="preserve">Бюджетные ассигнования на реализацию подпрограммы </w:t>
      </w:r>
      <w:r>
        <w:rPr>
          <w:b/>
          <w:bCs/>
        </w:rPr>
        <w:t>«</w:t>
      </w:r>
      <w:r>
        <w:rPr>
          <w:rFonts w:eastAsia="Calibri"/>
          <w:b/>
          <w:lang w:eastAsia="en-US"/>
        </w:rPr>
        <w:t>Развитие отраслевой инфраструктуры</w:t>
      </w:r>
      <w:r>
        <w:rPr>
          <w:bCs/>
        </w:rPr>
        <w:t xml:space="preserve">» предусмотрены за счет средств бюджета района </w:t>
      </w:r>
      <w:r>
        <w:t xml:space="preserve">на 2023 год в сумме              </w:t>
      </w:r>
      <w:r>
        <w:rPr>
          <w:color w:val="000000"/>
        </w:rPr>
        <w:t>351 700,00 рублей для муниципального автономного учреждения дополнительного образования в области культуры Белоярского района</w:t>
      </w:r>
      <w:r>
        <w:rPr>
          <w:bCs/>
          <w:color w:val="000000"/>
        </w:rPr>
        <w:t xml:space="preserve"> «Детская школа искусств г. Белоярский», в том числе: </w:t>
      </w:r>
    </w:p>
    <w:p w14:paraId="002ADC3A" w14:textId="77777777" w:rsidR="00452DCF" w:rsidRDefault="007F4696">
      <w:pPr>
        <w:ind w:firstLine="709"/>
        <w:jc w:val="both"/>
        <w:rPr>
          <w:bCs/>
          <w:color w:val="000000"/>
        </w:rPr>
      </w:pPr>
      <w:r>
        <w:rPr>
          <w:color w:val="000000"/>
        </w:rPr>
        <w:t xml:space="preserve">130 700,00 рублей </w:t>
      </w:r>
      <w:r>
        <w:rPr>
          <w:bCs/>
          <w:color w:val="000000"/>
        </w:rPr>
        <w:t xml:space="preserve">на монтаж системы автоматической пожарной сигнализации и системы оповещения и управления эвакуацией; </w:t>
      </w:r>
    </w:p>
    <w:p w14:paraId="074F4862" w14:textId="77777777" w:rsidR="00452DCF" w:rsidRDefault="007F4696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137 600,00 рублей на монтаж кнопки тревожной сигнализации (КТС); </w:t>
      </w:r>
    </w:p>
    <w:p w14:paraId="07988AA2" w14:textId="77777777" w:rsidR="00452DCF" w:rsidRDefault="007F4696">
      <w:pPr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83 400,00 рублей на очистку вентиляционного оборудования. </w:t>
      </w:r>
    </w:p>
    <w:p w14:paraId="020B1F18" w14:textId="77777777" w:rsidR="00452DCF" w:rsidRDefault="00452DCF">
      <w:pPr>
        <w:ind w:firstLine="709"/>
        <w:jc w:val="both"/>
        <w:rPr>
          <w:bCs/>
          <w:color w:val="000000"/>
        </w:rPr>
      </w:pPr>
    </w:p>
    <w:p w14:paraId="7FB4936A" w14:textId="77777777" w:rsidR="00452DCF" w:rsidRDefault="007F4696">
      <w:pPr>
        <w:ind w:firstLine="708"/>
        <w:jc w:val="both"/>
      </w:pPr>
      <w:r>
        <w:rPr>
          <w:bCs/>
        </w:rPr>
        <w:t xml:space="preserve">Бюджетные ассигнования на реализацию подпрограммы </w:t>
      </w:r>
      <w:r>
        <w:rPr>
          <w:b/>
          <w:bCs/>
        </w:rPr>
        <w:t xml:space="preserve">«Формирование доступной среды жизнедеятельности для инвалидов и других маломобильных групп населения в учреждениях культуры» </w:t>
      </w:r>
      <w:r>
        <w:t>предусмотрены:</w:t>
      </w:r>
    </w:p>
    <w:p w14:paraId="4D884F8C" w14:textId="77777777" w:rsidR="00452DCF" w:rsidRDefault="007F4696">
      <w:pPr>
        <w:ind w:firstLine="708"/>
        <w:jc w:val="both"/>
      </w:pPr>
      <w:r>
        <w:rPr>
          <w:bCs/>
        </w:rPr>
        <w:t xml:space="preserve"> на 2023 год</w:t>
      </w:r>
      <w:r>
        <w:rPr>
          <w:b/>
          <w:bCs/>
        </w:rPr>
        <w:t xml:space="preserve"> </w:t>
      </w:r>
      <w:r>
        <w:t>в сумме 48 600,00 рублей;</w:t>
      </w:r>
    </w:p>
    <w:p w14:paraId="01608DD9" w14:textId="77777777" w:rsidR="00452DCF" w:rsidRDefault="007F4696">
      <w:pPr>
        <w:ind w:firstLine="708"/>
        <w:jc w:val="both"/>
      </w:pPr>
      <w:r>
        <w:t xml:space="preserve"> на 2024 год в сумме 41 300,00 рублей;</w:t>
      </w:r>
    </w:p>
    <w:p w14:paraId="702E6518" w14:textId="77777777" w:rsidR="00452DCF" w:rsidRDefault="007F4696">
      <w:pPr>
        <w:ind w:firstLine="708"/>
        <w:jc w:val="both"/>
      </w:pPr>
      <w:r>
        <w:t xml:space="preserve"> на 2025 год в сумме 41 300,00 рублей. </w:t>
      </w:r>
    </w:p>
    <w:p w14:paraId="3EE92A74" w14:textId="77777777" w:rsidR="00452DCF" w:rsidRDefault="00452DCF">
      <w:pPr>
        <w:ind w:firstLine="708"/>
        <w:jc w:val="both"/>
      </w:pPr>
    </w:p>
    <w:p w14:paraId="120E7657" w14:textId="77777777" w:rsidR="00452DCF" w:rsidRDefault="007F4696">
      <w:pPr>
        <w:ind w:firstLine="708"/>
        <w:jc w:val="both"/>
        <w:rPr>
          <w:color w:val="FF0000"/>
        </w:rPr>
      </w:pPr>
      <w:r>
        <w:rPr>
          <w:bCs/>
        </w:rPr>
        <w:t>Планируемые средства</w:t>
      </w:r>
      <w:r>
        <w:t xml:space="preserve"> </w:t>
      </w:r>
      <w:r>
        <w:rPr>
          <w:bCs/>
          <w:color w:val="000000"/>
        </w:rPr>
        <w:t xml:space="preserve">будут направлены </w:t>
      </w:r>
      <w:r>
        <w:t xml:space="preserve">на приобретение бумаги для печати рельефно-точечным шрифтом Брайля для обеспечения </w:t>
      </w:r>
      <w:proofErr w:type="spellStart"/>
      <w:r>
        <w:t>безбарьерной</w:t>
      </w:r>
      <w:proofErr w:type="spellEnd"/>
      <w:r>
        <w:t xml:space="preserve"> доступности к информации, </w:t>
      </w:r>
      <w:r>
        <w:rPr>
          <w:color w:val="000000"/>
        </w:rPr>
        <w:t>приобретения оборудования для работы с детьми с расстройствами аутистического спектра (РАС) и другими ментальными нарушениями, а так</w:t>
      </w:r>
      <w:r>
        <w:t xml:space="preserve">же приобретение аудиокниг для </w:t>
      </w:r>
      <w:r>
        <w:rPr>
          <w:bCs/>
        </w:rPr>
        <w:t xml:space="preserve">муниципального автономного учреждения культуры Белоярского района </w:t>
      </w:r>
      <w:r>
        <w:rPr>
          <w:bCs/>
          <w:szCs w:val="16"/>
        </w:rPr>
        <w:t>«</w:t>
      </w:r>
      <w:r>
        <w:rPr>
          <w:bCs/>
        </w:rPr>
        <w:t>Белоярская централизованная библиотечная система</w:t>
      </w:r>
      <w:r>
        <w:rPr>
          <w:color w:val="000000"/>
          <w:szCs w:val="16"/>
        </w:rPr>
        <w:t xml:space="preserve">». </w:t>
      </w:r>
    </w:p>
    <w:p w14:paraId="4FDEA50C" w14:textId="77777777" w:rsidR="00452DCF" w:rsidRDefault="00452DCF">
      <w:pPr>
        <w:pStyle w:val="ConsPlusNormal"/>
        <w:widowControl/>
        <w:tabs>
          <w:tab w:val="left" w:pos="1650"/>
        </w:tabs>
        <w:ind w:left="426" w:hanging="426"/>
        <w:jc w:val="center"/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</w:pPr>
    </w:p>
    <w:p w14:paraId="2B6E951A" w14:textId="77777777" w:rsidR="00452DCF" w:rsidRDefault="007F4696">
      <w:pPr>
        <w:pStyle w:val="ConsPlusNormal"/>
        <w:widowControl/>
        <w:tabs>
          <w:tab w:val="left" w:pos="1650"/>
        </w:tabs>
        <w:ind w:left="426" w:hanging="426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 xml:space="preserve">06 0 00 00000. Муниципальная программа района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Развитие физической культуры, спорта и молодежной политики»</w:t>
      </w:r>
    </w:p>
    <w:p w14:paraId="4C5AD4D2" w14:textId="77777777" w:rsidR="00452DCF" w:rsidRDefault="00452DCF">
      <w:pPr>
        <w:jc w:val="center"/>
        <w:rPr>
          <w:b/>
        </w:rPr>
      </w:pPr>
    </w:p>
    <w:p w14:paraId="53A355FA" w14:textId="77777777" w:rsidR="00452DCF" w:rsidRDefault="007F4696">
      <w:pPr>
        <w:ind w:firstLine="709"/>
        <w:jc w:val="both"/>
        <w:rPr>
          <w:bCs/>
        </w:rPr>
      </w:pPr>
      <w:r>
        <w:rPr>
          <w:rFonts w:eastAsia="Calibri"/>
        </w:rPr>
        <w:t xml:space="preserve">Ответственный исполнитель муниципальной программы района </w:t>
      </w:r>
      <w:r>
        <w:t>«Развитие физической культуры, спорта и молодежной политики» (далее – муниципальная программа)</w:t>
      </w:r>
      <w:r>
        <w:rPr>
          <w:rFonts w:eastAsia="Calibri"/>
        </w:rPr>
        <w:t xml:space="preserve"> – </w:t>
      </w:r>
      <w:r>
        <w:t>Комитет по делам молодежи, физической культуре и спорту администрации Белоярского района</w:t>
      </w:r>
      <w:r>
        <w:rPr>
          <w:bCs/>
        </w:rPr>
        <w:t xml:space="preserve">. </w:t>
      </w:r>
    </w:p>
    <w:p w14:paraId="1F191541" w14:textId="77777777" w:rsidR="00AC525E" w:rsidRDefault="00AC525E">
      <w:pPr>
        <w:ind w:firstLine="709"/>
        <w:jc w:val="both"/>
      </w:pPr>
    </w:p>
    <w:p w14:paraId="348BD7AB" w14:textId="37B1DF7F" w:rsidR="00AC525E" w:rsidRDefault="00AC525E">
      <w:pPr>
        <w:ind w:firstLine="709"/>
        <w:jc w:val="both"/>
      </w:pPr>
      <w:r w:rsidRPr="00AC525E">
        <w:t>Текст муниципальной программы размещен в сети Интернет по электронному адресу:</w:t>
      </w:r>
    </w:p>
    <w:p w14:paraId="614B1344" w14:textId="3234C8D1" w:rsidR="00452DCF" w:rsidRDefault="00552354">
      <w:pPr>
        <w:pStyle w:val="ConsPlusNormal"/>
        <w:widowControl/>
        <w:tabs>
          <w:tab w:val="left" w:pos="1650"/>
        </w:tabs>
        <w:ind w:firstLine="0"/>
        <w:rPr>
          <w:rFonts w:ascii="Times New Roman" w:hAnsi="Times New Roman" w:cs="Times New Roman"/>
          <w:sz w:val="24"/>
          <w:szCs w:val="24"/>
        </w:rPr>
      </w:pPr>
      <w:hyperlink r:id="rId62" w:history="1">
        <w:r w:rsidR="00AC525E" w:rsidRPr="00D4717E">
          <w:rPr>
            <w:rStyle w:val="a6"/>
            <w:rFonts w:ascii="Times New Roman" w:hAnsi="Times New Roman" w:cs="Times New Roman"/>
            <w:sz w:val="24"/>
            <w:szCs w:val="24"/>
          </w:rPr>
          <w:t>http://192.168.199.180/local-control/administration/municipal-programms/list/?ELEMENT_ID=31396</w:t>
        </w:r>
      </w:hyperlink>
    </w:p>
    <w:p w14:paraId="2051110B" w14:textId="77777777" w:rsidR="00AC525E" w:rsidRDefault="00AC525E">
      <w:pPr>
        <w:pStyle w:val="ConsPlusNormal"/>
        <w:widowControl/>
        <w:tabs>
          <w:tab w:val="left" w:pos="1650"/>
        </w:tabs>
        <w:ind w:firstLine="0"/>
        <w:rPr>
          <w:rFonts w:ascii="Times New Roman" w:hAnsi="Times New Roman" w:cs="Times New Roman"/>
          <w:sz w:val="24"/>
          <w:szCs w:val="24"/>
        </w:rPr>
      </w:pPr>
    </w:p>
    <w:p w14:paraId="182EFB96" w14:textId="77777777" w:rsidR="00452DCF" w:rsidRDefault="007F4696">
      <w:pPr>
        <w:pStyle w:val="ConsPlusNormal"/>
        <w:widowControl/>
        <w:tabs>
          <w:tab w:val="left" w:pos="1650"/>
        </w:tabs>
        <w:ind w:firstLine="709"/>
        <w:jc w:val="center"/>
      </w:pPr>
      <w:r>
        <w:rPr>
          <w:rFonts w:ascii="Times New Roman" w:hAnsi="Times New Roman" w:cs="Times New Roman"/>
          <w:sz w:val="24"/>
          <w:szCs w:val="24"/>
        </w:rPr>
        <w:t>Структура расходов муниципальной программы «Развитие физической культуры, спорта и молодежной политики»</w:t>
      </w:r>
    </w:p>
    <w:tbl>
      <w:tblPr>
        <w:tblW w:w="98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0"/>
        <w:gridCol w:w="2325"/>
        <w:gridCol w:w="1276"/>
        <w:gridCol w:w="992"/>
        <w:gridCol w:w="1276"/>
        <w:gridCol w:w="992"/>
        <w:gridCol w:w="1276"/>
        <w:gridCol w:w="1184"/>
      </w:tblGrid>
      <w:tr w:rsidR="00452DCF" w14:paraId="25086682" w14:textId="77777777" w:rsidTr="00C37116">
        <w:trPr>
          <w:trHeight w:val="315"/>
          <w:tblHeader/>
        </w:trPr>
        <w:tc>
          <w:tcPr>
            <w:tcW w:w="500" w:type="dxa"/>
            <w:vMerge w:val="restart"/>
            <w:shd w:val="clear" w:color="auto" w:fill="auto"/>
            <w:vAlign w:val="center"/>
          </w:tcPr>
          <w:p w14:paraId="21943F5D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 xml:space="preserve">№ </w:t>
            </w:r>
            <w:proofErr w:type="gramStart"/>
            <w:r>
              <w:rPr>
                <w:b/>
                <w:color w:val="000000"/>
                <w:sz w:val="16"/>
                <w:szCs w:val="16"/>
              </w:rPr>
              <w:t>п</w:t>
            </w:r>
            <w:proofErr w:type="gramEnd"/>
            <w:r>
              <w:rPr>
                <w:b/>
                <w:color w:val="000000"/>
                <w:sz w:val="16"/>
                <w:szCs w:val="16"/>
              </w:rPr>
              <w:t>/п</w:t>
            </w:r>
          </w:p>
        </w:tc>
        <w:tc>
          <w:tcPr>
            <w:tcW w:w="2325" w:type="dxa"/>
            <w:vMerge w:val="restart"/>
            <w:shd w:val="clear" w:color="auto" w:fill="auto"/>
            <w:vAlign w:val="center"/>
          </w:tcPr>
          <w:p w14:paraId="4F4F867C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 xml:space="preserve">Наименование муниципальной программы, подпрограммы муниципальной программы      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38E729A0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2023 год (проект)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1734AC27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2024 год (проект)</w:t>
            </w:r>
          </w:p>
        </w:tc>
        <w:tc>
          <w:tcPr>
            <w:tcW w:w="2460" w:type="dxa"/>
            <w:gridSpan w:val="2"/>
            <w:shd w:val="clear" w:color="auto" w:fill="auto"/>
            <w:vAlign w:val="center"/>
          </w:tcPr>
          <w:p w14:paraId="5ABD2384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2025 год (проект)</w:t>
            </w:r>
          </w:p>
        </w:tc>
      </w:tr>
      <w:tr w:rsidR="00452DCF" w14:paraId="6797FCC2" w14:textId="77777777" w:rsidTr="00C37116">
        <w:trPr>
          <w:trHeight w:val="500"/>
          <w:tblHeader/>
        </w:trPr>
        <w:tc>
          <w:tcPr>
            <w:tcW w:w="500" w:type="dxa"/>
            <w:vMerge/>
            <w:shd w:val="clear" w:color="auto" w:fill="auto"/>
            <w:vAlign w:val="center"/>
          </w:tcPr>
          <w:p w14:paraId="4E513DC0" w14:textId="77777777" w:rsidR="00452DCF" w:rsidRDefault="00452DCF">
            <w:pPr>
              <w:snapToGrid w:val="0"/>
            </w:pPr>
          </w:p>
        </w:tc>
        <w:tc>
          <w:tcPr>
            <w:tcW w:w="2325" w:type="dxa"/>
            <w:vMerge/>
            <w:shd w:val="clear" w:color="auto" w:fill="auto"/>
            <w:vAlign w:val="center"/>
          </w:tcPr>
          <w:p w14:paraId="1DBAD541" w14:textId="77777777" w:rsidR="00452DCF" w:rsidRDefault="00452DCF">
            <w:pPr>
              <w:snapToGrid w:val="0"/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2393E4AC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Сумма, руб.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7BB86DF4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% к общему объёму расходов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6D5F10D0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Сумма, руб.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73150068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% к общему объёму расходов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07BD97EF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Сумма, руб.</w:t>
            </w:r>
          </w:p>
        </w:tc>
        <w:tc>
          <w:tcPr>
            <w:tcW w:w="1184" w:type="dxa"/>
            <w:vMerge w:val="restart"/>
            <w:shd w:val="clear" w:color="auto" w:fill="auto"/>
            <w:vAlign w:val="center"/>
          </w:tcPr>
          <w:p w14:paraId="0F7A72EF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% к общему объёму расходов</w:t>
            </w:r>
          </w:p>
        </w:tc>
      </w:tr>
      <w:tr w:rsidR="00452DCF" w14:paraId="0F224A20" w14:textId="77777777" w:rsidTr="00C37116">
        <w:trPr>
          <w:trHeight w:val="276"/>
        </w:trPr>
        <w:tc>
          <w:tcPr>
            <w:tcW w:w="500" w:type="dxa"/>
            <w:vMerge/>
            <w:shd w:val="clear" w:color="auto" w:fill="auto"/>
            <w:vAlign w:val="center"/>
          </w:tcPr>
          <w:p w14:paraId="4CC898AF" w14:textId="77777777" w:rsidR="00452DCF" w:rsidRDefault="00452DCF">
            <w:pPr>
              <w:snapToGrid w:val="0"/>
              <w:rPr>
                <w:highlight w:val="yellow"/>
              </w:rPr>
            </w:pPr>
          </w:p>
        </w:tc>
        <w:tc>
          <w:tcPr>
            <w:tcW w:w="2325" w:type="dxa"/>
            <w:vMerge/>
            <w:shd w:val="clear" w:color="auto" w:fill="auto"/>
            <w:vAlign w:val="center"/>
          </w:tcPr>
          <w:p w14:paraId="4696553B" w14:textId="77777777" w:rsidR="00452DCF" w:rsidRDefault="00452DCF">
            <w:pPr>
              <w:snapToGrid w:val="0"/>
              <w:rPr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1050823E" w14:textId="77777777" w:rsidR="00452DCF" w:rsidRDefault="00452DCF">
            <w:pPr>
              <w:snapToGrid w:val="0"/>
              <w:rPr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7BA134C6" w14:textId="77777777" w:rsidR="00452DCF" w:rsidRDefault="00452DCF">
            <w:pPr>
              <w:snapToGrid w:val="0"/>
              <w:rPr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72728F3B" w14:textId="77777777" w:rsidR="00452DCF" w:rsidRDefault="00452DCF">
            <w:pPr>
              <w:snapToGrid w:val="0"/>
              <w:rPr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2FEDBBA7" w14:textId="77777777" w:rsidR="00452DCF" w:rsidRDefault="00452DCF">
            <w:pPr>
              <w:snapToGrid w:val="0"/>
              <w:rPr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4E44BAD4" w14:textId="77777777" w:rsidR="00452DCF" w:rsidRDefault="00452DCF">
            <w:pPr>
              <w:snapToGrid w:val="0"/>
              <w:rPr>
                <w:highlight w:val="yellow"/>
              </w:rPr>
            </w:pPr>
          </w:p>
        </w:tc>
        <w:tc>
          <w:tcPr>
            <w:tcW w:w="1184" w:type="dxa"/>
            <w:vMerge/>
            <w:shd w:val="clear" w:color="auto" w:fill="auto"/>
            <w:vAlign w:val="center"/>
          </w:tcPr>
          <w:p w14:paraId="3DC02398" w14:textId="77777777" w:rsidR="00452DCF" w:rsidRDefault="00452DCF">
            <w:pPr>
              <w:snapToGrid w:val="0"/>
              <w:rPr>
                <w:highlight w:val="yellow"/>
              </w:rPr>
            </w:pPr>
          </w:p>
        </w:tc>
      </w:tr>
      <w:tr w:rsidR="00452DCF" w14:paraId="2AC3D1CB" w14:textId="77777777" w:rsidTr="00C37116">
        <w:trPr>
          <w:trHeight w:val="465"/>
        </w:trPr>
        <w:tc>
          <w:tcPr>
            <w:tcW w:w="500" w:type="dxa"/>
            <w:shd w:val="clear" w:color="auto" w:fill="auto"/>
            <w:vAlign w:val="center"/>
          </w:tcPr>
          <w:p w14:paraId="3182612D" w14:textId="77777777" w:rsidR="00452DCF" w:rsidRDefault="007F4696">
            <w:r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25" w:type="dxa"/>
            <w:shd w:val="clear" w:color="auto" w:fill="auto"/>
            <w:vAlign w:val="center"/>
          </w:tcPr>
          <w:p w14:paraId="71D6D3FC" w14:textId="77777777" w:rsidR="00452DCF" w:rsidRDefault="007F4696">
            <w:r>
              <w:rPr>
                <w:b/>
                <w:color w:val="000000"/>
                <w:sz w:val="16"/>
                <w:szCs w:val="16"/>
              </w:rPr>
              <w:t>Всего по муниципальной программе, в том числе: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8F662D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</w:rPr>
              <w:t>212 579 400,00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D4FC175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  <w:highlight w:val="yellow"/>
              </w:rPr>
            </w:pPr>
            <w:r>
              <w:rPr>
                <w:b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7BDA209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214 566 800,00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FE08EA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A8C417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215 211 300,00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17759FC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100,0</w:t>
            </w:r>
          </w:p>
        </w:tc>
      </w:tr>
      <w:tr w:rsidR="00452DCF" w14:paraId="0121471F" w14:textId="77777777" w:rsidTr="00C37116">
        <w:trPr>
          <w:trHeight w:val="690"/>
        </w:trPr>
        <w:tc>
          <w:tcPr>
            <w:tcW w:w="500" w:type="dxa"/>
            <w:shd w:val="clear" w:color="auto" w:fill="auto"/>
            <w:vAlign w:val="center"/>
          </w:tcPr>
          <w:p w14:paraId="355429E5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2325" w:type="dxa"/>
            <w:shd w:val="clear" w:color="auto" w:fill="auto"/>
            <w:vAlign w:val="center"/>
          </w:tcPr>
          <w:p w14:paraId="78D8052A" w14:textId="77777777" w:rsidR="00452DCF" w:rsidRDefault="007F4696">
            <w:r>
              <w:rPr>
                <w:b/>
                <w:color w:val="000000"/>
                <w:sz w:val="16"/>
                <w:szCs w:val="16"/>
              </w:rPr>
              <w:t>подпрограмма  «Развитие физической культуры и массового спорта»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24B0755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112 960 900,00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3651115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53,1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4D3E3A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114 861 600,00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590A9E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53,5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7F9172E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115 458 600,00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09FB1A01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53,7</w:t>
            </w:r>
          </w:p>
        </w:tc>
      </w:tr>
      <w:tr w:rsidR="00452DCF" w14:paraId="02AF8D67" w14:textId="77777777" w:rsidTr="00C37116">
        <w:trPr>
          <w:trHeight w:val="315"/>
        </w:trPr>
        <w:tc>
          <w:tcPr>
            <w:tcW w:w="500" w:type="dxa"/>
            <w:shd w:val="clear" w:color="auto" w:fill="auto"/>
            <w:vAlign w:val="center"/>
          </w:tcPr>
          <w:p w14:paraId="74B230EC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2325" w:type="dxa"/>
            <w:shd w:val="clear" w:color="auto" w:fill="auto"/>
            <w:vAlign w:val="center"/>
          </w:tcPr>
          <w:p w14:paraId="730BC492" w14:textId="77777777" w:rsidR="00452DCF" w:rsidRDefault="007F4696">
            <w:r>
              <w:rPr>
                <w:color w:val="000000"/>
                <w:sz w:val="16"/>
                <w:szCs w:val="16"/>
              </w:rPr>
              <w:t>бюджет автономного округа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80FD91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2 010 400,00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08C6623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5372AFB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3 816 000,00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787FA1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C50FEB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4 408 800,00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38006856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2,0</w:t>
            </w:r>
          </w:p>
        </w:tc>
      </w:tr>
      <w:tr w:rsidR="00452DCF" w14:paraId="0FADE01F" w14:textId="77777777" w:rsidTr="00C37116">
        <w:trPr>
          <w:trHeight w:val="315"/>
        </w:trPr>
        <w:tc>
          <w:tcPr>
            <w:tcW w:w="500" w:type="dxa"/>
            <w:shd w:val="clear" w:color="auto" w:fill="auto"/>
            <w:vAlign w:val="center"/>
          </w:tcPr>
          <w:p w14:paraId="23D059F3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1.2.</w:t>
            </w:r>
          </w:p>
        </w:tc>
        <w:tc>
          <w:tcPr>
            <w:tcW w:w="2325" w:type="dxa"/>
            <w:shd w:val="clear" w:color="auto" w:fill="auto"/>
            <w:vAlign w:val="center"/>
          </w:tcPr>
          <w:p w14:paraId="0B17753B" w14:textId="77777777" w:rsidR="00452DCF" w:rsidRDefault="007F4696">
            <w:r>
              <w:rPr>
                <w:color w:val="000000"/>
                <w:sz w:val="16"/>
                <w:szCs w:val="16"/>
              </w:rPr>
              <w:t>бюджет района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DF91A86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110 950 500,00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7B4218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52,2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BA3947F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111 045 600,00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D8496B1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51,7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95D3E0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111 076 800,00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68EE0E77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51,7</w:t>
            </w:r>
          </w:p>
        </w:tc>
      </w:tr>
      <w:tr w:rsidR="00452DCF" w14:paraId="5B339616" w14:textId="77777777" w:rsidTr="00C37116">
        <w:trPr>
          <w:trHeight w:val="690"/>
        </w:trPr>
        <w:tc>
          <w:tcPr>
            <w:tcW w:w="500" w:type="dxa"/>
            <w:shd w:val="clear" w:color="auto" w:fill="auto"/>
            <w:vAlign w:val="center"/>
          </w:tcPr>
          <w:p w14:paraId="1C7BC687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2325" w:type="dxa"/>
            <w:shd w:val="clear" w:color="auto" w:fill="auto"/>
            <w:vAlign w:val="center"/>
          </w:tcPr>
          <w:p w14:paraId="537BE489" w14:textId="77777777" w:rsidR="00452DCF" w:rsidRDefault="007F4696">
            <w:r>
              <w:rPr>
                <w:b/>
                <w:color w:val="000000"/>
                <w:sz w:val="16"/>
                <w:szCs w:val="16"/>
              </w:rPr>
              <w:t>подпрограмма «Организация и осуществление мероприятий по работе с детьми и молодежью»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FB3E26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  <w:highlight w:val="yellow"/>
              </w:rPr>
            </w:pPr>
            <w:r>
              <w:rPr>
                <w:b/>
                <w:color w:val="000000"/>
                <w:sz w:val="16"/>
                <w:szCs w:val="16"/>
              </w:rPr>
              <w:t>30 452 100,00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B8C249B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14,4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64F7E5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  <w:highlight w:val="yellow"/>
              </w:rPr>
            </w:pPr>
            <w:r>
              <w:rPr>
                <w:b/>
                <w:color w:val="000000"/>
                <w:sz w:val="16"/>
                <w:szCs w:val="16"/>
              </w:rPr>
              <w:t>30 538 800,00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86DEC4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  <w:highlight w:val="yellow"/>
              </w:rPr>
            </w:pPr>
            <w:r>
              <w:rPr>
                <w:b/>
                <w:color w:val="000000"/>
                <w:sz w:val="16"/>
                <w:szCs w:val="16"/>
              </w:rPr>
              <w:t>14,3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1CBF20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30 559 300,00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74DCF1C2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14,2</w:t>
            </w:r>
          </w:p>
        </w:tc>
      </w:tr>
      <w:tr w:rsidR="00452DCF" w14:paraId="339A5FDC" w14:textId="77777777" w:rsidTr="00C37116">
        <w:trPr>
          <w:trHeight w:val="315"/>
        </w:trPr>
        <w:tc>
          <w:tcPr>
            <w:tcW w:w="500" w:type="dxa"/>
            <w:shd w:val="clear" w:color="auto" w:fill="auto"/>
            <w:vAlign w:val="center"/>
          </w:tcPr>
          <w:p w14:paraId="6511B882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2.1.</w:t>
            </w:r>
          </w:p>
        </w:tc>
        <w:tc>
          <w:tcPr>
            <w:tcW w:w="2325" w:type="dxa"/>
            <w:shd w:val="clear" w:color="auto" w:fill="auto"/>
            <w:vAlign w:val="center"/>
          </w:tcPr>
          <w:p w14:paraId="73E0505B" w14:textId="77777777" w:rsidR="00452DCF" w:rsidRDefault="007F4696">
            <w:r>
              <w:rPr>
                <w:color w:val="000000"/>
                <w:sz w:val="16"/>
                <w:szCs w:val="16"/>
              </w:rPr>
              <w:t>бюджет автономного округа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7799EE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8 195 600,00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594ECD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F30D462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8 282 300,00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507922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43FCC5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8 302 800,00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444EF3B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3,9</w:t>
            </w:r>
          </w:p>
        </w:tc>
      </w:tr>
      <w:tr w:rsidR="00452DCF" w14:paraId="05564BCF" w14:textId="77777777" w:rsidTr="00C37116">
        <w:trPr>
          <w:trHeight w:val="315"/>
        </w:trPr>
        <w:tc>
          <w:tcPr>
            <w:tcW w:w="500" w:type="dxa"/>
            <w:shd w:val="clear" w:color="auto" w:fill="auto"/>
            <w:vAlign w:val="center"/>
          </w:tcPr>
          <w:p w14:paraId="445C41F4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2.2.</w:t>
            </w:r>
          </w:p>
        </w:tc>
        <w:tc>
          <w:tcPr>
            <w:tcW w:w="2325" w:type="dxa"/>
            <w:shd w:val="clear" w:color="auto" w:fill="auto"/>
            <w:vAlign w:val="center"/>
          </w:tcPr>
          <w:p w14:paraId="225B0EFA" w14:textId="77777777" w:rsidR="00452DCF" w:rsidRDefault="007F4696">
            <w:r>
              <w:rPr>
                <w:color w:val="000000"/>
                <w:sz w:val="16"/>
                <w:szCs w:val="16"/>
              </w:rPr>
              <w:t>бюджет района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5A3E6D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22 256 500,00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3199884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7FCCD47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22 256 500,00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85C0805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DAC5886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22 256 500,00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77CCC2B3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10,3</w:t>
            </w:r>
          </w:p>
        </w:tc>
      </w:tr>
      <w:tr w:rsidR="00452DCF" w14:paraId="3E95E574" w14:textId="77777777" w:rsidTr="00C37116">
        <w:trPr>
          <w:trHeight w:val="465"/>
        </w:trPr>
        <w:tc>
          <w:tcPr>
            <w:tcW w:w="500" w:type="dxa"/>
            <w:shd w:val="clear" w:color="auto" w:fill="auto"/>
            <w:vAlign w:val="center"/>
          </w:tcPr>
          <w:p w14:paraId="5AA70490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325" w:type="dxa"/>
            <w:shd w:val="clear" w:color="auto" w:fill="auto"/>
            <w:vAlign w:val="center"/>
          </w:tcPr>
          <w:p w14:paraId="5466E346" w14:textId="77777777" w:rsidR="00452DCF" w:rsidRDefault="007F4696">
            <w:r>
              <w:rPr>
                <w:b/>
                <w:color w:val="000000"/>
                <w:sz w:val="16"/>
                <w:szCs w:val="16"/>
              </w:rPr>
              <w:t>подпрограмма  «Организация отдыха и оздоровления детей»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A29E1E7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49 328 300,00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CC1CDC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23,2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7BD167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49 328 300,00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1D4012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23,0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2FE2B4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49 328 300,00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4A19105F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22,9</w:t>
            </w:r>
          </w:p>
        </w:tc>
      </w:tr>
      <w:tr w:rsidR="00452DCF" w14:paraId="4325A8EB" w14:textId="77777777" w:rsidTr="00C37116">
        <w:trPr>
          <w:trHeight w:val="507"/>
        </w:trPr>
        <w:tc>
          <w:tcPr>
            <w:tcW w:w="500" w:type="dxa"/>
            <w:shd w:val="clear" w:color="auto" w:fill="auto"/>
            <w:vAlign w:val="center"/>
          </w:tcPr>
          <w:p w14:paraId="17905DEC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3.1.</w:t>
            </w:r>
          </w:p>
        </w:tc>
        <w:tc>
          <w:tcPr>
            <w:tcW w:w="2325" w:type="dxa"/>
            <w:shd w:val="clear" w:color="auto" w:fill="auto"/>
            <w:vAlign w:val="center"/>
          </w:tcPr>
          <w:p w14:paraId="186FE4DA" w14:textId="77777777" w:rsidR="00452DCF" w:rsidRDefault="007F4696">
            <w:r>
              <w:rPr>
                <w:color w:val="000000"/>
                <w:sz w:val="16"/>
                <w:szCs w:val="16"/>
              </w:rPr>
              <w:t>бюджет автономного округа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AB48ED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8 997 300,00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1197BC0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9AD2B72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8 997 300,00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368A52F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95BDB6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8 997 300,00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B9BCD74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4,2</w:t>
            </w:r>
          </w:p>
        </w:tc>
      </w:tr>
      <w:tr w:rsidR="00452DCF" w14:paraId="5F60F0B2" w14:textId="77777777" w:rsidTr="00C37116">
        <w:trPr>
          <w:trHeight w:val="315"/>
        </w:trPr>
        <w:tc>
          <w:tcPr>
            <w:tcW w:w="500" w:type="dxa"/>
            <w:shd w:val="clear" w:color="auto" w:fill="auto"/>
            <w:vAlign w:val="center"/>
          </w:tcPr>
          <w:p w14:paraId="16CE07AE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3.2.</w:t>
            </w:r>
          </w:p>
        </w:tc>
        <w:tc>
          <w:tcPr>
            <w:tcW w:w="2325" w:type="dxa"/>
            <w:shd w:val="clear" w:color="auto" w:fill="auto"/>
            <w:vAlign w:val="center"/>
          </w:tcPr>
          <w:p w14:paraId="79095C8C" w14:textId="77777777" w:rsidR="00452DCF" w:rsidRDefault="007F4696">
            <w:r>
              <w:rPr>
                <w:color w:val="000000"/>
                <w:sz w:val="16"/>
                <w:szCs w:val="16"/>
              </w:rPr>
              <w:t>бюджет района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7306BDB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40 331 000,00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7A69A49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19,0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D79A162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40 331 000,00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3115A6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18,8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18749E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40 331 000,00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013EC039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18,7</w:t>
            </w:r>
          </w:p>
        </w:tc>
      </w:tr>
      <w:tr w:rsidR="00452DCF" w14:paraId="037DED4A" w14:textId="77777777" w:rsidTr="00C37116">
        <w:trPr>
          <w:trHeight w:val="690"/>
        </w:trPr>
        <w:tc>
          <w:tcPr>
            <w:tcW w:w="500" w:type="dxa"/>
            <w:shd w:val="clear" w:color="auto" w:fill="auto"/>
            <w:vAlign w:val="center"/>
          </w:tcPr>
          <w:p w14:paraId="24FEBA07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2325" w:type="dxa"/>
            <w:shd w:val="clear" w:color="auto" w:fill="auto"/>
            <w:vAlign w:val="center"/>
          </w:tcPr>
          <w:p w14:paraId="5B3369EB" w14:textId="77777777" w:rsidR="00452DCF" w:rsidRDefault="007F4696">
            <w:r>
              <w:rPr>
                <w:b/>
                <w:color w:val="000000"/>
                <w:sz w:val="16"/>
                <w:szCs w:val="16"/>
              </w:rPr>
              <w:t>подпрограмма  "Обеспечение реализации муниципальной программы"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73523B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19 838 100,00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92696ED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9,3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78AE62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19 838 100,00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8C6A67D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9,2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EDEECA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19 838 100,00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3DEE8C02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9,2</w:t>
            </w:r>
          </w:p>
        </w:tc>
      </w:tr>
      <w:tr w:rsidR="00452DCF" w14:paraId="3E4FD676" w14:textId="77777777" w:rsidTr="00C37116">
        <w:trPr>
          <w:trHeight w:val="315"/>
        </w:trPr>
        <w:tc>
          <w:tcPr>
            <w:tcW w:w="500" w:type="dxa"/>
            <w:shd w:val="clear" w:color="auto" w:fill="auto"/>
            <w:vAlign w:val="center"/>
          </w:tcPr>
          <w:p w14:paraId="1104EB14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4.1.</w:t>
            </w:r>
          </w:p>
        </w:tc>
        <w:tc>
          <w:tcPr>
            <w:tcW w:w="2325" w:type="dxa"/>
            <w:shd w:val="clear" w:color="auto" w:fill="auto"/>
            <w:vAlign w:val="center"/>
          </w:tcPr>
          <w:p w14:paraId="04BB24C7" w14:textId="77777777" w:rsidR="00452DCF" w:rsidRDefault="007F4696">
            <w:r>
              <w:rPr>
                <w:color w:val="000000"/>
                <w:sz w:val="16"/>
                <w:szCs w:val="16"/>
              </w:rPr>
              <w:t>бюджет района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7E96D9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19 838 100,00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6DD149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0297D0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19 838 100,00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B86EC8A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2D4C24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19 838 100,00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5ECECB08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9,2</w:t>
            </w:r>
          </w:p>
        </w:tc>
      </w:tr>
    </w:tbl>
    <w:p w14:paraId="11E0A0CD" w14:textId="215DD2A6" w:rsidR="00452DCF" w:rsidRDefault="007F4696">
      <w:pPr>
        <w:ind w:firstLine="339"/>
        <w:jc w:val="both"/>
        <w:rPr>
          <w:bCs/>
        </w:rPr>
      </w:pPr>
      <w:r>
        <w:rPr>
          <w:bCs/>
        </w:rPr>
        <w:t xml:space="preserve">    </w:t>
      </w:r>
    </w:p>
    <w:p w14:paraId="7185831B" w14:textId="77777777" w:rsidR="00452DCF" w:rsidRDefault="007F4696">
      <w:pPr>
        <w:ind w:firstLine="339"/>
        <w:jc w:val="both"/>
      </w:pPr>
      <w:r>
        <w:rPr>
          <w:bCs/>
        </w:rPr>
        <w:t xml:space="preserve"> На реализацию муниципальной программы планируется направить:</w:t>
      </w:r>
    </w:p>
    <w:p w14:paraId="2A038A36" w14:textId="77777777" w:rsidR="00452DCF" w:rsidRDefault="007F4696">
      <w:pPr>
        <w:ind w:firstLine="708"/>
        <w:jc w:val="both"/>
        <w:rPr>
          <w:bCs/>
        </w:rPr>
      </w:pPr>
      <w:r>
        <w:rPr>
          <w:bCs/>
        </w:rPr>
        <w:t>- за счет средств бюджета автономного округа в 2023 году –19 203 300,00 рублей, в 2024 году – 21 095 600,00 рублей, в 2025 году – 21 708 900,00 рублей;</w:t>
      </w:r>
    </w:p>
    <w:p w14:paraId="64DA0691" w14:textId="77777777" w:rsidR="00452DCF" w:rsidRDefault="007F4696">
      <w:pPr>
        <w:ind w:firstLine="708"/>
        <w:jc w:val="both"/>
      </w:pPr>
      <w:r>
        <w:rPr>
          <w:bCs/>
        </w:rPr>
        <w:t xml:space="preserve">-  </w:t>
      </w:r>
      <w:r>
        <w:rPr>
          <w:lang w:eastAsia="en-US"/>
        </w:rPr>
        <w:t xml:space="preserve">за счет средств бюджета района </w:t>
      </w:r>
      <w:r>
        <w:rPr>
          <w:bCs/>
        </w:rPr>
        <w:t>в 2023 году – 193 376 100,00 рублей, в 2024 году –             193 471 200,00 рублей, в 2025 году – 193 502 400,00 рублей.</w:t>
      </w:r>
    </w:p>
    <w:p w14:paraId="1B3AD76C" w14:textId="77777777" w:rsidR="00452DCF" w:rsidRDefault="00452DCF">
      <w:pPr>
        <w:ind w:firstLine="851"/>
        <w:jc w:val="both"/>
        <w:rPr>
          <w:bCs/>
          <w:highlight w:val="yellow"/>
        </w:rPr>
      </w:pPr>
    </w:p>
    <w:p w14:paraId="51E1C267" w14:textId="77777777" w:rsidR="00452DCF" w:rsidRDefault="007F4696">
      <w:pPr>
        <w:ind w:firstLine="709"/>
        <w:jc w:val="both"/>
      </w:pPr>
      <w:r>
        <w:rPr>
          <w:lang w:eastAsia="en-US"/>
        </w:rPr>
        <w:t xml:space="preserve">Бюджетные ассигнования на реализацию подпрограммы </w:t>
      </w:r>
      <w:r>
        <w:rPr>
          <w:b/>
        </w:rPr>
        <w:t xml:space="preserve">«Развитие физической культуры и массового спорта» </w:t>
      </w:r>
      <w:r>
        <w:rPr>
          <w:lang w:eastAsia="en-US"/>
        </w:rPr>
        <w:t>предусмотрены:</w:t>
      </w:r>
    </w:p>
    <w:p w14:paraId="5CEBCAC0" w14:textId="77777777" w:rsidR="00452DCF" w:rsidRDefault="007F4696">
      <w:pPr>
        <w:ind w:firstLine="708"/>
        <w:jc w:val="both"/>
      </w:pPr>
      <w:r>
        <w:rPr>
          <w:bCs/>
        </w:rPr>
        <w:t xml:space="preserve"> на 2023 год в сумме 112 960 900,00 рублей;</w:t>
      </w:r>
    </w:p>
    <w:p w14:paraId="5CCDFFB7" w14:textId="77777777" w:rsidR="00452DCF" w:rsidRDefault="007F4696">
      <w:pPr>
        <w:ind w:firstLine="708"/>
        <w:jc w:val="both"/>
      </w:pPr>
      <w:r>
        <w:rPr>
          <w:bCs/>
        </w:rPr>
        <w:t xml:space="preserve"> на 2024 год в сумме 114 861 600,00 рублей;</w:t>
      </w:r>
    </w:p>
    <w:p w14:paraId="65D7F2C2" w14:textId="77777777" w:rsidR="00452DCF" w:rsidRDefault="007F4696">
      <w:pPr>
        <w:ind w:firstLine="708"/>
        <w:jc w:val="both"/>
      </w:pPr>
      <w:r>
        <w:rPr>
          <w:bCs/>
        </w:rPr>
        <w:t xml:space="preserve"> на 2025 год в сумме 115 458 600,00 рублей.</w:t>
      </w:r>
    </w:p>
    <w:p w14:paraId="2888F02B" w14:textId="77777777" w:rsidR="00452DCF" w:rsidRDefault="00452DCF">
      <w:pPr>
        <w:jc w:val="both"/>
        <w:rPr>
          <w:bCs/>
          <w:highlight w:val="yellow"/>
        </w:rPr>
      </w:pPr>
    </w:p>
    <w:p w14:paraId="2872667B" w14:textId="77777777" w:rsidR="00452DCF" w:rsidRPr="00C37116" w:rsidRDefault="007F4696">
      <w:pPr>
        <w:ind w:firstLine="709"/>
        <w:jc w:val="both"/>
      </w:pPr>
      <w:r w:rsidRPr="00C37116">
        <w:rPr>
          <w:bCs/>
        </w:rPr>
        <w:t>Планируемые средства будут направлены:</w:t>
      </w:r>
    </w:p>
    <w:p w14:paraId="47D253C0" w14:textId="6191CA41" w:rsidR="00452DCF" w:rsidRPr="00C37116" w:rsidRDefault="007F4696">
      <w:pPr>
        <w:ind w:firstLine="709"/>
        <w:jc w:val="both"/>
        <w:rPr>
          <w:lang w:eastAsia="en-US"/>
        </w:rPr>
      </w:pPr>
      <w:proofErr w:type="gramStart"/>
      <w:r w:rsidRPr="00C37116">
        <w:rPr>
          <w:bCs/>
        </w:rPr>
        <w:t xml:space="preserve">на </w:t>
      </w:r>
      <w:proofErr w:type="spellStart"/>
      <w:r w:rsidRPr="00C37116">
        <w:rPr>
          <w:bCs/>
        </w:rPr>
        <w:t>софинансирование</w:t>
      </w:r>
      <w:proofErr w:type="spellEnd"/>
      <w:r w:rsidRPr="00C37116">
        <w:rPr>
          <w:bCs/>
        </w:rPr>
        <w:t xml:space="preserve"> расходов муниципальных образований по развитию сети спортивных объектов шаговой доступности </w:t>
      </w:r>
      <w:r w:rsidRPr="00C37116">
        <w:rPr>
          <w:lang w:eastAsia="en-US"/>
        </w:rPr>
        <w:t>за счет средств бюджета автономного округа на 2023 год в сумме 762 600,00 рублей, на 2024 – 2025 годы в сумме 1 961 000,00 рублей ежегодно и бюджета района на 2023 год в сумме 40 200,00 рублей, на 202</w:t>
      </w:r>
      <w:r w:rsidR="00F07E31" w:rsidRPr="00C37116">
        <w:rPr>
          <w:lang w:eastAsia="en-US"/>
        </w:rPr>
        <w:t>4</w:t>
      </w:r>
      <w:r w:rsidRPr="00C37116">
        <w:rPr>
          <w:lang w:eastAsia="en-US"/>
        </w:rPr>
        <w:t>-2025 годы в сумме 103 300,00 рублей ежегодно для обеспечения доли</w:t>
      </w:r>
      <w:proofErr w:type="gramEnd"/>
      <w:r w:rsidRPr="00C37116">
        <w:rPr>
          <w:lang w:eastAsia="en-US"/>
        </w:rPr>
        <w:t xml:space="preserve"> </w:t>
      </w:r>
      <w:proofErr w:type="spellStart"/>
      <w:r w:rsidRPr="00C37116">
        <w:rPr>
          <w:lang w:eastAsia="en-US"/>
        </w:rPr>
        <w:t>софинансирования</w:t>
      </w:r>
      <w:proofErr w:type="spellEnd"/>
      <w:r w:rsidRPr="00C37116">
        <w:rPr>
          <w:lang w:eastAsia="en-US"/>
        </w:rPr>
        <w:t xml:space="preserve"> к средствам автономного округа в размере </w:t>
      </w:r>
      <w:r w:rsidRPr="00C37116">
        <w:rPr>
          <w:color w:val="000000"/>
          <w:lang w:eastAsia="en-US"/>
        </w:rPr>
        <w:t>95</w:t>
      </w:r>
      <w:r w:rsidRPr="00C37116">
        <w:rPr>
          <w:lang w:eastAsia="en-US"/>
        </w:rPr>
        <w:t xml:space="preserve">% и </w:t>
      </w:r>
      <w:r w:rsidRPr="00C37116">
        <w:rPr>
          <w:color w:val="000000"/>
          <w:lang w:eastAsia="en-US"/>
        </w:rPr>
        <w:t>5</w:t>
      </w:r>
      <w:r w:rsidRPr="00C37116">
        <w:rPr>
          <w:lang w:eastAsia="en-US"/>
        </w:rPr>
        <w:t>% соответственно;</w:t>
      </w:r>
    </w:p>
    <w:p w14:paraId="6AE3C922" w14:textId="1FB235EC" w:rsidR="00452DCF" w:rsidRPr="00C37116" w:rsidRDefault="007F4696">
      <w:pPr>
        <w:ind w:firstLine="708"/>
        <w:jc w:val="both"/>
      </w:pPr>
      <w:proofErr w:type="gramStart"/>
      <w:r w:rsidRPr="00C37116">
        <w:rPr>
          <w:bCs/>
        </w:rPr>
        <w:t xml:space="preserve">на </w:t>
      </w:r>
      <w:proofErr w:type="spellStart"/>
      <w:r w:rsidRPr="00C37116">
        <w:rPr>
          <w:bCs/>
        </w:rPr>
        <w:t>софинансирование</w:t>
      </w:r>
      <w:proofErr w:type="spellEnd"/>
      <w:r w:rsidRPr="00C37116">
        <w:rPr>
          <w:bCs/>
        </w:rPr>
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</w:r>
      <w:r w:rsidR="00917C3A">
        <w:rPr>
          <w:bCs/>
        </w:rPr>
        <w:t xml:space="preserve"> </w:t>
      </w:r>
      <w:r w:rsidRPr="00C37116">
        <w:rPr>
          <w:lang w:eastAsia="en-US"/>
        </w:rPr>
        <w:t>за счет средств бюджета автономного округа</w:t>
      </w:r>
      <w:r w:rsidRPr="00C37116">
        <w:rPr>
          <w:color w:val="000000"/>
          <w:lang w:eastAsia="en-US"/>
        </w:rPr>
        <w:t xml:space="preserve"> на 2023 год в сумме 1 247 800,00 рублей, на 2024 год в сумме 1 855 000,00 рублей, на 2025 год в сумме 2</w:t>
      </w:r>
      <w:proofErr w:type="gramEnd"/>
      <w:r w:rsidRPr="00C37116">
        <w:rPr>
          <w:color w:val="000000"/>
          <w:lang w:eastAsia="en-US"/>
        </w:rPr>
        <w:t xml:space="preserve"> 447 800,00 рублей и бюджета района на 2023 год в сумме 65 700,00 рублей, на 2024 год в сумме 97 700,00 рублей, на 2025 год в сумме 128 900,00 рублей </w:t>
      </w:r>
      <w:r w:rsidRPr="00C37116">
        <w:rPr>
          <w:bCs/>
        </w:rPr>
        <w:t xml:space="preserve">для обеспечения доли </w:t>
      </w:r>
      <w:proofErr w:type="spellStart"/>
      <w:r w:rsidRPr="00C37116">
        <w:rPr>
          <w:bCs/>
        </w:rPr>
        <w:t>софинансирования</w:t>
      </w:r>
      <w:proofErr w:type="spellEnd"/>
      <w:r w:rsidRPr="00C37116">
        <w:rPr>
          <w:bCs/>
        </w:rPr>
        <w:t xml:space="preserve"> к средствам автономного округа в размере 95% и 5 % соответственно;</w:t>
      </w:r>
    </w:p>
    <w:p w14:paraId="3FA81C21" w14:textId="77777777" w:rsidR="00452DCF" w:rsidRPr="00C37116" w:rsidRDefault="007F4696">
      <w:pPr>
        <w:ind w:firstLine="708"/>
        <w:jc w:val="both"/>
        <w:rPr>
          <w:bCs/>
        </w:rPr>
      </w:pPr>
      <w:r w:rsidRPr="00C37116">
        <w:rPr>
          <w:bCs/>
        </w:rPr>
        <w:lastRenderedPageBreak/>
        <w:t>на муниципальное задание и иные цели муниципальному автономному учреждению физической культуры и спорта Белоярского района «Дворец спорта» на 2023 - 2025 годы в сумме                    92 513 000,00 рублей ежегодно;</w:t>
      </w:r>
    </w:p>
    <w:p w14:paraId="2F4C04B7" w14:textId="77777777" w:rsidR="00452DCF" w:rsidRDefault="007F4696">
      <w:pPr>
        <w:ind w:firstLine="708"/>
        <w:jc w:val="both"/>
        <w:rPr>
          <w:bCs/>
        </w:rPr>
      </w:pPr>
      <w:r w:rsidRPr="00C37116">
        <w:rPr>
          <w:bCs/>
        </w:rPr>
        <w:t xml:space="preserve">на муниципальное задание и иные цели муниципальному автономному учреждению </w:t>
      </w:r>
      <w:r w:rsidRPr="00C37116">
        <w:rPr>
          <w:lang w:eastAsia="en-US"/>
        </w:rPr>
        <w:t>дополнительного образования Белоярского района «Детско-юношеская спортивная школа г. Белоярский» за</w:t>
      </w:r>
      <w:r w:rsidRPr="00C37116">
        <w:rPr>
          <w:bCs/>
          <w:lang w:eastAsia="en-US"/>
        </w:rPr>
        <w:t xml:space="preserve"> счет средств бюджета района </w:t>
      </w:r>
      <w:r w:rsidRPr="00C37116">
        <w:rPr>
          <w:bCs/>
        </w:rPr>
        <w:t>на 2023 - 2025 годы  в сумме 18 331 600,00 рублей ежегодно.</w:t>
      </w:r>
    </w:p>
    <w:p w14:paraId="125DBB72" w14:textId="77777777" w:rsidR="00452DCF" w:rsidRDefault="007F4696">
      <w:pPr>
        <w:ind w:firstLine="708"/>
        <w:jc w:val="both"/>
      </w:pPr>
      <w:r>
        <w:rPr>
          <w:bCs/>
        </w:rPr>
        <w:t xml:space="preserve">  </w:t>
      </w:r>
    </w:p>
    <w:p w14:paraId="30ECCB86" w14:textId="77777777" w:rsidR="00452DCF" w:rsidRDefault="007F4696">
      <w:pPr>
        <w:ind w:firstLine="709"/>
        <w:jc w:val="both"/>
      </w:pPr>
      <w:r>
        <w:rPr>
          <w:lang w:eastAsia="en-US"/>
        </w:rPr>
        <w:t xml:space="preserve">Бюджетные ассигнования на реализацию подпрограммы </w:t>
      </w:r>
      <w:r>
        <w:rPr>
          <w:b/>
        </w:rPr>
        <w:t xml:space="preserve">«Организация и осуществление мероприятий по работе с детьми и молодежью» </w:t>
      </w:r>
      <w:r>
        <w:rPr>
          <w:lang w:eastAsia="en-US"/>
        </w:rPr>
        <w:t>предусмотрены:</w:t>
      </w:r>
    </w:p>
    <w:p w14:paraId="0748959F" w14:textId="77777777" w:rsidR="00452DCF" w:rsidRDefault="007F4696">
      <w:pPr>
        <w:ind w:firstLine="708"/>
        <w:jc w:val="both"/>
      </w:pPr>
      <w:r>
        <w:rPr>
          <w:bCs/>
        </w:rPr>
        <w:t xml:space="preserve"> на 2023 год в сумме 30 452 100,00 рублей;</w:t>
      </w:r>
    </w:p>
    <w:p w14:paraId="06A0A23F" w14:textId="77777777" w:rsidR="00452DCF" w:rsidRDefault="007F4696">
      <w:pPr>
        <w:ind w:firstLine="708"/>
        <w:jc w:val="both"/>
      </w:pPr>
      <w:r>
        <w:rPr>
          <w:bCs/>
        </w:rPr>
        <w:t xml:space="preserve"> на 2024 год в сумме 30 538 800,00 рублей;</w:t>
      </w:r>
    </w:p>
    <w:p w14:paraId="5B7D082D" w14:textId="77777777" w:rsidR="00452DCF" w:rsidRDefault="007F4696">
      <w:pPr>
        <w:ind w:firstLine="708"/>
        <w:jc w:val="both"/>
      </w:pPr>
      <w:r>
        <w:rPr>
          <w:bCs/>
        </w:rPr>
        <w:t xml:space="preserve"> на 2025 год в сумме 30 559 300,00 рублей.</w:t>
      </w:r>
    </w:p>
    <w:p w14:paraId="66AF9683" w14:textId="77777777" w:rsidR="00452DCF" w:rsidRDefault="00452DCF">
      <w:pPr>
        <w:ind w:firstLine="709"/>
        <w:jc w:val="both"/>
        <w:rPr>
          <w:lang w:eastAsia="en-US"/>
        </w:rPr>
      </w:pPr>
    </w:p>
    <w:p w14:paraId="792E1C91" w14:textId="77777777" w:rsidR="00452DCF" w:rsidRDefault="007F4696">
      <w:pPr>
        <w:ind w:firstLine="709"/>
        <w:jc w:val="both"/>
      </w:pPr>
      <w:r>
        <w:rPr>
          <w:bCs/>
        </w:rPr>
        <w:t>Планируемые средства будут направлены:</w:t>
      </w:r>
    </w:p>
    <w:p w14:paraId="790AE5FA" w14:textId="77777777" w:rsidR="00452DCF" w:rsidRDefault="007F4696">
      <w:pPr>
        <w:ind w:firstLine="709"/>
        <w:jc w:val="both"/>
      </w:pPr>
      <w:r>
        <w:t xml:space="preserve">на содействие улучшению положения на рынке труда не занятых трудовой деятельностью и безработных граждан </w:t>
      </w:r>
      <w:r>
        <w:rPr>
          <w:bCs/>
          <w:color w:val="000000"/>
        </w:rPr>
        <w:t xml:space="preserve">за счет средств бюджета автономного округа </w:t>
      </w:r>
      <w:r>
        <w:rPr>
          <w:color w:val="000000"/>
          <w:lang w:eastAsia="en-US"/>
        </w:rPr>
        <w:t xml:space="preserve">на </w:t>
      </w:r>
      <w:r>
        <w:rPr>
          <w:bCs/>
          <w:color w:val="000000"/>
        </w:rPr>
        <w:t>2023 год в сумме                    1 903 100,00 рублей, на 2024 год в сумме 1 934 000,00 рублей, на 2025 год в сумме   1 954 500,00 рублей;</w:t>
      </w:r>
    </w:p>
    <w:p w14:paraId="3225990A" w14:textId="77777777" w:rsidR="00452DCF" w:rsidRDefault="007F4696">
      <w:pPr>
        <w:ind w:firstLine="709"/>
        <w:jc w:val="both"/>
        <w:rPr>
          <w:bCs/>
          <w:color w:val="000000"/>
        </w:rPr>
      </w:pPr>
      <w:r>
        <w:rPr>
          <w:color w:val="000000"/>
        </w:rPr>
        <w:t>на с</w:t>
      </w:r>
      <w:r>
        <w:t xml:space="preserve">одействие трудоустройству граждан с инвалидностью и их адаптация на рынке труда </w:t>
      </w:r>
      <w:r>
        <w:rPr>
          <w:bCs/>
          <w:color w:val="000000"/>
        </w:rPr>
        <w:t xml:space="preserve">за счет средств бюджета автономного округа </w:t>
      </w:r>
      <w:r>
        <w:rPr>
          <w:color w:val="000000"/>
          <w:lang w:eastAsia="en-US"/>
        </w:rPr>
        <w:t xml:space="preserve">на </w:t>
      </w:r>
      <w:r>
        <w:rPr>
          <w:bCs/>
          <w:color w:val="000000"/>
        </w:rPr>
        <w:t>2023 - 2025 годы в сумме 100 000,00 рублей ежегодно;</w:t>
      </w:r>
    </w:p>
    <w:p w14:paraId="676CD9CA" w14:textId="77777777" w:rsidR="00452DCF" w:rsidRDefault="007F4696">
      <w:pPr>
        <w:ind w:firstLine="709"/>
        <w:jc w:val="both"/>
      </w:pPr>
      <w:r>
        <w:t xml:space="preserve"> на </w:t>
      </w:r>
      <w:r>
        <w:tab/>
        <w:t>содействие улучшению положения на рынке труда не занятых трудовой деятельностью и безработных граждан</w:t>
      </w:r>
      <w:r>
        <w:tab/>
      </w:r>
      <w:r>
        <w:rPr>
          <w:bCs/>
          <w:color w:val="000000"/>
        </w:rPr>
        <w:t xml:space="preserve">за счет средств бюджета автономного округа </w:t>
      </w:r>
      <w:r>
        <w:rPr>
          <w:color w:val="000000"/>
          <w:lang w:eastAsia="en-US"/>
        </w:rPr>
        <w:t xml:space="preserve">на </w:t>
      </w:r>
      <w:r>
        <w:rPr>
          <w:bCs/>
          <w:color w:val="000000"/>
        </w:rPr>
        <w:t>2023 год в сумме 6 192 500,00 рублей, на 2024 – 2025 годы в сумме 6 248 300,00 рублей ежегодно;</w:t>
      </w:r>
    </w:p>
    <w:p w14:paraId="55EC0D52" w14:textId="77777777" w:rsidR="00452DCF" w:rsidRDefault="007F4696">
      <w:pPr>
        <w:ind w:firstLine="708"/>
        <w:jc w:val="both"/>
      </w:pPr>
      <w:r>
        <w:rPr>
          <w:bCs/>
        </w:rPr>
        <w:t xml:space="preserve">на обеспечение деятельности муниципального </w:t>
      </w:r>
      <w:r>
        <w:rPr>
          <w:color w:val="000000"/>
        </w:rPr>
        <w:t xml:space="preserve">казённого учреждения Белоярского района «Молодежный центр «Спутник» за счет </w:t>
      </w:r>
      <w:r>
        <w:rPr>
          <w:bCs/>
          <w:color w:val="000000"/>
        </w:rPr>
        <w:t xml:space="preserve">средств бюджета района </w:t>
      </w:r>
      <w:r>
        <w:rPr>
          <w:bCs/>
        </w:rPr>
        <w:t>на 2023 – 2025 годы в сумме    18 274 400,00</w:t>
      </w:r>
      <w:r>
        <w:rPr>
          <w:bCs/>
          <w:color w:val="000000"/>
        </w:rPr>
        <w:t xml:space="preserve"> рублей ежегодно;</w:t>
      </w:r>
    </w:p>
    <w:p w14:paraId="5BC7F50E" w14:textId="77777777" w:rsidR="00452DCF" w:rsidRDefault="007F4696">
      <w:pPr>
        <w:ind w:firstLine="708"/>
        <w:jc w:val="both"/>
      </w:pPr>
      <w:r>
        <w:rPr>
          <w:color w:val="000000"/>
          <w:lang w:eastAsia="en-US"/>
        </w:rPr>
        <w:t xml:space="preserve"> на реализацию мероприятий по работе с детьми и молодежью </w:t>
      </w:r>
      <w:r>
        <w:rPr>
          <w:bCs/>
          <w:color w:val="000000"/>
          <w:lang w:eastAsia="en-US"/>
        </w:rPr>
        <w:t xml:space="preserve">за счет средств бюджета района </w:t>
      </w:r>
      <w:r>
        <w:rPr>
          <w:bCs/>
          <w:color w:val="000000"/>
        </w:rPr>
        <w:t>на 2023-2025 годы в сумме 1 023 500,00 рублей</w:t>
      </w:r>
      <w:r>
        <w:rPr>
          <w:bCs/>
        </w:rPr>
        <w:t xml:space="preserve"> ежегодно;        </w:t>
      </w:r>
    </w:p>
    <w:p w14:paraId="2110F401" w14:textId="77777777" w:rsidR="00452DCF" w:rsidRDefault="007F4696">
      <w:pPr>
        <w:ind w:firstLine="708"/>
        <w:jc w:val="both"/>
      </w:pPr>
      <w:r>
        <w:rPr>
          <w:bCs/>
          <w:color w:val="000000"/>
        </w:rPr>
        <w:t xml:space="preserve">на реализацию мероприятий по содействию занятости молодежи                                                                       </w:t>
      </w:r>
      <w:r>
        <w:rPr>
          <w:bCs/>
        </w:rPr>
        <w:t xml:space="preserve">на </w:t>
      </w:r>
      <w:r>
        <w:rPr>
          <w:bCs/>
          <w:color w:val="000000"/>
        </w:rPr>
        <w:t>2023-2025 годы в сумме 2 958 600,00 рублей</w:t>
      </w:r>
      <w:r>
        <w:rPr>
          <w:bCs/>
        </w:rPr>
        <w:t xml:space="preserve"> ежегодно</w:t>
      </w:r>
      <w:r>
        <w:rPr>
          <w:bCs/>
          <w:color w:val="000000"/>
        </w:rPr>
        <w:t>.</w:t>
      </w:r>
    </w:p>
    <w:p w14:paraId="226D7CA4" w14:textId="77777777" w:rsidR="00452DCF" w:rsidRDefault="00452DCF">
      <w:pPr>
        <w:ind w:firstLine="709"/>
        <w:jc w:val="both"/>
        <w:rPr>
          <w:bCs/>
          <w:color w:val="000000"/>
          <w:shd w:val="clear" w:color="auto" w:fill="FFFF00"/>
          <w:lang w:eastAsia="en-US"/>
        </w:rPr>
      </w:pPr>
    </w:p>
    <w:p w14:paraId="5D5374D8" w14:textId="77777777" w:rsidR="00452DCF" w:rsidRDefault="007F4696">
      <w:pPr>
        <w:ind w:firstLine="709"/>
        <w:jc w:val="both"/>
      </w:pPr>
      <w:r>
        <w:rPr>
          <w:lang w:eastAsia="en-US"/>
        </w:rPr>
        <w:t xml:space="preserve">Бюджетные ассигнования на реализацию подпрограммы </w:t>
      </w:r>
      <w:r>
        <w:rPr>
          <w:b/>
        </w:rPr>
        <w:t>«Организация отдыха и оздоровления детей»</w:t>
      </w:r>
      <w:r>
        <w:t xml:space="preserve"> </w:t>
      </w:r>
      <w:r>
        <w:rPr>
          <w:lang w:eastAsia="en-US"/>
        </w:rPr>
        <w:t>предусмотрены:</w:t>
      </w:r>
    </w:p>
    <w:p w14:paraId="65B6776E" w14:textId="77777777" w:rsidR="00452DCF" w:rsidRDefault="007F4696">
      <w:pPr>
        <w:ind w:firstLine="708"/>
        <w:jc w:val="both"/>
      </w:pPr>
      <w:r>
        <w:rPr>
          <w:bCs/>
        </w:rPr>
        <w:t xml:space="preserve"> на 2023 год в сумме 49 328 300,00 рублей;</w:t>
      </w:r>
    </w:p>
    <w:p w14:paraId="2410A58F" w14:textId="77777777" w:rsidR="00452DCF" w:rsidRDefault="007F4696">
      <w:pPr>
        <w:ind w:firstLine="708"/>
        <w:jc w:val="both"/>
      </w:pPr>
      <w:r>
        <w:rPr>
          <w:bCs/>
        </w:rPr>
        <w:t xml:space="preserve"> на 2024 год в сумме 49 328 300,00 рублей;</w:t>
      </w:r>
    </w:p>
    <w:p w14:paraId="2DAC1653" w14:textId="77777777" w:rsidR="00452DCF" w:rsidRDefault="007F4696">
      <w:pPr>
        <w:ind w:firstLine="708"/>
        <w:jc w:val="both"/>
      </w:pPr>
      <w:r>
        <w:rPr>
          <w:bCs/>
        </w:rPr>
        <w:t xml:space="preserve"> на 2025 год в сумме 49 328 300,00 рублей.</w:t>
      </w:r>
    </w:p>
    <w:p w14:paraId="3DE12A8C" w14:textId="77777777" w:rsidR="00452DCF" w:rsidRDefault="00452DCF">
      <w:pPr>
        <w:ind w:firstLine="709"/>
        <w:jc w:val="both"/>
        <w:rPr>
          <w:bCs/>
          <w:highlight w:val="yellow"/>
          <w:shd w:val="clear" w:color="auto" w:fill="FFFF00"/>
          <w:lang w:eastAsia="en-US"/>
        </w:rPr>
      </w:pPr>
    </w:p>
    <w:p w14:paraId="0229FFC6" w14:textId="77777777" w:rsidR="00452DCF" w:rsidRDefault="007F4696">
      <w:pPr>
        <w:ind w:firstLine="709"/>
        <w:jc w:val="both"/>
      </w:pPr>
      <w:r>
        <w:rPr>
          <w:bCs/>
        </w:rPr>
        <w:t>Планируемые средства будут направлены:</w:t>
      </w:r>
    </w:p>
    <w:p w14:paraId="20460A46" w14:textId="77777777" w:rsidR="00452DCF" w:rsidRDefault="007F4696">
      <w:pPr>
        <w:ind w:firstLine="708"/>
        <w:jc w:val="both"/>
      </w:pPr>
      <w:proofErr w:type="gramStart"/>
      <w:r>
        <w:rPr>
          <w:color w:val="000000"/>
        </w:rPr>
        <w:t>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</w:r>
      <w:r>
        <w:rPr>
          <w:b/>
          <w:color w:val="000000"/>
          <w:sz w:val="20"/>
        </w:rPr>
        <w:t xml:space="preserve"> </w:t>
      </w:r>
      <w:r>
        <w:rPr>
          <w:bCs/>
          <w:color w:val="000000"/>
        </w:rPr>
        <w:t xml:space="preserve"> за счет средств бюджета автономного округа на 2023 - 2025 годы в сумме </w:t>
      </w:r>
      <w:r>
        <w:rPr>
          <w:bCs/>
        </w:rPr>
        <w:t>444 900,00</w:t>
      </w:r>
      <w:proofErr w:type="gramEnd"/>
      <w:r>
        <w:rPr>
          <w:bCs/>
          <w:color w:val="000000"/>
        </w:rPr>
        <w:t xml:space="preserve"> рублей ежегодно и бюджета района на 2023 - 2025 годы в сумме </w:t>
      </w:r>
      <w:r>
        <w:rPr>
          <w:bCs/>
        </w:rPr>
        <w:t>78 500,00</w:t>
      </w:r>
      <w:r>
        <w:rPr>
          <w:bCs/>
          <w:color w:val="000000"/>
        </w:rPr>
        <w:t xml:space="preserve"> рублей ежегодно для обеспечения доли </w:t>
      </w:r>
      <w:proofErr w:type="spellStart"/>
      <w:r>
        <w:rPr>
          <w:bCs/>
          <w:color w:val="000000"/>
        </w:rPr>
        <w:t>софинансирования</w:t>
      </w:r>
      <w:proofErr w:type="spellEnd"/>
      <w:r>
        <w:rPr>
          <w:bCs/>
          <w:color w:val="000000"/>
        </w:rPr>
        <w:t xml:space="preserve"> к средствам автономного округа в размере 85% и 15% соответственно;</w:t>
      </w:r>
    </w:p>
    <w:p w14:paraId="3A04F3E0" w14:textId="77777777" w:rsidR="00452DCF" w:rsidRDefault="007F4696">
      <w:pPr>
        <w:ind w:firstLine="708"/>
        <w:jc w:val="both"/>
      </w:pPr>
      <w:r>
        <w:t xml:space="preserve">на организацию и обеспечение отдыха и оздоровления детей, в том числе в этнической среде в сумме 8 552 400,00 рублей ежегодно, </w:t>
      </w:r>
      <w:r>
        <w:rPr>
          <w:bCs/>
          <w:color w:val="000000"/>
        </w:rPr>
        <w:t>за счет средств бюджета автономного округа;</w:t>
      </w:r>
    </w:p>
    <w:p w14:paraId="6B0CBE0D" w14:textId="77777777" w:rsidR="00452DCF" w:rsidRDefault="007F4696">
      <w:pPr>
        <w:ind w:firstLine="708"/>
        <w:jc w:val="both"/>
      </w:pPr>
      <w:r>
        <w:rPr>
          <w:bCs/>
        </w:rPr>
        <w:t xml:space="preserve">на муниципальное задание и иные цели муниципальному автономному учреждению физической культуры и спорта Белоярского района «База спорта и отдыха «Северянка» </w:t>
      </w:r>
      <w:r>
        <w:rPr>
          <w:bCs/>
          <w:color w:val="000000"/>
        </w:rPr>
        <w:t xml:space="preserve">за счет средств бюджета района </w:t>
      </w:r>
      <w:r>
        <w:rPr>
          <w:bCs/>
        </w:rPr>
        <w:t>на 2023-2025 годы в</w:t>
      </w:r>
      <w:r>
        <w:rPr>
          <w:bCs/>
          <w:color w:val="000000"/>
        </w:rPr>
        <w:t xml:space="preserve"> сумме 39 725 700,00 рублей ежегодно</w:t>
      </w:r>
      <w:r>
        <w:rPr>
          <w:color w:val="000000"/>
        </w:rPr>
        <w:t xml:space="preserve">; </w:t>
      </w:r>
    </w:p>
    <w:p w14:paraId="62E3E538" w14:textId="77777777" w:rsidR="00452DCF" w:rsidRDefault="007F4696">
      <w:pPr>
        <w:ind w:firstLine="708"/>
        <w:jc w:val="both"/>
      </w:pPr>
      <w:r>
        <w:rPr>
          <w:bCs/>
          <w:color w:val="000000"/>
        </w:rPr>
        <w:lastRenderedPageBreak/>
        <w:t xml:space="preserve">на организацию отдыха и оздоровление детей в оздоровительных учреждениях различных типов за счет средств бюджета района на 2023-2025 год в сумме 526 800,00 рублей </w:t>
      </w:r>
      <w:r>
        <w:rPr>
          <w:color w:val="000000"/>
        </w:rPr>
        <w:t>ежегодно.</w:t>
      </w:r>
    </w:p>
    <w:p w14:paraId="5BDD6FC8" w14:textId="77777777" w:rsidR="00452DCF" w:rsidRDefault="007F4696">
      <w:pPr>
        <w:ind w:firstLine="708"/>
        <w:jc w:val="both"/>
      </w:pPr>
      <w:r>
        <w:rPr>
          <w:lang w:eastAsia="en-US"/>
        </w:rPr>
        <w:tab/>
      </w:r>
      <w:r>
        <w:rPr>
          <w:lang w:eastAsia="en-US"/>
        </w:rPr>
        <w:tab/>
      </w:r>
    </w:p>
    <w:p w14:paraId="59162EB6" w14:textId="77777777" w:rsidR="00452DCF" w:rsidRDefault="007F4696">
      <w:pPr>
        <w:ind w:firstLine="708"/>
        <w:jc w:val="both"/>
      </w:pPr>
      <w:r>
        <w:rPr>
          <w:lang w:eastAsia="en-US"/>
        </w:rPr>
        <w:t xml:space="preserve">Бюджетные ассигнования на реализацию подпрограммы </w:t>
      </w:r>
      <w:r>
        <w:rPr>
          <w:b/>
        </w:rPr>
        <w:t>«Обеспечение реализации муниципальной программы»</w:t>
      </w:r>
      <w:r>
        <w:rPr>
          <w:lang w:eastAsia="en-US"/>
        </w:rPr>
        <w:t xml:space="preserve"> предусмотрены:</w:t>
      </w:r>
    </w:p>
    <w:p w14:paraId="430ADAE7" w14:textId="77777777" w:rsidR="00452DCF" w:rsidRDefault="007F4696">
      <w:pPr>
        <w:ind w:firstLine="708"/>
        <w:jc w:val="both"/>
      </w:pPr>
      <w:r>
        <w:rPr>
          <w:bCs/>
        </w:rPr>
        <w:t xml:space="preserve"> на 2023 год в сумме 19 838 100,00 рублей;</w:t>
      </w:r>
    </w:p>
    <w:p w14:paraId="127CA125" w14:textId="77777777" w:rsidR="00452DCF" w:rsidRDefault="007F4696">
      <w:pPr>
        <w:ind w:firstLine="708"/>
        <w:jc w:val="both"/>
      </w:pPr>
      <w:r>
        <w:rPr>
          <w:bCs/>
        </w:rPr>
        <w:t xml:space="preserve"> на 2024 год в сумме 19 838 100,00 рублей;</w:t>
      </w:r>
    </w:p>
    <w:p w14:paraId="523EB805" w14:textId="77777777" w:rsidR="00452DCF" w:rsidRDefault="007F4696">
      <w:pPr>
        <w:ind w:firstLine="708"/>
        <w:jc w:val="both"/>
      </w:pPr>
      <w:r>
        <w:rPr>
          <w:bCs/>
        </w:rPr>
        <w:t xml:space="preserve"> на 2025 год в сумме 19 838 100,00 рублей.</w:t>
      </w:r>
    </w:p>
    <w:p w14:paraId="4B267EC4" w14:textId="77777777" w:rsidR="00452DCF" w:rsidRDefault="00452DCF">
      <w:pPr>
        <w:ind w:firstLine="709"/>
        <w:jc w:val="both"/>
        <w:rPr>
          <w:highlight w:val="yellow"/>
          <w:shd w:val="clear" w:color="auto" w:fill="FFFF00"/>
          <w:lang w:eastAsia="en-US"/>
        </w:rPr>
      </w:pPr>
    </w:p>
    <w:p w14:paraId="1EDA1513" w14:textId="77777777" w:rsidR="00452DCF" w:rsidRDefault="007F4696">
      <w:pPr>
        <w:ind w:firstLine="709"/>
        <w:jc w:val="both"/>
      </w:pPr>
      <w:r>
        <w:rPr>
          <w:bCs/>
        </w:rPr>
        <w:t>Планируемые средства будут направлены:</w:t>
      </w:r>
    </w:p>
    <w:p w14:paraId="2F6734A6" w14:textId="77777777" w:rsidR="00452DCF" w:rsidRDefault="007F4696">
      <w:pPr>
        <w:ind w:firstLine="708"/>
        <w:jc w:val="both"/>
      </w:pPr>
      <w:r>
        <w:rPr>
          <w:bCs/>
        </w:rPr>
        <w:t>на обеспечение деятельности</w:t>
      </w:r>
      <w:r>
        <w:t xml:space="preserve"> </w:t>
      </w:r>
      <w:r>
        <w:rPr>
          <w:bCs/>
        </w:rPr>
        <w:t xml:space="preserve">централизованной бухгалтерии Комитета по делам молодежи, физической культуре и спорту администрации Белоярского района </w:t>
      </w:r>
      <w:r>
        <w:rPr>
          <w:bCs/>
          <w:color w:val="000000"/>
        </w:rPr>
        <w:t xml:space="preserve">за счет средств бюджета района </w:t>
      </w:r>
      <w:r>
        <w:rPr>
          <w:bCs/>
        </w:rPr>
        <w:t>на 2023-2025 годы в сумме 7 446 800,00 рублей ежегодно;</w:t>
      </w:r>
    </w:p>
    <w:p w14:paraId="255B875E" w14:textId="77777777" w:rsidR="00452DCF" w:rsidRDefault="007F4696">
      <w:pPr>
        <w:ind w:firstLine="708"/>
        <w:jc w:val="both"/>
      </w:pPr>
      <w:r>
        <w:rPr>
          <w:bCs/>
        </w:rPr>
        <w:t xml:space="preserve">на обеспечение деятельности Комитета по делам молодежи, физической культуре и спорту администрации Белоярского района </w:t>
      </w:r>
      <w:r>
        <w:rPr>
          <w:bCs/>
          <w:color w:val="000000"/>
        </w:rPr>
        <w:t xml:space="preserve">за счет средств бюджета района </w:t>
      </w:r>
      <w:r>
        <w:rPr>
          <w:bCs/>
        </w:rPr>
        <w:t>на 2023-2025 годы в сумме 12 391 300,00 рублей ежегодно.</w:t>
      </w:r>
    </w:p>
    <w:p w14:paraId="4364EA6E" w14:textId="77777777" w:rsidR="00452DCF" w:rsidRDefault="00452DCF">
      <w:pPr>
        <w:ind w:firstLine="709"/>
        <w:jc w:val="both"/>
        <w:rPr>
          <w:bCs/>
          <w:shd w:val="clear" w:color="auto" w:fill="FFFF00"/>
          <w:lang w:eastAsia="en-US"/>
        </w:rPr>
      </w:pPr>
    </w:p>
    <w:p w14:paraId="11824A2B" w14:textId="77777777" w:rsidR="00452DCF" w:rsidRDefault="00452DCF">
      <w:pPr>
        <w:ind w:firstLine="709"/>
        <w:jc w:val="both"/>
        <w:rPr>
          <w:bCs/>
          <w:shd w:val="clear" w:color="auto" w:fill="FFFF00"/>
          <w:lang w:eastAsia="en-US"/>
        </w:rPr>
      </w:pPr>
    </w:p>
    <w:p w14:paraId="4E63FCAE" w14:textId="77777777" w:rsidR="00452DCF" w:rsidRDefault="007F4696">
      <w:pPr>
        <w:jc w:val="center"/>
      </w:pPr>
      <w:r>
        <w:rPr>
          <w:b/>
        </w:rPr>
        <w:t xml:space="preserve">07 0 00 00000. Муниципальная программа района «Повышение </w:t>
      </w:r>
      <w:proofErr w:type="gramStart"/>
      <w:r>
        <w:rPr>
          <w:b/>
        </w:rPr>
        <w:t>эффективности деятельности органов местного самоуправления Белоярского района</w:t>
      </w:r>
      <w:proofErr w:type="gramEnd"/>
      <w:r>
        <w:rPr>
          <w:b/>
        </w:rPr>
        <w:t>»</w:t>
      </w:r>
    </w:p>
    <w:p w14:paraId="6CE18DBA" w14:textId="77777777" w:rsidR="00452DCF" w:rsidRDefault="00452DCF">
      <w:pPr>
        <w:ind w:firstLine="708"/>
        <w:jc w:val="center"/>
        <w:rPr>
          <w:b/>
        </w:rPr>
      </w:pPr>
    </w:p>
    <w:p w14:paraId="3ED85B0E" w14:textId="63C72B9C" w:rsidR="00452DCF" w:rsidRDefault="007F4696" w:rsidP="004C5F5F">
      <w:pPr>
        <w:jc w:val="both"/>
        <w:rPr>
          <w:bCs/>
        </w:rPr>
      </w:pPr>
      <w:r>
        <w:rPr>
          <w:bCs/>
        </w:rPr>
        <w:t xml:space="preserve">   </w:t>
      </w:r>
      <w:r w:rsidR="004C5F5F">
        <w:rPr>
          <w:bCs/>
        </w:rPr>
        <w:t xml:space="preserve">           </w:t>
      </w:r>
      <w:r>
        <w:rPr>
          <w:bCs/>
        </w:rPr>
        <w:t>Ответственный исполнитель муниципальной программы района «Повышение эффективности деятельности органов местного самоуправления Белоярского района» (далее – муниципальная программа)</w:t>
      </w:r>
      <w:r>
        <w:rPr>
          <w:b/>
          <w:bCs/>
        </w:rPr>
        <w:t xml:space="preserve"> –</w:t>
      </w:r>
      <w:r>
        <w:rPr>
          <w:bCs/>
        </w:rPr>
        <w:t xml:space="preserve"> </w:t>
      </w:r>
      <w:r w:rsidR="004C5F5F">
        <w:rPr>
          <w:bCs/>
        </w:rPr>
        <w:t>у</w:t>
      </w:r>
      <w:r w:rsidR="004C5F5F" w:rsidRPr="004C5F5F">
        <w:rPr>
          <w:bCs/>
        </w:rPr>
        <w:t>правление делами администрации Белоярского района</w:t>
      </w:r>
      <w:r>
        <w:rPr>
          <w:bCs/>
        </w:rPr>
        <w:t xml:space="preserve">. </w:t>
      </w:r>
      <w:r w:rsidR="002B2A6B">
        <w:rPr>
          <w:bCs/>
        </w:rPr>
        <w:t xml:space="preserve"> </w:t>
      </w:r>
      <w:r w:rsidR="00856A38">
        <w:rPr>
          <w:bCs/>
        </w:rPr>
        <w:t xml:space="preserve">            </w:t>
      </w:r>
      <w:proofErr w:type="gramStart"/>
      <w:r>
        <w:rPr>
          <w:bCs/>
        </w:rPr>
        <w:t xml:space="preserve">Соисполнители муниципальной программы – </w:t>
      </w:r>
      <w:r w:rsidR="004C5F5F">
        <w:rPr>
          <w:bCs/>
        </w:rPr>
        <w:t>о</w:t>
      </w:r>
      <w:r w:rsidR="004C5F5F" w:rsidRPr="004C5F5F">
        <w:rPr>
          <w:bCs/>
        </w:rPr>
        <w:t>тдел по учету и контролю за расходованием финансовых средств администрации Белоярского района</w:t>
      </w:r>
      <w:r w:rsidR="004C5F5F">
        <w:rPr>
          <w:bCs/>
        </w:rPr>
        <w:t>, о</w:t>
      </w:r>
      <w:r w:rsidR="004C5F5F" w:rsidRPr="004C5F5F">
        <w:rPr>
          <w:bCs/>
        </w:rPr>
        <w:t>тдел записи актов гражданского состояния администрации Белоярского района</w:t>
      </w:r>
      <w:r w:rsidR="004C5F5F">
        <w:rPr>
          <w:bCs/>
        </w:rPr>
        <w:t>, а</w:t>
      </w:r>
      <w:r w:rsidR="004C5F5F" w:rsidRPr="004C5F5F">
        <w:rPr>
          <w:bCs/>
        </w:rPr>
        <w:t>рхивный отдел администрации Белоярского района</w:t>
      </w:r>
      <w:r w:rsidR="004C5F5F">
        <w:rPr>
          <w:bCs/>
        </w:rPr>
        <w:t>, к</w:t>
      </w:r>
      <w:r w:rsidR="004C5F5F" w:rsidRPr="004C5F5F">
        <w:rPr>
          <w:bCs/>
        </w:rPr>
        <w:t>онтрольно-счетная палата Белоярского района</w:t>
      </w:r>
      <w:r w:rsidR="004C5F5F">
        <w:rPr>
          <w:bCs/>
        </w:rPr>
        <w:t>, у</w:t>
      </w:r>
      <w:r w:rsidR="004C5F5F" w:rsidRPr="004C5F5F">
        <w:rPr>
          <w:bCs/>
        </w:rPr>
        <w:t>правление жилищно-коммунального хозяйства</w:t>
      </w:r>
      <w:r w:rsidR="004C5F5F">
        <w:rPr>
          <w:bCs/>
        </w:rPr>
        <w:t>, у</w:t>
      </w:r>
      <w:r w:rsidR="004C5F5F" w:rsidRPr="004C5F5F">
        <w:rPr>
          <w:bCs/>
        </w:rPr>
        <w:t>правление по местному самоуправлению администрации Белоярского района</w:t>
      </w:r>
      <w:r w:rsidR="004C5F5F">
        <w:rPr>
          <w:bCs/>
        </w:rPr>
        <w:t>, у</w:t>
      </w:r>
      <w:r w:rsidR="004C5F5F" w:rsidRPr="004C5F5F">
        <w:rPr>
          <w:bCs/>
        </w:rPr>
        <w:t>правление природопользования, сельского хозяйства и развития предпринимательства администрации Белоярского района</w:t>
      </w:r>
      <w:r>
        <w:rPr>
          <w:bCs/>
        </w:rPr>
        <w:t>.</w:t>
      </w:r>
      <w:proofErr w:type="gramEnd"/>
    </w:p>
    <w:p w14:paraId="741D3AD6" w14:textId="77777777" w:rsidR="00AC525E" w:rsidRDefault="00AC525E" w:rsidP="004C5F5F">
      <w:pPr>
        <w:jc w:val="both"/>
        <w:rPr>
          <w:bCs/>
        </w:rPr>
      </w:pPr>
    </w:p>
    <w:p w14:paraId="2766E666" w14:textId="20670EBE" w:rsidR="00AC525E" w:rsidRDefault="00AC525E" w:rsidP="004C5F5F">
      <w:pPr>
        <w:jc w:val="both"/>
        <w:rPr>
          <w:bCs/>
        </w:rPr>
      </w:pPr>
      <w:r>
        <w:rPr>
          <w:bCs/>
        </w:rPr>
        <w:t xml:space="preserve">            </w:t>
      </w:r>
      <w:r w:rsidRPr="00AC525E">
        <w:rPr>
          <w:bCs/>
        </w:rPr>
        <w:t>Текст муниципальной программы размещен в сети Интернет по электронному адресу:</w:t>
      </w:r>
    </w:p>
    <w:p w14:paraId="31A1A475" w14:textId="334D5875" w:rsidR="00AC525E" w:rsidRDefault="00552354" w:rsidP="004C5F5F">
      <w:pPr>
        <w:jc w:val="both"/>
      </w:pPr>
      <w:hyperlink r:id="rId63" w:history="1">
        <w:r w:rsidR="00AC525E" w:rsidRPr="00D4717E">
          <w:rPr>
            <w:rStyle w:val="a6"/>
          </w:rPr>
          <w:t>http://192.168.199.180/local-control/administration/municipal-programms/list/?ELEMENT_ID=31395</w:t>
        </w:r>
      </w:hyperlink>
    </w:p>
    <w:p w14:paraId="25C4F376" w14:textId="77777777" w:rsidR="00452DCF" w:rsidRDefault="00452DCF">
      <w:pPr>
        <w:tabs>
          <w:tab w:val="left" w:pos="266"/>
        </w:tabs>
        <w:ind w:hanging="142"/>
        <w:jc w:val="both"/>
        <w:rPr>
          <w:highlight w:val="yellow"/>
        </w:rPr>
      </w:pPr>
    </w:p>
    <w:p w14:paraId="0FBCB02A" w14:textId="77777777" w:rsidR="00452DCF" w:rsidRDefault="007F4696">
      <w:pPr>
        <w:jc w:val="center"/>
      </w:pPr>
      <w:r>
        <w:t xml:space="preserve">Структура расходов муниципальной программы «Повышение </w:t>
      </w:r>
      <w:proofErr w:type="gramStart"/>
      <w:r>
        <w:t>эффективности деятельности органов местного самоуправления Белоярского района</w:t>
      </w:r>
      <w:proofErr w:type="gramEnd"/>
      <w:r>
        <w:t>»</w:t>
      </w:r>
    </w:p>
    <w:p w14:paraId="54BEFADF" w14:textId="77777777" w:rsidR="00452DCF" w:rsidRDefault="00452DCF">
      <w:pPr>
        <w:ind w:firstLine="708"/>
        <w:jc w:val="both"/>
        <w:rPr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"/>
        <w:gridCol w:w="2237"/>
        <w:gridCol w:w="1224"/>
        <w:gridCol w:w="1031"/>
        <w:gridCol w:w="1275"/>
        <w:gridCol w:w="993"/>
        <w:gridCol w:w="1275"/>
        <w:gridCol w:w="1273"/>
      </w:tblGrid>
      <w:tr w:rsidR="00452DCF" w14:paraId="4F3EB1A0" w14:textId="77777777">
        <w:trPr>
          <w:trHeight w:val="326"/>
          <w:tblHeader/>
        </w:trPr>
        <w:tc>
          <w:tcPr>
            <w:tcW w:w="460" w:type="dxa"/>
            <w:vMerge w:val="restart"/>
            <w:shd w:val="clear" w:color="auto" w:fill="auto"/>
            <w:vAlign w:val="center"/>
          </w:tcPr>
          <w:p w14:paraId="3DAB1F05" w14:textId="77777777" w:rsidR="00452DCF" w:rsidRDefault="007F4696">
            <w:r>
              <w:rPr>
                <w:color w:val="000000"/>
                <w:sz w:val="18"/>
                <w:szCs w:val="18"/>
              </w:rPr>
              <w:t xml:space="preserve">№ </w:t>
            </w:r>
            <w:proofErr w:type="gramStart"/>
            <w:r>
              <w:rPr>
                <w:color w:val="000000"/>
                <w:sz w:val="18"/>
                <w:szCs w:val="18"/>
              </w:rPr>
              <w:t>п</w:t>
            </w:r>
            <w:proofErr w:type="gramEnd"/>
            <w:r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2237" w:type="dxa"/>
            <w:vMerge w:val="restart"/>
            <w:shd w:val="clear" w:color="auto" w:fill="auto"/>
            <w:vAlign w:val="center"/>
          </w:tcPr>
          <w:p w14:paraId="68D1CCC5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2255" w:type="dxa"/>
            <w:gridSpan w:val="2"/>
            <w:shd w:val="clear" w:color="auto" w:fill="auto"/>
            <w:vAlign w:val="center"/>
          </w:tcPr>
          <w:p w14:paraId="53A9861F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202</w:t>
            </w:r>
            <w:r>
              <w:rPr>
                <w:b/>
                <w:color w:val="000000"/>
                <w:sz w:val="18"/>
                <w:szCs w:val="18"/>
              </w:rPr>
              <w:t>3 год (проект)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298B23F6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202</w:t>
            </w:r>
            <w:r>
              <w:rPr>
                <w:b/>
                <w:color w:val="000000"/>
                <w:sz w:val="18"/>
                <w:szCs w:val="18"/>
              </w:rPr>
              <w:t>4 год (проект)</w:t>
            </w:r>
          </w:p>
        </w:tc>
        <w:tc>
          <w:tcPr>
            <w:tcW w:w="2548" w:type="dxa"/>
            <w:gridSpan w:val="2"/>
            <w:shd w:val="clear" w:color="auto" w:fill="auto"/>
            <w:vAlign w:val="center"/>
          </w:tcPr>
          <w:p w14:paraId="59EF5FE5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202</w:t>
            </w:r>
            <w:r>
              <w:rPr>
                <w:b/>
                <w:color w:val="000000"/>
                <w:sz w:val="18"/>
                <w:szCs w:val="18"/>
              </w:rPr>
              <w:t>5 год (проект)</w:t>
            </w:r>
          </w:p>
        </w:tc>
      </w:tr>
      <w:tr w:rsidR="00452DCF" w14:paraId="0B7EABB0" w14:textId="77777777">
        <w:trPr>
          <w:trHeight w:val="360"/>
          <w:tblHeader/>
        </w:trPr>
        <w:tc>
          <w:tcPr>
            <w:tcW w:w="460" w:type="dxa"/>
            <w:vMerge/>
            <w:shd w:val="clear" w:color="auto" w:fill="auto"/>
            <w:vAlign w:val="center"/>
          </w:tcPr>
          <w:p w14:paraId="3331345F" w14:textId="77777777" w:rsidR="00452DCF" w:rsidRDefault="00452DCF">
            <w:pPr>
              <w:suppressAutoHyphens w:val="0"/>
              <w:snapToGrid w:val="0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37" w:type="dxa"/>
            <w:vMerge/>
            <w:shd w:val="clear" w:color="auto" w:fill="auto"/>
            <w:vAlign w:val="center"/>
          </w:tcPr>
          <w:p w14:paraId="01B2F3E9" w14:textId="77777777" w:rsidR="00452DCF" w:rsidRDefault="00452DCF">
            <w:pPr>
              <w:suppressAutoHyphens w:val="0"/>
              <w:snapToGrid w:val="0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24" w:type="dxa"/>
            <w:vMerge w:val="restart"/>
            <w:shd w:val="clear" w:color="auto" w:fill="auto"/>
            <w:vAlign w:val="center"/>
          </w:tcPr>
          <w:p w14:paraId="4943EB7D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Сумма, руб.</w:t>
            </w:r>
          </w:p>
        </w:tc>
        <w:tc>
          <w:tcPr>
            <w:tcW w:w="1031" w:type="dxa"/>
            <w:vMerge w:val="restart"/>
            <w:shd w:val="clear" w:color="auto" w:fill="auto"/>
            <w:vAlign w:val="center"/>
          </w:tcPr>
          <w:p w14:paraId="4DADFCF1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% к общему объёму расходов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26CD94ED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Сумма, руб.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37D706BD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% к общему объёму расходов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4F2A54CE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Сумма, руб.</w:t>
            </w:r>
          </w:p>
        </w:tc>
        <w:tc>
          <w:tcPr>
            <w:tcW w:w="1273" w:type="dxa"/>
            <w:vMerge w:val="restart"/>
            <w:shd w:val="clear" w:color="auto" w:fill="auto"/>
            <w:vAlign w:val="center"/>
          </w:tcPr>
          <w:p w14:paraId="26043C01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% к общему объёму расходов</w:t>
            </w:r>
          </w:p>
        </w:tc>
      </w:tr>
      <w:tr w:rsidR="00452DCF" w14:paraId="4AE243BD" w14:textId="77777777">
        <w:trPr>
          <w:trHeight w:val="315"/>
        </w:trPr>
        <w:tc>
          <w:tcPr>
            <w:tcW w:w="460" w:type="dxa"/>
            <w:vMerge/>
            <w:shd w:val="clear" w:color="auto" w:fill="auto"/>
            <w:vAlign w:val="center"/>
          </w:tcPr>
          <w:p w14:paraId="158D30B1" w14:textId="77777777" w:rsidR="00452DCF" w:rsidRDefault="00452DCF">
            <w:pPr>
              <w:suppressAutoHyphens w:val="0"/>
              <w:snapToGrid w:val="0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37" w:type="dxa"/>
            <w:vMerge/>
            <w:shd w:val="clear" w:color="auto" w:fill="auto"/>
            <w:vAlign w:val="center"/>
          </w:tcPr>
          <w:p w14:paraId="6491C127" w14:textId="77777777" w:rsidR="00452DCF" w:rsidRDefault="00452DCF">
            <w:pPr>
              <w:suppressAutoHyphens w:val="0"/>
              <w:snapToGrid w:val="0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24" w:type="dxa"/>
            <w:vMerge/>
            <w:shd w:val="clear" w:color="auto" w:fill="auto"/>
            <w:vAlign w:val="center"/>
          </w:tcPr>
          <w:p w14:paraId="46ABE09D" w14:textId="77777777" w:rsidR="00452DCF" w:rsidRDefault="00452DCF">
            <w:pPr>
              <w:suppressAutoHyphens w:val="0"/>
              <w:snapToGrid w:val="0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031" w:type="dxa"/>
            <w:vMerge/>
            <w:shd w:val="clear" w:color="auto" w:fill="auto"/>
            <w:vAlign w:val="center"/>
          </w:tcPr>
          <w:p w14:paraId="4AD4D302" w14:textId="77777777" w:rsidR="00452DCF" w:rsidRDefault="00452DCF">
            <w:pPr>
              <w:suppressAutoHyphens w:val="0"/>
              <w:snapToGrid w:val="0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61AFC3C0" w14:textId="77777777" w:rsidR="00452DCF" w:rsidRDefault="00452DCF">
            <w:pPr>
              <w:suppressAutoHyphens w:val="0"/>
              <w:snapToGrid w:val="0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2EF5764A" w14:textId="77777777" w:rsidR="00452DCF" w:rsidRDefault="00452DCF">
            <w:pPr>
              <w:suppressAutoHyphens w:val="0"/>
              <w:snapToGrid w:val="0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19C7D10C" w14:textId="77777777" w:rsidR="00452DCF" w:rsidRDefault="00452DCF">
            <w:pPr>
              <w:suppressAutoHyphens w:val="0"/>
              <w:snapToGrid w:val="0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73" w:type="dxa"/>
            <w:vMerge/>
            <w:shd w:val="clear" w:color="auto" w:fill="auto"/>
            <w:vAlign w:val="center"/>
          </w:tcPr>
          <w:p w14:paraId="21AB7CDF" w14:textId="77777777" w:rsidR="00452DCF" w:rsidRDefault="00452DCF">
            <w:pPr>
              <w:suppressAutoHyphens w:val="0"/>
              <w:snapToGrid w:val="0"/>
              <w:rPr>
                <w:sz w:val="20"/>
                <w:szCs w:val="20"/>
                <w:highlight w:val="yellow"/>
                <w:lang w:eastAsia="ru-RU"/>
              </w:rPr>
            </w:pPr>
          </w:p>
        </w:tc>
      </w:tr>
      <w:tr w:rsidR="00452DCF" w14:paraId="424157CC" w14:textId="77777777">
        <w:trPr>
          <w:trHeight w:val="395"/>
        </w:trPr>
        <w:tc>
          <w:tcPr>
            <w:tcW w:w="460" w:type="dxa"/>
            <w:shd w:val="clear" w:color="auto" w:fill="auto"/>
            <w:vAlign w:val="center"/>
          </w:tcPr>
          <w:p w14:paraId="654D837F" w14:textId="77777777" w:rsidR="00452DCF" w:rsidRDefault="007F4696"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69BA972B" w14:textId="77777777" w:rsidR="00452DCF" w:rsidRDefault="007F4696">
            <w:r>
              <w:rPr>
                <w:b/>
                <w:color w:val="000000"/>
                <w:sz w:val="16"/>
                <w:szCs w:val="16"/>
              </w:rPr>
              <w:t>Всего по муниципальной программе, в том числе: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6464C60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</w:rPr>
              <w:t>277 995 000,00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41ECCD1A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4852A33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233 151 900,00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3B0B280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CBCDFBF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278 408 300,00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54E076FB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100,0</w:t>
            </w:r>
          </w:p>
        </w:tc>
      </w:tr>
      <w:tr w:rsidR="00452DCF" w14:paraId="25D46E35" w14:textId="77777777">
        <w:trPr>
          <w:trHeight w:val="806"/>
        </w:trPr>
        <w:tc>
          <w:tcPr>
            <w:tcW w:w="460" w:type="dxa"/>
            <w:shd w:val="clear" w:color="auto" w:fill="auto"/>
            <w:vAlign w:val="center"/>
          </w:tcPr>
          <w:p w14:paraId="5FD1F411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148D0A8B" w14:textId="77777777" w:rsidR="00452DCF" w:rsidRDefault="007F4696">
            <w:r>
              <w:rPr>
                <w:b/>
                <w:color w:val="000000"/>
                <w:sz w:val="16"/>
                <w:szCs w:val="16"/>
              </w:rPr>
              <w:t>подпрограмма «Функционирование органов местного  самоуправления Белоярского района», в том числе: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1DA2C39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276 657 200,00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29DF4340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99,5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523BF19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231 814 100,00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767128C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99,4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83F776D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277 070 500,00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45D56019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99,5</w:t>
            </w:r>
          </w:p>
        </w:tc>
      </w:tr>
      <w:tr w:rsidR="00452DCF" w14:paraId="39529821" w14:textId="77777777">
        <w:trPr>
          <w:trHeight w:val="419"/>
        </w:trPr>
        <w:tc>
          <w:tcPr>
            <w:tcW w:w="460" w:type="dxa"/>
            <w:shd w:val="clear" w:color="auto" w:fill="auto"/>
            <w:vAlign w:val="center"/>
          </w:tcPr>
          <w:p w14:paraId="6194B9E6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21AC93CF" w14:textId="77777777" w:rsidR="00452DCF" w:rsidRDefault="007F4696">
            <w:r>
              <w:rPr>
                <w:color w:val="000000"/>
                <w:sz w:val="16"/>
                <w:szCs w:val="16"/>
              </w:rPr>
              <w:t xml:space="preserve">федеральный бюджет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4AF2B36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5 004 300,00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7F19AD9A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725D7DF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4 931 100,00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1D74148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9F034A1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5 474 100,00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6F1FFDA5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1,9</w:t>
            </w:r>
          </w:p>
        </w:tc>
      </w:tr>
      <w:tr w:rsidR="00452DCF" w14:paraId="08DCCED8" w14:textId="77777777">
        <w:trPr>
          <w:trHeight w:val="419"/>
        </w:trPr>
        <w:tc>
          <w:tcPr>
            <w:tcW w:w="460" w:type="dxa"/>
            <w:shd w:val="clear" w:color="auto" w:fill="auto"/>
            <w:vAlign w:val="center"/>
          </w:tcPr>
          <w:p w14:paraId="30A30720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795527FE" w14:textId="77777777" w:rsidR="00452DCF" w:rsidRDefault="007F4696">
            <w:r>
              <w:rPr>
                <w:color w:val="000000"/>
                <w:sz w:val="16"/>
                <w:szCs w:val="16"/>
              </w:rPr>
              <w:t>бюджет автономного округа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2EC4584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2 062 100,00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4D33B7BD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41C9EE2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2 450 200,00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9081A0B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6DBFEF2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2 159 400,00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70D079C8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</w:t>
            </w:r>
          </w:p>
        </w:tc>
      </w:tr>
      <w:tr w:rsidR="00452DCF" w14:paraId="63955213" w14:textId="77777777">
        <w:trPr>
          <w:trHeight w:val="411"/>
        </w:trPr>
        <w:tc>
          <w:tcPr>
            <w:tcW w:w="460" w:type="dxa"/>
            <w:shd w:val="clear" w:color="auto" w:fill="auto"/>
            <w:vAlign w:val="center"/>
          </w:tcPr>
          <w:p w14:paraId="19F7D836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1.3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542E5BBE" w14:textId="77777777" w:rsidR="00452DCF" w:rsidRDefault="007F4696">
            <w:r>
              <w:rPr>
                <w:color w:val="000000"/>
                <w:sz w:val="16"/>
                <w:szCs w:val="16"/>
              </w:rPr>
              <w:t>бюджет района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18276D8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269 590 800,00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551608BF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97,0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95A5DC7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224 432 800,00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ACC85B1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96,3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331AE72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269 437 000,00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23FE0868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96,8</w:t>
            </w:r>
          </w:p>
        </w:tc>
      </w:tr>
      <w:tr w:rsidR="00452DCF" w14:paraId="396F2D1D" w14:textId="77777777">
        <w:trPr>
          <w:trHeight w:val="411"/>
        </w:trPr>
        <w:tc>
          <w:tcPr>
            <w:tcW w:w="460" w:type="dxa"/>
            <w:shd w:val="clear" w:color="auto" w:fill="auto"/>
            <w:vAlign w:val="center"/>
          </w:tcPr>
          <w:p w14:paraId="727AA101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lastRenderedPageBreak/>
              <w:t>2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657F981A" w14:textId="77777777" w:rsidR="00452DCF" w:rsidRDefault="007F4696">
            <w:r>
              <w:rPr>
                <w:b/>
                <w:color w:val="000000"/>
                <w:sz w:val="16"/>
                <w:szCs w:val="16"/>
              </w:rPr>
              <w:t>подпрограмма «Развитие муниципальной службы в Белоярском районе», в том числе: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AFAF748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1 337 800,00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38ED7D31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0,5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9E89A58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1 337 800,00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B75D7C5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0,6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2E36414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1 337 800,00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58831FFE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0,5</w:t>
            </w:r>
          </w:p>
        </w:tc>
      </w:tr>
      <w:tr w:rsidR="00452DCF" w14:paraId="724453FD" w14:textId="77777777">
        <w:trPr>
          <w:trHeight w:val="448"/>
        </w:trPr>
        <w:tc>
          <w:tcPr>
            <w:tcW w:w="460" w:type="dxa"/>
            <w:shd w:val="clear" w:color="auto" w:fill="auto"/>
            <w:vAlign w:val="center"/>
          </w:tcPr>
          <w:p w14:paraId="79228334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3C1061A5" w14:textId="77777777" w:rsidR="00452DCF" w:rsidRDefault="007F4696">
            <w:r>
              <w:rPr>
                <w:color w:val="000000"/>
                <w:sz w:val="16"/>
                <w:szCs w:val="16"/>
              </w:rPr>
              <w:t>бюджет района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B7EC53D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1 337 800,00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2961AE3F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3666EBF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1 337 800,00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BB35048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91BAB28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1 337 800,00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5581DE91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</w:t>
            </w:r>
          </w:p>
        </w:tc>
      </w:tr>
    </w:tbl>
    <w:p w14:paraId="59797888" w14:textId="77777777" w:rsidR="00452DCF" w:rsidRDefault="00452DCF">
      <w:pPr>
        <w:ind w:left="709" w:hanging="142"/>
        <w:jc w:val="both"/>
        <w:rPr>
          <w:bCs/>
          <w:highlight w:val="yellow"/>
        </w:rPr>
      </w:pPr>
    </w:p>
    <w:p w14:paraId="2411EE39" w14:textId="77777777" w:rsidR="00452DCF" w:rsidRDefault="007F4696">
      <w:pPr>
        <w:ind w:firstLine="708"/>
        <w:jc w:val="both"/>
      </w:pPr>
      <w:r>
        <w:rPr>
          <w:bCs/>
        </w:rPr>
        <w:t>На реализацию муниципальной программы планируется направить:</w:t>
      </w:r>
    </w:p>
    <w:p w14:paraId="5EECBB00" w14:textId="77777777" w:rsidR="00452DCF" w:rsidRDefault="007F4696">
      <w:pPr>
        <w:ind w:firstLine="708"/>
        <w:jc w:val="both"/>
      </w:pPr>
      <w:r>
        <w:rPr>
          <w:bCs/>
        </w:rPr>
        <w:t>- за счет средств федерального бюджета в 2023 году – 5 004 300,00 рублей, в 2024 году – 4 931 100,00 рублей, в 2025 году – 5 474 100,00 рублей;</w:t>
      </w:r>
    </w:p>
    <w:p w14:paraId="3ACED4FA" w14:textId="77777777" w:rsidR="00452DCF" w:rsidRDefault="007F4696">
      <w:pPr>
        <w:ind w:firstLine="708"/>
        <w:jc w:val="both"/>
      </w:pPr>
      <w:r>
        <w:rPr>
          <w:bCs/>
        </w:rPr>
        <w:t>- за счет средств бюджета автономного округа в 2023 году – 2 062 100,00 рублей, в 2024 году – 2 450 200,00 рублей, в 2025 году – 2 159 400,00 рублей;</w:t>
      </w:r>
    </w:p>
    <w:p w14:paraId="2BCD5CD4" w14:textId="77777777" w:rsidR="00452DCF" w:rsidRDefault="007F4696">
      <w:pPr>
        <w:ind w:firstLine="708"/>
        <w:jc w:val="both"/>
      </w:pPr>
      <w:r>
        <w:rPr>
          <w:bCs/>
        </w:rPr>
        <w:t>-  за счет средств бюджета района в 2023 году – 270 928 600,00 рублей, в 2024 году – 225 770 600,00 рублей, в 2025 году – 270 774 800,00 рублей.</w:t>
      </w:r>
    </w:p>
    <w:p w14:paraId="7DBFBA79" w14:textId="0D00686A" w:rsidR="00452DCF" w:rsidRDefault="00452DCF">
      <w:pPr>
        <w:ind w:firstLine="708"/>
        <w:jc w:val="both"/>
      </w:pPr>
    </w:p>
    <w:p w14:paraId="22B0D5FD" w14:textId="77777777" w:rsidR="00452DCF" w:rsidRDefault="007F4696">
      <w:pPr>
        <w:ind w:firstLine="708"/>
        <w:jc w:val="both"/>
      </w:pPr>
      <w:r>
        <w:rPr>
          <w:lang w:eastAsia="en-US"/>
        </w:rPr>
        <w:t xml:space="preserve">Бюджетные ассигнования на реализацию подпрограммы </w:t>
      </w:r>
      <w:r>
        <w:rPr>
          <w:b/>
        </w:rPr>
        <w:t>«</w:t>
      </w:r>
      <w:r>
        <w:rPr>
          <w:b/>
          <w:lang w:eastAsia="en-US"/>
        </w:rPr>
        <w:t>Функционирование органов местного самоуправления Белоярского района</w:t>
      </w:r>
      <w:r>
        <w:rPr>
          <w:b/>
        </w:rPr>
        <w:t>»</w:t>
      </w:r>
      <w:r>
        <w:rPr>
          <w:lang w:eastAsia="en-US"/>
        </w:rPr>
        <w:t xml:space="preserve"> предусмотрены:</w:t>
      </w:r>
    </w:p>
    <w:p w14:paraId="750E09FF" w14:textId="77777777" w:rsidR="00452DCF" w:rsidRDefault="007F4696">
      <w:pPr>
        <w:ind w:firstLine="708"/>
        <w:jc w:val="both"/>
      </w:pPr>
      <w:r>
        <w:rPr>
          <w:bCs/>
        </w:rPr>
        <w:t xml:space="preserve"> на 2023 год сумме 276 657 200,00 рублей;</w:t>
      </w:r>
    </w:p>
    <w:p w14:paraId="36A27998" w14:textId="77777777" w:rsidR="00452DCF" w:rsidRDefault="007F4696">
      <w:pPr>
        <w:ind w:firstLine="708"/>
        <w:jc w:val="both"/>
      </w:pPr>
      <w:r>
        <w:rPr>
          <w:bCs/>
        </w:rPr>
        <w:t xml:space="preserve"> на 2024 год сумме 231 814 100,00 рублей;</w:t>
      </w:r>
    </w:p>
    <w:p w14:paraId="121F7CBC" w14:textId="77777777" w:rsidR="00452DCF" w:rsidRDefault="007F4696">
      <w:pPr>
        <w:ind w:firstLine="708"/>
        <w:jc w:val="both"/>
      </w:pPr>
      <w:r>
        <w:rPr>
          <w:bCs/>
        </w:rPr>
        <w:t xml:space="preserve"> на 2025 год сумме 277 070 500,00 рублей.</w:t>
      </w:r>
    </w:p>
    <w:p w14:paraId="5D00FAD5" w14:textId="77777777" w:rsidR="00452DCF" w:rsidRDefault="00452DCF">
      <w:pPr>
        <w:ind w:firstLine="709"/>
        <w:jc w:val="both"/>
        <w:rPr>
          <w:bCs/>
          <w:color w:val="000000"/>
          <w:lang w:eastAsia="en-US"/>
        </w:rPr>
      </w:pPr>
    </w:p>
    <w:p w14:paraId="09A3A29C" w14:textId="77777777" w:rsidR="00452DCF" w:rsidRDefault="007F4696">
      <w:pPr>
        <w:ind w:firstLine="709"/>
        <w:jc w:val="both"/>
        <w:rPr>
          <w:color w:val="000000"/>
        </w:rPr>
      </w:pPr>
      <w:r>
        <w:rPr>
          <w:bCs/>
          <w:color w:val="000000"/>
        </w:rPr>
        <w:t>Планируемые средства будут направлены:</w:t>
      </w:r>
    </w:p>
    <w:p w14:paraId="65A1FD5B" w14:textId="77777777" w:rsidR="00452DCF" w:rsidRDefault="007F4696">
      <w:pPr>
        <w:ind w:firstLine="709"/>
        <w:jc w:val="both"/>
        <w:rPr>
          <w:color w:val="000000"/>
        </w:rPr>
      </w:pPr>
      <w:r>
        <w:rPr>
          <w:bCs/>
          <w:color w:val="000000"/>
        </w:rPr>
        <w:t>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за счет средств федерального бюджета на 2023 год в сумме 1 100,00 рублей, на 2024 год  в сумме  7 600,00 рублей,  на 2025 году в сумме 600,00 рублей;</w:t>
      </w:r>
    </w:p>
    <w:p w14:paraId="12817F3A" w14:textId="046EAB0A" w:rsidR="00452DCF" w:rsidRDefault="007F4696">
      <w:pPr>
        <w:ind w:firstLine="709"/>
        <w:jc w:val="both"/>
      </w:pPr>
      <w:proofErr w:type="gramStart"/>
      <w:r>
        <w:rPr>
          <w:bCs/>
        </w:rPr>
        <w:t xml:space="preserve">на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</w:t>
      </w:r>
      <w:r w:rsidR="00827B0A">
        <w:rPr>
          <w:bCs/>
        </w:rPr>
        <w:t xml:space="preserve">              </w:t>
      </w:r>
      <w:r>
        <w:rPr>
          <w:bCs/>
        </w:rPr>
        <w:t>№ 143-ФЗ «Об актах гражданского состояния» полномочий Российской Федерации на государственную регистрацию актов гражданского состояния за счет средств федерального бюджета на 2023 год  в сумме 5 003 200,00 рублей, на 2024 год в сумме  4 923 500,00 рублей</w:t>
      </w:r>
      <w:proofErr w:type="gramEnd"/>
      <w:r>
        <w:rPr>
          <w:bCs/>
        </w:rPr>
        <w:t>, на 2025 году в сумме 5 473 500,00 рублей и бюджета автономного округа на 2023 год  в сумме               1 419 000,00 рублей, на 2024 год в сумме 1 765 200,00 рублей, на 2025 год в сумме 1 419 000,00 рублей;</w:t>
      </w:r>
    </w:p>
    <w:p w14:paraId="0CFA8E85" w14:textId="77777777" w:rsidR="00452DCF" w:rsidRDefault="007F4696">
      <w:pPr>
        <w:ind w:firstLine="709"/>
        <w:jc w:val="both"/>
      </w:pPr>
      <w:r>
        <w:rPr>
          <w:bCs/>
        </w:rPr>
        <w:t>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 счет средств бюджета автономного округа на 2023 год в сумме         632 800,00 рублей, на 2024 год в сумме 674 700,00 рублей, на 2025 году в сумме 730 100,00 рублей;</w:t>
      </w:r>
    </w:p>
    <w:p w14:paraId="033A2B82" w14:textId="77777777" w:rsidR="00452DCF" w:rsidRDefault="007F4696">
      <w:pPr>
        <w:ind w:firstLine="709"/>
        <w:jc w:val="both"/>
      </w:pPr>
      <w:proofErr w:type="gramStart"/>
      <w:r>
        <w:rPr>
          <w:bCs/>
        </w:rPr>
        <w:t>на  реализацию полномочий, указанных в пунктах 3.1, 3.2 статьи 2 Закона Ханты-Мансийского автономного округа – Югры от 31 марта 2009 года № 36-оз «О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законодательством» за счет средств бюджета  автономного округа на 2023-2025 годы в сумме 10 300,00 рублей ежегодно;</w:t>
      </w:r>
      <w:proofErr w:type="gramEnd"/>
    </w:p>
    <w:p w14:paraId="69A3CDA0" w14:textId="77777777" w:rsidR="00452DCF" w:rsidRDefault="007F4696">
      <w:pPr>
        <w:ind w:firstLine="709"/>
        <w:jc w:val="both"/>
      </w:pPr>
      <w:r>
        <w:rPr>
          <w:bCs/>
        </w:rPr>
        <w:t xml:space="preserve">на функционирование Контрольно-счетной палаты Белоярского района за счет средств бюджета района на 2023 год в сумме 12 317 800,00 рублей, на 2024 год в сумме 12 295 400,00 рублей, на 2025 год в сумме 12 297 600,00 рублей. Указанные средства позволят обеспечить осуществление внешнего муниципального финансового контроля, в том числе </w:t>
      </w:r>
      <w:proofErr w:type="gramStart"/>
      <w:r>
        <w:rPr>
          <w:bCs/>
        </w:rPr>
        <w:t>контроля за</w:t>
      </w:r>
      <w:proofErr w:type="gramEnd"/>
      <w:r>
        <w:rPr>
          <w:bCs/>
        </w:rPr>
        <w:t xml:space="preserve"> исполнением бюджета района и бюджетами поселений района, за законностью, результативностью использования средств бюджета района и бюджетов поселений района, а </w:t>
      </w:r>
      <w:r>
        <w:rPr>
          <w:bCs/>
        </w:rPr>
        <w:lastRenderedPageBreak/>
        <w:t>также соблюдение установленного порядка управления и распоряжения имуществом, находящимся в муниципальной собственности;</w:t>
      </w:r>
    </w:p>
    <w:p w14:paraId="4C146432" w14:textId="77777777" w:rsidR="00452DCF" w:rsidRDefault="007F4696">
      <w:pPr>
        <w:ind w:firstLine="709"/>
        <w:jc w:val="both"/>
      </w:pPr>
      <w:proofErr w:type="gramStart"/>
      <w:r>
        <w:rPr>
          <w:bCs/>
        </w:rPr>
        <w:t>на обеспечение выполнения полномочий органов местного самоуправления (</w:t>
      </w:r>
      <w:r>
        <w:t>обеспечение предоставления гарантий лицам, замещающим муниципальную должность, должности муниципальной службы, не замещающим должности муниципальной службы и исполняющим обязанности по техническому обеспечению деятельности администрации Белоярского района, установленных действующим законодательством, выполнение комплекса работ и услуг по обеспечению текущей деятельности органов местного самоуправления района, организация хозяйственно-технического обслуживания    административных зданий) за счет средств бюджета  района на 2023</w:t>
      </w:r>
      <w:proofErr w:type="gramEnd"/>
      <w:r>
        <w:t xml:space="preserve"> год  в сумме 257 273 000,00 рублей, на 2024 год в сумме 212 137 400,00 рублей, на 2025 год в сумме 257 139 400,00 рублей.</w:t>
      </w:r>
    </w:p>
    <w:p w14:paraId="4554A050" w14:textId="77777777" w:rsidR="00452DCF" w:rsidRDefault="007F4696">
      <w:pPr>
        <w:ind w:firstLine="709"/>
        <w:jc w:val="both"/>
      </w:pPr>
      <w:r>
        <w:t>Бюджетные ассигнования на обеспечение деятельности органов местного самоуправления района сформированы с учетом:</w:t>
      </w:r>
    </w:p>
    <w:p w14:paraId="5A970835" w14:textId="77777777" w:rsidR="00452DCF" w:rsidRDefault="007F4696">
      <w:pPr>
        <w:ind w:firstLine="709"/>
        <w:jc w:val="both"/>
      </w:pPr>
      <w:r>
        <w:rPr>
          <w:lang w:eastAsia="ru-RU"/>
        </w:rPr>
        <w:t>формирования расходов на обеспечение деятельности Контрольно-счетной палаты Белоярского района в соответствии с Законом Ханты – Мансийского автономного округа - Югры от 10 апреля 2012 года № 38-оз «О регулировании отдельных вопросов организации и деятельности контрольно-счетных органов муниципальных образований Ханты-Мансийского автономного округа – Югры»;</w:t>
      </w:r>
    </w:p>
    <w:p w14:paraId="6F22CFB7" w14:textId="77777777" w:rsidR="00452DCF" w:rsidRDefault="007F4696">
      <w:pPr>
        <w:ind w:firstLine="709"/>
        <w:jc w:val="both"/>
      </w:pPr>
      <w:r>
        <w:t xml:space="preserve">сохранения действующих в текущем году условий оплаты труда работников органов местного самоуправления с соблюдением нормативов, установленных постановлением Правительства Ханты-Мансийского автономного округа - Югры от 23 августа 2019 года                           № 278 - </w:t>
      </w:r>
      <w:proofErr w:type="gramStart"/>
      <w:r>
        <w:t>п</w:t>
      </w:r>
      <w:proofErr w:type="gramEnd"/>
      <w:r>
        <w:t xml:space="preserve">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и муниципальных служащих в Ханты-Мансийском автономном округе – Югре»;</w:t>
      </w:r>
    </w:p>
    <w:p w14:paraId="25877FFD" w14:textId="77777777" w:rsidR="00452DCF" w:rsidRDefault="007F4696">
      <w:pPr>
        <w:ind w:firstLine="709"/>
        <w:jc w:val="both"/>
      </w:pPr>
      <w:r>
        <w:t xml:space="preserve">формирования расходов на содержание органов местного самоуправления с соблюдением нормативов, установленных постановлением Правительства Ханты-Мансийского автономного округа 6 августа 2010 года № 191 - </w:t>
      </w:r>
      <w:proofErr w:type="gramStart"/>
      <w:r>
        <w:t>п</w:t>
      </w:r>
      <w:proofErr w:type="gramEnd"/>
      <w:r>
        <w:t xml:space="preserve"> «О нормативах формирования расходов на содержание органов местного самоуправления Ханты-Мансийского автономного округа – Югры».</w:t>
      </w:r>
    </w:p>
    <w:p w14:paraId="5A45E4F3" w14:textId="77777777" w:rsidR="00452DCF" w:rsidRDefault="007F4696">
      <w:pPr>
        <w:suppressAutoHyphens w:val="0"/>
        <w:autoSpaceDE w:val="0"/>
        <w:autoSpaceDN w:val="0"/>
        <w:adjustRightInd w:val="0"/>
        <w:ind w:firstLine="339"/>
        <w:jc w:val="both"/>
        <w:rPr>
          <w:lang w:eastAsia="ru-RU"/>
        </w:rPr>
      </w:pPr>
      <w:r>
        <w:rPr>
          <w:lang w:eastAsia="ru-RU"/>
        </w:rPr>
        <w:t xml:space="preserve">     </w:t>
      </w:r>
    </w:p>
    <w:p w14:paraId="466D2887" w14:textId="77777777" w:rsidR="00452DCF" w:rsidRDefault="007F4696">
      <w:pPr>
        <w:tabs>
          <w:tab w:val="left" w:pos="993"/>
        </w:tabs>
        <w:ind w:firstLine="709"/>
        <w:jc w:val="both"/>
      </w:pPr>
      <w:r>
        <w:rPr>
          <w:lang w:eastAsia="en-US"/>
        </w:rPr>
        <w:t xml:space="preserve">Бюджетные ассигнования на реализацию подпрограммы </w:t>
      </w:r>
      <w:r>
        <w:rPr>
          <w:b/>
        </w:rPr>
        <w:t>«Развитие муниципальной службы в Белоярском районе»</w:t>
      </w:r>
      <w:r>
        <w:rPr>
          <w:lang w:eastAsia="en-US"/>
        </w:rPr>
        <w:t xml:space="preserve"> предусмотрены:</w:t>
      </w:r>
    </w:p>
    <w:p w14:paraId="64B88C3F" w14:textId="77777777" w:rsidR="00452DCF" w:rsidRDefault="007F4696">
      <w:pPr>
        <w:ind w:firstLine="708"/>
        <w:jc w:val="both"/>
      </w:pPr>
      <w:r>
        <w:rPr>
          <w:bCs/>
        </w:rPr>
        <w:t xml:space="preserve"> на 2023 год сумме 1 337 800,00 рублей;</w:t>
      </w:r>
    </w:p>
    <w:p w14:paraId="16E9387D" w14:textId="77777777" w:rsidR="00452DCF" w:rsidRDefault="007F4696">
      <w:pPr>
        <w:ind w:firstLine="708"/>
        <w:jc w:val="both"/>
      </w:pPr>
      <w:r>
        <w:rPr>
          <w:bCs/>
        </w:rPr>
        <w:t xml:space="preserve"> на 2024 год сумме 1 337 800,00 рублей;</w:t>
      </w:r>
    </w:p>
    <w:p w14:paraId="0C28C098" w14:textId="77777777" w:rsidR="00452DCF" w:rsidRDefault="007F4696">
      <w:pPr>
        <w:ind w:firstLine="708"/>
        <w:jc w:val="both"/>
      </w:pPr>
      <w:r>
        <w:rPr>
          <w:bCs/>
        </w:rPr>
        <w:t xml:space="preserve"> на 2025 год сумме 1 337 800,00 рублей.</w:t>
      </w:r>
    </w:p>
    <w:p w14:paraId="12714F01" w14:textId="77777777" w:rsidR="00452DCF" w:rsidRDefault="007F4696">
      <w:pPr>
        <w:ind w:firstLine="708"/>
        <w:jc w:val="both"/>
        <w:rPr>
          <w:lang w:eastAsia="en-US"/>
        </w:rPr>
      </w:pPr>
      <w:r>
        <w:rPr>
          <w:bCs/>
        </w:rPr>
        <w:t>Планируемые средства будут направлены</w:t>
      </w:r>
      <w:r>
        <w:rPr>
          <w:lang w:eastAsia="en-US"/>
        </w:rPr>
        <w:t xml:space="preserve"> на повышение квалификации муниципальных служащих, на прохождение диспансеризации. </w:t>
      </w:r>
    </w:p>
    <w:p w14:paraId="1FF08D4A" w14:textId="77777777" w:rsidR="00452DCF" w:rsidRDefault="00452DCF">
      <w:pPr>
        <w:ind w:firstLine="708"/>
        <w:jc w:val="both"/>
        <w:rPr>
          <w:lang w:eastAsia="en-US"/>
        </w:rPr>
      </w:pPr>
    </w:p>
    <w:p w14:paraId="20E6D505" w14:textId="77777777" w:rsidR="00452DCF" w:rsidRDefault="007F4696">
      <w:pPr>
        <w:jc w:val="center"/>
      </w:pPr>
      <w:r>
        <w:rPr>
          <w:b/>
        </w:rPr>
        <w:t>08 0 00 00000. Муниципальная программа района «Развитие агропромышленного комплекса»</w:t>
      </w:r>
    </w:p>
    <w:p w14:paraId="5286D770" w14:textId="77777777" w:rsidR="00452DCF" w:rsidRDefault="00452DCF">
      <w:pPr>
        <w:ind w:left="2977" w:hanging="2977"/>
        <w:jc w:val="center"/>
        <w:rPr>
          <w:b/>
        </w:rPr>
      </w:pPr>
    </w:p>
    <w:p w14:paraId="1EEEFA2C" w14:textId="6AE0FD53" w:rsidR="00452DCF" w:rsidRDefault="007F4696" w:rsidP="002B2A6B">
      <w:pPr>
        <w:ind w:firstLine="708"/>
        <w:jc w:val="both"/>
      </w:pPr>
      <w:r>
        <w:rPr>
          <w:bCs/>
        </w:rPr>
        <w:t xml:space="preserve">Ответственный исполнитель муниципальной программы «Развитие </w:t>
      </w:r>
      <w:r>
        <w:t>агропромышленного комплекса</w:t>
      </w:r>
      <w:r>
        <w:rPr>
          <w:bCs/>
        </w:rPr>
        <w:t>» (далее – муниципальная программа)</w:t>
      </w:r>
      <w:r>
        <w:rPr>
          <w:b/>
          <w:bCs/>
        </w:rPr>
        <w:t xml:space="preserve"> -</w:t>
      </w:r>
      <w:r>
        <w:rPr>
          <w:bCs/>
        </w:rPr>
        <w:t xml:space="preserve"> </w:t>
      </w:r>
      <w:r w:rsidR="009B4068">
        <w:rPr>
          <w:bCs/>
        </w:rPr>
        <w:t>у</w:t>
      </w:r>
      <w:r w:rsidR="009B4068" w:rsidRPr="009B4068">
        <w:t>правление сельского хозяйства, природопользования и развития предпринимательства администрации Белоярского района</w:t>
      </w:r>
      <w:r>
        <w:rPr>
          <w:bCs/>
        </w:rPr>
        <w:t xml:space="preserve">. </w:t>
      </w:r>
      <w:r w:rsidR="00856A38">
        <w:rPr>
          <w:bCs/>
        </w:rPr>
        <w:t xml:space="preserve">           </w:t>
      </w:r>
      <w:r>
        <w:rPr>
          <w:bCs/>
        </w:rPr>
        <w:t>Соисполнители муниципальной программы – управление жилищно – коммунального хозяйства администрации района, Комитет муниципальной собственности Белоярского района</w:t>
      </w:r>
      <w:r w:rsidR="009B4068">
        <w:t>,</w:t>
      </w:r>
      <w:r w:rsidR="009B4068" w:rsidRPr="009B4068">
        <w:t xml:space="preserve"> </w:t>
      </w:r>
      <w:r w:rsidR="009B4068">
        <w:t>у</w:t>
      </w:r>
      <w:r w:rsidR="009B4068" w:rsidRPr="009B4068">
        <w:t>правление капитального строительства администрации Белоярского района</w:t>
      </w:r>
      <w:r w:rsidR="009B4068">
        <w:t>.</w:t>
      </w:r>
    </w:p>
    <w:p w14:paraId="7D0C844D" w14:textId="7A00519A" w:rsidR="00AC525E" w:rsidRDefault="00AC525E" w:rsidP="002B2A6B">
      <w:pPr>
        <w:ind w:firstLine="708"/>
        <w:jc w:val="both"/>
      </w:pPr>
      <w:r w:rsidRPr="00AC525E">
        <w:t>Текст муниципальной программы размещен в сети Интернет по электронному адресу:</w:t>
      </w:r>
    </w:p>
    <w:p w14:paraId="4447022D" w14:textId="0B6B2DA6" w:rsidR="00AC525E" w:rsidRDefault="00552354" w:rsidP="00AC525E">
      <w:pPr>
        <w:jc w:val="both"/>
      </w:pPr>
      <w:hyperlink r:id="rId64" w:history="1">
        <w:r w:rsidR="00AC525E" w:rsidRPr="00D4717E">
          <w:rPr>
            <w:rStyle w:val="a6"/>
          </w:rPr>
          <w:t>http://192.168.199.180/local-control/administration/municipal-programms/list/?ELEMENT_ID=31392</w:t>
        </w:r>
      </w:hyperlink>
    </w:p>
    <w:p w14:paraId="5DE6D8AE" w14:textId="77777777" w:rsidR="00AC525E" w:rsidRDefault="00AC525E" w:rsidP="002B2A6B">
      <w:pPr>
        <w:ind w:firstLine="708"/>
        <w:jc w:val="both"/>
      </w:pPr>
    </w:p>
    <w:p w14:paraId="62CF7B27" w14:textId="77777777" w:rsidR="00452DCF" w:rsidRDefault="007F4696">
      <w:pPr>
        <w:ind w:left="720"/>
        <w:jc w:val="center"/>
      </w:pPr>
      <w:r>
        <w:t>Структура расходов муниципальной программы</w:t>
      </w:r>
    </w:p>
    <w:p w14:paraId="4CB47922" w14:textId="77777777" w:rsidR="00452DCF" w:rsidRDefault="007F4696">
      <w:pPr>
        <w:ind w:left="720" w:hanging="153"/>
        <w:jc w:val="center"/>
      </w:pPr>
      <w:r>
        <w:t>«Развитие агропромышленного комплекса»</w:t>
      </w:r>
    </w:p>
    <w:p w14:paraId="4297F1C1" w14:textId="77777777" w:rsidR="00452DCF" w:rsidRDefault="00452DCF">
      <w:pPr>
        <w:ind w:left="720" w:hanging="153"/>
        <w:jc w:val="center"/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2192"/>
        <w:gridCol w:w="1311"/>
        <w:gridCol w:w="992"/>
        <w:gridCol w:w="1418"/>
        <w:gridCol w:w="992"/>
        <w:gridCol w:w="1136"/>
        <w:gridCol w:w="990"/>
      </w:tblGrid>
      <w:tr w:rsidR="00452DCF" w14:paraId="79AC8B91" w14:textId="77777777">
        <w:trPr>
          <w:trHeight w:val="571"/>
        </w:trPr>
        <w:tc>
          <w:tcPr>
            <w:tcW w:w="637" w:type="dxa"/>
            <w:vMerge w:val="restart"/>
            <w:shd w:val="clear" w:color="auto" w:fill="auto"/>
            <w:vAlign w:val="center"/>
          </w:tcPr>
          <w:p w14:paraId="5A22623D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lastRenderedPageBreak/>
              <w:t xml:space="preserve">№ </w:t>
            </w:r>
            <w:proofErr w:type="gramStart"/>
            <w:r>
              <w:rPr>
                <w:b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b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192" w:type="dxa"/>
            <w:vMerge w:val="restart"/>
            <w:shd w:val="clear" w:color="auto" w:fill="auto"/>
            <w:vAlign w:val="center"/>
          </w:tcPr>
          <w:p w14:paraId="741F91ED" w14:textId="77777777" w:rsidR="00452DCF" w:rsidRDefault="007F4696" w:rsidP="003E4F27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2303" w:type="dxa"/>
            <w:gridSpan w:val="2"/>
            <w:shd w:val="clear" w:color="auto" w:fill="auto"/>
            <w:vAlign w:val="center"/>
          </w:tcPr>
          <w:p w14:paraId="7A2E3425" w14:textId="77777777" w:rsidR="00452DCF" w:rsidRDefault="007F469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2023 год (проект)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14:paraId="599363CE" w14:textId="77777777" w:rsidR="00452DCF" w:rsidRDefault="007F469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2024 год (проект)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668B320" w14:textId="77777777" w:rsidR="00452DCF" w:rsidRDefault="007F469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2025 год (проект)</w:t>
            </w:r>
          </w:p>
        </w:tc>
      </w:tr>
      <w:tr w:rsidR="00452DCF" w14:paraId="2AB74B6F" w14:textId="77777777">
        <w:trPr>
          <w:trHeight w:val="915"/>
        </w:trPr>
        <w:tc>
          <w:tcPr>
            <w:tcW w:w="637" w:type="dxa"/>
            <w:vMerge/>
            <w:vAlign w:val="center"/>
          </w:tcPr>
          <w:p w14:paraId="6B733BAD" w14:textId="77777777" w:rsidR="00452DCF" w:rsidRDefault="00452DCF">
            <w:pPr>
              <w:suppressAutoHyphens w:val="0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92" w:type="dxa"/>
            <w:vMerge/>
            <w:vAlign w:val="center"/>
          </w:tcPr>
          <w:p w14:paraId="3EC53B62" w14:textId="77777777" w:rsidR="00452DCF" w:rsidRDefault="00452DCF">
            <w:pPr>
              <w:suppressAutoHyphens w:val="0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14:paraId="2F83E8DB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Сумма, руб.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288F39F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% к общему объёму расходов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AF70158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Сумма, руб.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FB33B5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% к общему объёму расходов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7FFB7D11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Сумма, руб.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DF9FEF7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% к общему объёму расходов</w:t>
            </w:r>
          </w:p>
        </w:tc>
      </w:tr>
      <w:tr w:rsidR="00452DCF" w14:paraId="1A9135AF" w14:textId="77777777">
        <w:trPr>
          <w:trHeight w:val="465"/>
        </w:trPr>
        <w:tc>
          <w:tcPr>
            <w:tcW w:w="637" w:type="dxa"/>
            <w:shd w:val="clear" w:color="auto" w:fill="auto"/>
            <w:vAlign w:val="center"/>
          </w:tcPr>
          <w:p w14:paraId="54D5A4FC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23273236" w14:textId="77777777" w:rsidR="00452DCF" w:rsidRDefault="007F4696">
            <w:pPr>
              <w:suppressAutoHyphens w:val="0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Всего по муниципальной программе</w:t>
            </w:r>
            <w:proofErr w:type="gramStart"/>
            <w:r>
              <w:rPr>
                <w:b/>
                <w:color w:val="000000"/>
                <w:sz w:val="16"/>
                <w:szCs w:val="16"/>
                <w:lang w:eastAsia="ru-RU"/>
              </w:rPr>
              <w:t xml:space="preserve"> ,</w:t>
            </w:r>
            <w:proofErr w:type="gramEnd"/>
            <w:r>
              <w:rPr>
                <w:b/>
                <w:color w:val="000000"/>
                <w:sz w:val="16"/>
                <w:szCs w:val="16"/>
                <w:lang w:eastAsia="ru-RU"/>
              </w:rPr>
              <w:t xml:space="preserve"> в том числе: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31BE1337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30 287 300,00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3F3F766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166FCC4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27 270 800,00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6FBB696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019841A2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31 705 800,00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91A8C9D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452DCF" w14:paraId="25E6CE7C" w14:textId="77777777">
        <w:trPr>
          <w:trHeight w:val="315"/>
        </w:trPr>
        <w:tc>
          <w:tcPr>
            <w:tcW w:w="637" w:type="dxa"/>
            <w:shd w:val="clear" w:color="auto" w:fill="auto"/>
            <w:vAlign w:val="center"/>
          </w:tcPr>
          <w:p w14:paraId="4FC546ED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E3ECF75" w14:textId="77777777" w:rsidR="00452DCF" w:rsidRDefault="007F4696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2AA9A1C8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89 000,00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8B04D2C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E8D70D2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92 000,00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2DE7FB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13294ACC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91 100,00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22739F2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0,3</w:t>
            </w:r>
          </w:p>
        </w:tc>
      </w:tr>
      <w:tr w:rsidR="00452DCF" w14:paraId="28176818" w14:textId="77777777">
        <w:trPr>
          <w:trHeight w:val="315"/>
        </w:trPr>
        <w:tc>
          <w:tcPr>
            <w:tcW w:w="637" w:type="dxa"/>
            <w:shd w:val="clear" w:color="auto" w:fill="auto"/>
            <w:vAlign w:val="center"/>
          </w:tcPr>
          <w:p w14:paraId="228C2F29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76F9EFA3" w14:textId="77777777" w:rsidR="00452DCF" w:rsidRDefault="007F4696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6D6B45CF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22 632 200,00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762114E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74,7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83EC7F6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24 610 600,00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B89EE0D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90,3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357E3FB7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29 044 000,00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75F24E6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91,6</w:t>
            </w:r>
          </w:p>
        </w:tc>
      </w:tr>
      <w:tr w:rsidR="00452DCF" w14:paraId="14BE901C" w14:textId="77777777">
        <w:trPr>
          <w:trHeight w:val="315"/>
        </w:trPr>
        <w:tc>
          <w:tcPr>
            <w:tcW w:w="637" w:type="dxa"/>
            <w:shd w:val="clear" w:color="auto" w:fill="auto"/>
            <w:vAlign w:val="center"/>
          </w:tcPr>
          <w:p w14:paraId="250120B6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37509E3D" w14:textId="77777777" w:rsidR="00452DCF" w:rsidRDefault="007F4696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2AD365E0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7 566 100,00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F80271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25,0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7826823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2 568 200,00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E204AC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9,4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49D9FAEC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2 570 700,00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A7C11AA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8,1</w:t>
            </w:r>
          </w:p>
        </w:tc>
      </w:tr>
    </w:tbl>
    <w:p w14:paraId="6DAB447B" w14:textId="77777777" w:rsidR="00452DCF" w:rsidRDefault="00452DCF">
      <w:pPr>
        <w:ind w:left="720" w:hanging="153"/>
        <w:jc w:val="center"/>
      </w:pPr>
    </w:p>
    <w:p w14:paraId="5E6F195E" w14:textId="77777777" w:rsidR="00452DCF" w:rsidRDefault="007F4696">
      <w:pPr>
        <w:ind w:firstLine="708"/>
        <w:jc w:val="both"/>
        <w:rPr>
          <w:bCs/>
        </w:rPr>
      </w:pPr>
      <w:r>
        <w:rPr>
          <w:bCs/>
        </w:rPr>
        <w:t>На реализацию муниципальной программы планируется направить:</w:t>
      </w:r>
    </w:p>
    <w:p w14:paraId="672D208F" w14:textId="77777777" w:rsidR="00452DCF" w:rsidRDefault="007F4696">
      <w:pPr>
        <w:ind w:firstLine="708"/>
        <w:jc w:val="both"/>
      </w:pPr>
      <w:r>
        <w:t>- за счет средств федерального бюджета в 2023 году – 89 000,00 рублей, в 2024 году –              92 000,00 рублей, в 2025 году – 91 100,00 рублей;</w:t>
      </w:r>
    </w:p>
    <w:p w14:paraId="4946FFFD" w14:textId="77777777" w:rsidR="00452DCF" w:rsidRDefault="007F4696">
      <w:pPr>
        <w:ind w:firstLine="708"/>
        <w:jc w:val="both"/>
      </w:pPr>
      <w:r>
        <w:rPr>
          <w:bCs/>
        </w:rPr>
        <w:t xml:space="preserve">- за счет средств бюджета автономного округа </w:t>
      </w:r>
      <w:r>
        <w:rPr>
          <w:bCs/>
          <w:color w:val="000000"/>
        </w:rPr>
        <w:t>на 2023 год в сумме 22 632 200,00 рублей, на 2024 год в сумме 24 610 600,00</w:t>
      </w:r>
      <w:r>
        <w:rPr>
          <w:bCs/>
        </w:rPr>
        <w:t xml:space="preserve"> рублей, на 2025 год в сумме 29 044 000,00 рублей;        </w:t>
      </w:r>
    </w:p>
    <w:p w14:paraId="43D77848" w14:textId="77777777" w:rsidR="00452DCF" w:rsidRDefault="007F4696">
      <w:pPr>
        <w:ind w:firstLine="708"/>
        <w:jc w:val="both"/>
      </w:pPr>
      <w:r>
        <w:rPr>
          <w:bCs/>
        </w:rPr>
        <w:t>-  за счет средств бюджета района в 2023 году – 7 566 100,00 рублей, в 2024 году –                      2 568 200,00 рублей, в 2025 году – 2 570 700,00 рублей.</w:t>
      </w:r>
    </w:p>
    <w:p w14:paraId="3C2E4729" w14:textId="77777777" w:rsidR="00452DCF" w:rsidRDefault="00452DCF">
      <w:pPr>
        <w:ind w:firstLine="708"/>
        <w:jc w:val="both"/>
        <w:rPr>
          <w:bCs/>
          <w:shd w:val="clear" w:color="auto" w:fill="FFFF00"/>
        </w:rPr>
      </w:pPr>
    </w:p>
    <w:p w14:paraId="566CC40A" w14:textId="77777777" w:rsidR="00452DCF" w:rsidRDefault="007F4696">
      <w:pPr>
        <w:ind w:firstLine="708"/>
        <w:jc w:val="both"/>
        <w:rPr>
          <w:bCs/>
        </w:rPr>
      </w:pPr>
      <w:r>
        <w:rPr>
          <w:bCs/>
        </w:rPr>
        <w:t>Планируемые средства будут направлены:</w:t>
      </w:r>
    </w:p>
    <w:p w14:paraId="25A98CCD" w14:textId="77777777" w:rsidR="00452DCF" w:rsidRDefault="007F4696">
      <w:pPr>
        <w:ind w:firstLine="708"/>
        <w:jc w:val="both"/>
      </w:pPr>
      <w:proofErr w:type="gramStart"/>
      <w:r>
        <w:t xml:space="preserve">на предоставление субсидий юридическим лицам (за исключением государственных (муниципальных) учреждений), индивидуальным предпринимателям, физическим лицам в целях возмещения затрат в связи производством сельскохозяйственной продукции (на переработку мяса оленей, на приобретение кормов, на </w:t>
      </w:r>
      <w:r>
        <w:rPr>
          <w:color w:val="000000"/>
        </w:rPr>
        <w:t xml:space="preserve"> участие в конкурсах профессионального мастерства</w:t>
      </w:r>
      <w:r>
        <w:t xml:space="preserve"> среди работников агропромышленного комплекса, на коммунальные услуги при производстве сельскохозяйственной продукции, на поддержку и развитие животноводства, на поддержку и развитие малых форм хозяйствования, на</w:t>
      </w:r>
      <w:proofErr w:type="gramEnd"/>
      <w:r>
        <w:t xml:space="preserve"> </w:t>
      </w:r>
      <w:proofErr w:type="gramStart"/>
      <w:r>
        <w:t xml:space="preserve">развитие </w:t>
      </w:r>
      <w:proofErr w:type="spellStart"/>
      <w:r>
        <w:t>рыбохозяйственного</w:t>
      </w:r>
      <w:proofErr w:type="spellEnd"/>
      <w:r>
        <w:t xml:space="preserve"> комплекса, на поддержку и развитие деятельности по заготовке и переработке дикоросов) за счет средств бюджета автономного округа на 2023 год в сумме   19 603 300,00 рублей, на 2024 год в сумме 22 571 900,00 рублей, на 2025 год – 27 012 100,00 рублей и бюджета  района </w:t>
      </w:r>
      <w:r>
        <w:rPr>
          <w:bCs/>
        </w:rPr>
        <w:t>в 2023 году – 7 500 000,00 рублей, в 2024 -2025 годы – 2 500</w:t>
      </w:r>
      <w:proofErr w:type="gramEnd"/>
      <w:r>
        <w:rPr>
          <w:bCs/>
        </w:rPr>
        <w:t> 000,00 рублей ежегодно</w:t>
      </w:r>
      <w:r>
        <w:t>;</w:t>
      </w:r>
    </w:p>
    <w:p w14:paraId="748B4DCA" w14:textId="77777777" w:rsidR="00452DCF" w:rsidRDefault="007F4696">
      <w:pPr>
        <w:ind w:firstLine="708"/>
        <w:jc w:val="both"/>
      </w:pPr>
      <w:r>
        <w:rPr>
          <w:bCs/>
        </w:rPr>
        <w:t xml:space="preserve">на администрирование соответствующих полномочий за счет сред бюджета автономного округа запланировано на 2023 год в сумме 60 700,00 рублей, на 2024 год в сумме 63 200,00 рублей, на 2025 год в сумме 63 600,00 рублей; </w:t>
      </w:r>
    </w:p>
    <w:p w14:paraId="1F343CDD" w14:textId="77777777" w:rsidR="00452DCF" w:rsidRDefault="007F4696">
      <w:pPr>
        <w:tabs>
          <w:tab w:val="left" w:pos="851"/>
        </w:tabs>
        <w:autoSpaceDE w:val="0"/>
        <w:ind w:firstLine="540"/>
        <w:jc w:val="both"/>
      </w:pPr>
      <w:r>
        <w:t xml:space="preserve">  </w:t>
      </w:r>
      <w:proofErr w:type="gramStart"/>
      <w:r>
        <w:t xml:space="preserve">на осуществление отдельного государственного полномочия автономного округа </w:t>
      </w:r>
      <w:r>
        <w:rPr>
          <w:bCs/>
        </w:rPr>
        <w:t>по организации мероприятий при осуществлении деятельности по обращению с животными без владельцев</w:t>
      </w:r>
      <w:r>
        <w:t xml:space="preserve"> за счет средств бюджета автономного округа на 2023 год в сумме 2 859 400,00 рублей, на 2024 год в сумме 1 863 000,00 рублей, на 2025 год в сумме 1 847 500,00 рублей;</w:t>
      </w:r>
      <w:proofErr w:type="gramEnd"/>
    </w:p>
    <w:p w14:paraId="320FB524" w14:textId="77777777" w:rsidR="00452DCF" w:rsidRDefault="007F4696">
      <w:pPr>
        <w:tabs>
          <w:tab w:val="left" w:pos="851"/>
        </w:tabs>
        <w:autoSpaceDE w:val="0"/>
        <w:ind w:firstLine="540"/>
        <w:jc w:val="both"/>
      </w:pPr>
      <w:r>
        <w:t xml:space="preserve"> </w:t>
      </w:r>
      <w:proofErr w:type="gramStart"/>
      <w:r>
        <w:t>на подготовку проектов межевания земельных участков и проведение кадастровых работ за счет средств федерального бюджета на 2023 год  в сумме 89 000,00 рублей, на 2024 год в сумме  92 000,00 рублей, на 2025 году в сумме 91 100,00 рублей, бюджета автономного округа на 2023 год  в сумме  108 800,00 рублей, на 2024 год в сумме 112 500,00 рублей, на 2025</w:t>
      </w:r>
      <w:proofErr w:type="gramEnd"/>
      <w:r>
        <w:t xml:space="preserve"> год в сумме                120 800,00 рублей и бюджета  района  на 2023 году в сумме  66 000,00 рублей, на 2024 год в сумме 68 200,00 рублей, на 2025 года в сумме 70 700,00 рублей. </w:t>
      </w:r>
    </w:p>
    <w:p w14:paraId="1FA4EB2A" w14:textId="77777777" w:rsidR="00452DCF" w:rsidRDefault="00452DCF">
      <w:pPr>
        <w:ind w:left="426" w:hanging="426"/>
        <w:jc w:val="center"/>
        <w:rPr>
          <w:b/>
          <w:bCs/>
          <w:highlight w:val="yellow"/>
          <w:shd w:val="clear" w:color="auto" w:fill="FFFF00"/>
        </w:rPr>
      </w:pPr>
    </w:p>
    <w:p w14:paraId="14DE6FDF" w14:textId="77777777" w:rsidR="00452DCF" w:rsidRDefault="007F4696">
      <w:pPr>
        <w:ind w:left="426" w:hanging="426"/>
        <w:jc w:val="center"/>
      </w:pPr>
      <w:r>
        <w:rPr>
          <w:b/>
          <w:bCs/>
        </w:rPr>
        <w:t>09 0 00 00000. Муниципальная программа района «Укрепление межнационального и межконфессионального согласия, профилактика экстремизма»</w:t>
      </w:r>
    </w:p>
    <w:p w14:paraId="347667AC" w14:textId="77777777" w:rsidR="00452DCF" w:rsidRDefault="00452DCF">
      <w:pPr>
        <w:ind w:left="426" w:hanging="426"/>
        <w:jc w:val="center"/>
        <w:rPr>
          <w:b/>
          <w:bCs/>
        </w:rPr>
      </w:pPr>
    </w:p>
    <w:p w14:paraId="27D7C158" w14:textId="63B250B8" w:rsidR="00452DCF" w:rsidRDefault="007F4696">
      <w:pPr>
        <w:tabs>
          <w:tab w:val="left" w:pos="709"/>
        </w:tabs>
        <w:ind w:firstLine="709"/>
        <w:jc w:val="both"/>
      </w:pPr>
      <w:r>
        <w:rPr>
          <w:bCs/>
        </w:rPr>
        <w:t xml:space="preserve">Ответственный исполнитель муниципальной программы «Укрепление межнационального и межконфессионального согласия, профилактика экстремизма» (далее – муниципальная программа) – </w:t>
      </w:r>
      <w:r w:rsidR="009B4068">
        <w:rPr>
          <w:bCs/>
        </w:rPr>
        <w:t>у</w:t>
      </w:r>
      <w:r>
        <w:rPr>
          <w:bCs/>
        </w:rPr>
        <w:t xml:space="preserve">правление по охране труда и социальной политике администрации Белоярского района. Соисполнители муниципальной программы – отдел по организации профилактики правонарушений администрации Белоярского района, комитет по </w:t>
      </w:r>
      <w:r>
        <w:rPr>
          <w:bCs/>
        </w:rPr>
        <w:lastRenderedPageBreak/>
        <w:t xml:space="preserve">культуре администрации Белоярского района, Комитет по делам молодежи, физической культуре и спорту администрации Белоярского района, Комитет по образованию администрации Белоярского района. </w:t>
      </w:r>
    </w:p>
    <w:p w14:paraId="297934BA" w14:textId="421119DE" w:rsidR="00452DCF" w:rsidRDefault="00AC525E" w:rsidP="009B4068">
      <w:pPr>
        <w:ind w:left="426" w:hanging="426"/>
        <w:jc w:val="both"/>
        <w:rPr>
          <w:bCs/>
        </w:rPr>
      </w:pPr>
      <w:r>
        <w:rPr>
          <w:bCs/>
        </w:rPr>
        <w:t xml:space="preserve">            </w:t>
      </w:r>
      <w:r w:rsidRPr="00AC525E">
        <w:rPr>
          <w:bCs/>
        </w:rPr>
        <w:t>Текст муниципальной программы размещен в сети Интернет по электронному адресу:</w:t>
      </w:r>
    </w:p>
    <w:p w14:paraId="251A210F" w14:textId="3018CF27" w:rsidR="00AC525E" w:rsidRDefault="00552354" w:rsidP="009B4068">
      <w:pPr>
        <w:ind w:left="426" w:hanging="426"/>
        <w:jc w:val="both"/>
        <w:rPr>
          <w:bCs/>
        </w:rPr>
      </w:pPr>
      <w:hyperlink r:id="rId65" w:history="1">
        <w:r w:rsidR="00AC525E" w:rsidRPr="00D4717E">
          <w:rPr>
            <w:rStyle w:val="a6"/>
            <w:bCs/>
          </w:rPr>
          <w:t>http://192.168.199.180/local-control/administration/municipal-programms/list/?ELEMENT_ID=31380</w:t>
        </w:r>
      </w:hyperlink>
    </w:p>
    <w:p w14:paraId="06D30CE4" w14:textId="77777777" w:rsidR="00AC525E" w:rsidRDefault="00AC525E" w:rsidP="009B4068">
      <w:pPr>
        <w:ind w:left="426" w:hanging="426"/>
        <w:jc w:val="both"/>
        <w:rPr>
          <w:bCs/>
        </w:rPr>
      </w:pPr>
    </w:p>
    <w:p w14:paraId="29E8941F" w14:textId="77777777" w:rsidR="00452DCF" w:rsidRDefault="007F4696">
      <w:pPr>
        <w:ind w:firstLine="709"/>
        <w:jc w:val="center"/>
      </w:pPr>
      <w:r>
        <w:t xml:space="preserve">Структура расходов муниципальной программы </w:t>
      </w:r>
      <w:r>
        <w:rPr>
          <w:bCs/>
        </w:rPr>
        <w:t>«</w:t>
      </w:r>
      <w:r>
        <w:t>Укрепление межнационального и межконфессионального согласия, профилактика экстремизма»</w:t>
      </w:r>
    </w:p>
    <w:p w14:paraId="5A8726DA" w14:textId="77777777" w:rsidR="00452DCF" w:rsidRDefault="00452DCF">
      <w:pPr>
        <w:ind w:firstLine="709"/>
        <w:jc w:val="center"/>
      </w:pPr>
    </w:p>
    <w:tbl>
      <w:tblPr>
        <w:tblW w:w="98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2176"/>
        <w:gridCol w:w="1168"/>
        <w:gridCol w:w="864"/>
        <w:gridCol w:w="1133"/>
        <w:gridCol w:w="1274"/>
        <w:gridCol w:w="1273"/>
        <w:gridCol w:w="1298"/>
        <w:gridCol w:w="8"/>
      </w:tblGrid>
      <w:tr w:rsidR="00452DCF" w14:paraId="2ACA0551" w14:textId="77777777">
        <w:trPr>
          <w:trHeight w:val="615"/>
        </w:trPr>
        <w:tc>
          <w:tcPr>
            <w:tcW w:w="620" w:type="dxa"/>
            <w:vMerge w:val="restart"/>
            <w:shd w:val="clear" w:color="auto" w:fill="auto"/>
            <w:vAlign w:val="center"/>
          </w:tcPr>
          <w:p w14:paraId="0DEA5EE0" w14:textId="77777777" w:rsidR="00452DCF" w:rsidRDefault="007F4696">
            <w:pPr>
              <w:suppressAutoHyphens w:val="0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>
              <w:rPr>
                <w:b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b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180" w:type="dxa"/>
            <w:vMerge w:val="restart"/>
            <w:shd w:val="clear" w:color="auto" w:fill="auto"/>
            <w:vAlign w:val="center"/>
          </w:tcPr>
          <w:p w14:paraId="73467D81" w14:textId="77777777" w:rsidR="00452DCF" w:rsidRDefault="007F4696" w:rsidP="003E4F27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2020" w:type="dxa"/>
            <w:gridSpan w:val="2"/>
            <w:shd w:val="clear" w:color="auto" w:fill="auto"/>
            <w:vAlign w:val="center"/>
          </w:tcPr>
          <w:p w14:paraId="7249BEAA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2023 год (проект)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14:paraId="122462E4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2024 год (проект)</w:t>
            </w:r>
          </w:p>
        </w:tc>
        <w:tc>
          <w:tcPr>
            <w:tcW w:w="2583" w:type="dxa"/>
            <w:gridSpan w:val="3"/>
            <w:shd w:val="clear" w:color="auto" w:fill="auto"/>
            <w:vAlign w:val="center"/>
          </w:tcPr>
          <w:p w14:paraId="18F2844C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2025 год (проект)</w:t>
            </w:r>
          </w:p>
        </w:tc>
      </w:tr>
      <w:tr w:rsidR="00452DCF" w14:paraId="70B04DCF" w14:textId="77777777">
        <w:trPr>
          <w:gridAfter w:val="1"/>
          <w:wAfter w:w="8" w:type="dxa"/>
          <w:trHeight w:val="810"/>
        </w:trPr>
        <w:tc>
          <w:tcPr>
            <w:tcW w:w="620" w:type="dxa"/>
            <w:vMerge/>
            <w:vAlign w:val="center"/>
          </w:tcPr>
          <w:p w14:paraId="233AC6A0" w14:textId="77777777" w:rsidR="00452DCF" w:rsidRDefault="00452DCF">
            <w:pPr>
              <w:suppressAutoHyphens w:val="0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80" w:type="dxa"/>
            <w:vMerge/>
            <w:vAlign w:val="center"/>
          </w:tcPr>
          <w:p w14:paraId="20E2A592" w14:textId="77777777" w:rsidR="00452DCF" w:rsidRDefault="00452DCF">
            <w:pPr>
              <w:suppressAutoHyphens w:val="0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31F6836B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Сумма, руб.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91C6E3F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% к общему объёму расходов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BE4094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Сумма, руб.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C03180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% к общему объёму расходов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337DD22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Сумма, руб.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012B2ED5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% к общему объёму расходов</w:t>
            </w:r>
          </w:p>
        </w:tc>
      </w:tr>
      <w:tr w:rsidR="00452DCF" w14:paraId="6FFBBD14" w14:textId="77777777">
        <w:trPr>
          <w:gridAfter w:val="1"/>
          <w:wAfter w:w="8" w:type="dxa"/>
          <w:trHeight w:val="465"/>
        </w:trPr>
        <w:tc>
          <w:tcPr>
            <w:tcW w:w="620" w:type="dxa"/>
            <w:shd w:val="clear" w:color="auto" w:fill="auto"/>
            <w:vAlign w:val="center"/>
          </w:tcPr>
          <w:p w14:paraId="36A5F364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80" w:type="dxa"/>
            <w:shd w:val="clear" w:color="auto" w:fill="auto"/>
            <w:vAlign w:val="center"/>
          </w:tcPr>
          <w:p w14:paraId="177705A4" w14:textId="77777777" w:rsidR="00452DCF" w:rsidRDefault="007F4696">
            <w:pPr>
              <w:suppressAutoHyphens w:val="0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Всего по муниципальной программе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4C2034E7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1 091 000,00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A9A50F9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2105C5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699 800,00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6E741F0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0D97932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699 800,00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320B20F2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452DCF" w14:paraId="4F50B0FC" w14:textId="77777777">
        <w:trPr>
          <w:gridAfter w:val="1"/>
          <w:wAfter w:w="8" w:type="dxa"/>
          <w:trHeight w:val="465"/>
        </w:trPr>
        <w:tc>
          <w:tcPr>
            <w:tcW w:w="620" w:type="dxa"/>
            <w:shd w:val="clear" w:color="auto" w:fill="auto"/>
            <w:vAlign w:val="center"/>
          </w:tcPr>
          <w:p w14:paraId="27919374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80" w:type="dxa"/>
            <w:shd w:val="clear" w:color="auto" w:fill="auto"/>
            <w:vAlign w:val="center"/>
          </w:tcPr>
          <w:p w14:paraId="16D289A8" w14:textId="77777777" w:rsidR="00452DCF" w:rsidRDefault="007F4696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25F7B492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195 600,00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AD703E8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17,9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BD9DF8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61FFE6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8A2D500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39D22E8D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452DCF" w14:paraId="28C6CD38" w14:textId="77777777">
        <w:trPr>
          <w:gridAfter w:val="1"/>
          <w:wAfter w:w="8" w:type="dxa"/>
          <w:trHeight w:val="315"/>
        </w:trPr>
        <w:tc>
          <w:tcPr>
            <w:tcW w:w="620" w:type="dxa"/>
            <w:shd w:val="clear" w:color="auto" w:fill="auto"/>
            <w:vAlign w:val="center"/>
          </w:tcPr>
          <w:p w14:paraId="65A2A49D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80" w:type="dxa"/>
            <w:shd w:val="clear" w:color="auto" w:fill="auto"/>
            <w:vAlign w:val="center"/>
          </w:tcPr>
          <w:p w14:paraId="2B91F88C" w14:textId="77777777" w:rsidR="00452DCF" w:rsidRDefault="007F4696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19F8E0B6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895 400,00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BD17563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82,1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915DEA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699 800,00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CCC92BB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F25D6AB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699 800,00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39A92395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</w:tbl>
    <w:p w14:paraId="6DBB98C2" w14:textId="77777777" w:rsidR="00452DCF" w:rsidRDefault="00452DCF">
      <w:pPr>
        <w:ind w:firstLine="709"/>
        <w:jc w:val="center"/>
        <w:rPr>
          <w:highlight w:val="yellow"/>
        </w:rPr>
      </w:pPr>
    </w:p>
    <w:p w14:paraId="50E04C40" w14:textId="77777777" w:rsidR="00452DCF" w:rsidRDefault="007F4696">
      <w:pPr>
        <w:ind w:firstLine="708"/>
        <w:jc w:val="both"/>
      </w:pPr>
      <w:r>
        <w:rPr>
          <w:bCs/>
        </w:rPr>
        <w:t>На реализацию муниципальной программы планируется направить:</w:t>
      </w:r>
    </w:p>
    <w:p w14:paraId="47DA242B" w14:textId="77777777" w:rsidR="00452DCF" w:rsidRDefault="007F4696">
      <w:pPr>
        <w:ind w:firstLine="708"/>
        <w:jc w:val="both"/>
      </w:pPr>
      <w:r>
        <w:rPr>
          <w:bCs/>
        </w:rPr>
        <w:t xml:space="preserve">- за счет средств бюджета автономного округа </w:t>
      </w:r>
      <w:r>
        <w:rPr>
          <w:bCs/>
          <w:color w:val="000000"/>
        </w:rPr>
        <w:t>на 2023 год в сумме 195 600,00 рублей;</w:t>
      </w:r>
      <w:r>
        <w:rPr>
          <w:bCs/>
        </w:rPr>
        <w:t xml:space="preserve">   </w:t>
      </w:r>
    </w:p>
    <w:p w14:paraId="16AA5533" w14:textId="77777777" w:rsidR="00452DCF" w:rsidRDefault="007F4696">
      <w:pPr>
        <w:tabs>
          <w:tab w:val="left" w:pos="-142"/>
        </w:tabs>
        <w:ind w:left="-142" w:firstLine="708"/>
        <w:jc w:val="both"/>
        <w:rPr>
          <w:rFonts w:eastAsia="Calibri"/>
        </w:rPr>
      </w:pPr>
      <w:r>
        <w:rPr>
          <w:bCs/>
        </w:rPr>
        <w:t xml:space="preserve"> -  за счет средств бюджета района в 2023 году </w:t>
      </w:r>
      <w:r>
        <w:rPr>
          <w:rFonts w:eastAsia="Calibri"/>
        </w:rPr>
        <w:t>в сумме 895 400,00 рублей, на 2023-2024 годы в сумме 699 800,00 рублей ежегодно.</w:t>
      </w:r>
    </w:p>
    <w:p w14:paraId="1F933542" w14:textId="77777777" w:rsidR="00452DCF" w:rsidRDefault="00452DCF">
      <w:pPr>
        <w:tabs>
          <w:tab w:val="left" w:pos="-142"/>
        </w:tabs>
        <w:ind w:left="-142" w:firstLine="708"/>
        <w:jc w:val="both"/>
        <w:rPr>
          <w:rFonts w:eastAsia="Calibri"/>
        </w:rPr>
      </w:pPr>
    </w:p>
    <w:p w14:paraId="6D6EF380" w14:textId="77777777" w:rsidR="00452DCF" w:rsidRDefault="007F4696">
      <w:pPr>
        <w:tabs>
          <w:tab w:val="left" w:pos="-142"/>
        </w:tabs>
        <w:ind w:left="-142" w:firstLine="708"/>
        <w:jc w:val="both"/>
      </w:pPr>
      <w:r>
        <w:t>Планируемые средства будут направлены:</w:t>
      </w:r>
    </w:p>
    <w:p w14:paraId="54805D20" w14:textId="4C064F57" w:rsidR="00452DCF" w:rsidRDefault="007F4696">
      <w:pPr>
        <w:ind w:left="-142" w:firstLine="708"/>
        <w:jc w:val="both"/>
      </w:pPr>
      <w:proofErr w:type="gramStart"/>
      <w:r>
        <w:t>- на реализацию мероприятий в сфере укрепления межнационального и межконфессионального согласия, обеспечения социальной и культурной ада</w:t>
      </w:r>
      <w:r w:rsidR="00827B0A">
        <w:t xml:space="preserve">птации мигрантов, профилактики </w:t>
      </w:r>
      <w:r>
        <w:t xml:space="preserve">экстремизма </w:t>
      </w:r>
      <w:r>
        <w:rPr>
          <w:rFonts w:eastAsia="Calibri"/>
          <w:lang w:eastAsia="en-US"/>
        </w:rPr>
        <w:t xml:space="preserve">за счет средств бюджета автономного округа на 2023 год в сумме               195 600,00 рублей и бюджета  района на 2023 год  в сумме 195 600,00 рублей (для  обеспечения доли </w:t>
      </w:r>
      <w:proofErr w:type="spellStart"/>
      <w:r>
        <w:rPr>
          <w:rFonts w:eastAsia="Calibri"/>
          <w:lang w:eastAsia="en-US"/>
        </w:rPr>
        <w:t>софинансирования</w:t>
      </w:r>
      <w:proofErr w:type="spellEnd"/>
      <w:r>
        <w:rPr>
          <w:rFonts w:eastAsia="Calibri"/>
          <w:lang w:eastAsia="en-US"/>
        </w:rPr>
        <w:t xml:space="preserve"> за счет средств местного бюджета  к средствам бюджета автономного округа в  размере 50</w:t>
      </w:r>
      <w:proofErr w:type="gramEnd"/>
      <w:r>
        <w:rPr>
          <w:rFonts w:eastAsia="Calibri"/>
          <w:lang w:eastAsia="en-US"/>
        </w:rPr>
        <w:t>% и 50%  соответственно);</w:t>
      </w:r>
    </w:p>
    <w:p w14:paraId="5B81768E" w14:textId="3264C80F" w:rsidR="00452DCF" w:rsidRDefault="007F4696">
      <w:pPr>
        <w:tabs>
          <w:tab w:val="left" w:pos="-142"/>
        </w:tabs>
        <w:ind w:left="-142" w:firstLine="708"/>
        <w:jc w:val="both"/>
      </w:pPr>
      <w:r>
        <w:t>- на проведение мероприятий с целью укрепления единства народов Российской Федерации, проживающих на территории Белоярского района на</w:t>
      </w:r>
      <w:r>
        <w:rPr>
          <w:bCs/>
        </w:rPr>
        <w:t xml:space="preserve"> 2023-2025 годы </w:t>
      </w:r>
      <w:r>
        <w:rPr>
          <w:rFonts w:eastAsia="Calibri"/>
        </w:rPr>
        <w:t>в сумме 699 800,00 рублей ежегодно.</w:t>
      </w:r>
    </w:p>
    <w:p w14:paraId="10AE0EF0" w14:textId="77777777" w:rsidR="00452DCF" w:rsidRDefault="00452DCF">
      <w:pPr>
        <w:ind w:left="426" w:hanging="426"/>
        <w:jc w:val="center"/>
        <w:rPr>
          <w:b/>
          <w:bCs/>
          <w:highlight w:val="yellow"/>
        </w:rPr>
      </w:pPr>
    </w:p>
    <w:p w14:paraId="007FCF81" w14:textId="77777777" w:rsidR="00452DCF" w:rsidRDefault="007F4696">
      <w:pPr>
        <w:ind w:left="426" w:hanging="426"/>
        <w:jc w:val="center"/>
      </w:pPr>
      <w:r>
        <w:rPr>
          <w:b/>
          <w:bCs/>
        </w:rPr>
        <w:t>10 0 00 00000.</w:t>
      </w:r>
      <w:r>
        <w:rPr>
          <w:bCs/>
        </w:rPr>
        <w:t xml:space="preserve"> </w:t>
      </w:r>
      <w:r>
        <w:rPr>
          <w:b/>
        </w:rPr>
        <w:t>Муниципальная программа района «Социально - экономическое развитие коренных малочисленных народов Севера»</w:t>
      </w:r>
    </w:p>
    <w:p w14:paraId="424831D3" w14:textId="77777777" w:rsidR="00452DCF" w:rsidRDefault="00452DCF">
      <w:pPr>
        <w:ind w:left="3686" w:hanging="3686"/>
        <w:jc w:val="center"/>
        <w:rPr>
          <w:b/>
        </w:rPr>
      </w:pPr>
    </w:p>
    <w:p w14:paraId="7854E287" w14:textId="4ACF951C" w:rsidR="00452DCF" w:rsidRDefault="007F4696">
      <w:pPr>
        <w:ind w:firstLine="708"/>
        <w:jc w:val="both"/>
      </w:pPr>
      <w:r>
        <w:rPr>
          <w:bCs/>
        </w:rPr>
        <w:t xml:space="preserve">Ответственный исполнитель муниципальной программы района </w:t>
      </w:r>
      <w:r>
        <w:t>«Социально-экономическое развитие коренных малочисленных народов Севера»</w:t>
      </w:r>
      <w:r>
        <w:rPr>
          <w:bCs/>
        </w:rPr>
        <w:t xml:space="preserve"> (далее – муниципальная программа)</w:t>
      </w:r>
      <w:r>
        <w:rPr>
          <w:b/>
          <w:bCs/>
        </w:rPr>
        <w:t xml:space="preserve"> -</w:t>
      </w:r>
      <w:r>
        <w:rPr>
          <w:bCs/>
        </w:rPr>
        <w:t xml:space="preserve"> управление </w:t>
      </w:r>
      <w:r w:rsidR="00002CEF" w:rsidRPr="00002CEF">
        <w:t>сельского хозяйства, природопользования и развития предпринимательства администрации Белоярского района</w:t>
      </w:r>
      <w:r>
        <w:rPr>
          <w:bCs/>
        </w:rPr>
        <w:t xml:space="preserve">. Соисполнитель муниципальной программы - </w:t>
      </w:r>
      <w:r>
        <w:t>управление капитального строительства администрации Белоярского района.</w:t>
      </w:r>
    </w:p>
    <w:p w14:paraId="5DA8DA40" w14:textId="2A13C351" w:rsidR="00031225" w:rsidRDefault="00031225" w:rsidP="00031225">
      <w:pPr>
        <w:jc w:val="both"/>
      </w:pPr>
      <w:r>
        <w:t xml:space="preserve">            Т</w:t>
      </w:r>
      <w:r w:rsidRPr="00031225">
        <w:t>екст муниципальной программы размещен в сети Интернет по электронному адресу:</w:t>
      </w:r>
    </w:p>
    <w:p w14:paraId="3FD74645" w14:textId="22F68982" w:rsidR="00452DCF" w:rsidRDefault="00552354" w:rsidP="00031225">
      <w:pPr>
        <w:jc w:val="both"/>
      </w:pPr>
      <w:hyperlink r:id="rId66" w:history="1">
        <w:r w:rsidR="00031225" w:rsidRPr="00D4717E">
          <w:rPr>
            <w:rStyle w:val="a6"/>
          </w:rPr>
          <w:t>http://192.168.199.180/local-control/administration/municipal-programms/list/?ELEMENT_ID=31390</w:t>
        </w:r>
      </w:hyperlink>
    </w:p>
    <w:p w14:paraId="375341DF" w14:textId="77777777" w:rsidR="00031225" w:rsidRDefault="00031225">
      <w:pPr>
        <w:ind w:firstLine="708"/>
        <w:jc w:val="both"/>
      </w:pPr>
    </w:p>
    <w:p w14:paraId="40AF9B3C" w14:textId="77777777" w:rsidR="00452DCF" w:rsidRDefault="007F4696">
      <w:pPr>
        <w:ind w:left="426" w:hanging="426"/>
        <w:jc w:val="center"/>
      </w:pPr>
      <w:r>
        <w:rPr>
          <w:bCs/>
        </w:rPr>
        <w:t xml:space="preserve">Структура расходов муниципальной программы </w:t>
      </w:r>
      <w:r>
        <w:t>«Социально - экономическое развитие коренных малочисленных народов Севера»</w:t>
      </w:r>
    </w:p>
    <w:p w14:paraId="2BE3224B" w14:textId="77777777" w:rsidR="00452DCF" w:rsidRDefault="00452DCF">
      <w:pPr>
        <w:ind w:left="426" w:hanging="426"/>
        <w:jc w:val="center"/>
        <w:rPr>
          <w:shd w:val="clear" w:color="auto" w:fill="FFFF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2185"/>
        <w:gridCol w:w="1134"/>
        <w:gridCol w:w="1134"/>
        <w:gridCol w:w="1134"/>
        <w:gridCol w:w="1134"/>
        <w:gridCol w:w="1121"/>
        <w:gridCol w:w="1444"/>
      </w:tblGrid>
      <w:tr w:rsidR="00452DCF" w14:paraId="1861B535" w14:textId="77777777">
        <w:trPr>
          <w:trHeight w:val="484"/>
        </w:trPr>
        <w:tc>
          <w:tcPr>
            <w:tcW w:w="640" w:type="dxa"/>
            <w:vMerge w:val="restart"/>
            <w:shd w:val="clear" w:color="auto" w:fill="FFFFFF"/>
            <w:vAlign w:val="center"/>
          </w:tcPr>
          <w:p w14:paraId="43A75463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 xml:space="preserve">№ </w:t>
            </w:r>
            <w:proofErr w:type="gramStart"/>
            <w:r>
              <w:rPr>
                <w:b/>
                <w:color w:val="000000"/>
                <w:sz w:val="16"/>
                <w:szCs w:val="16"/>
              </w:rPr>
              <w:t>п</w:t>
            </w:r>
            <w:proofErr w:type="gramEnd"/>
            <w:r>
              <w:rPr>
                <w:b/>
                <w:color w:val="000000"/>
                <w:sz w:val="16"/>
                <w:szCs w:val="16"/>
              </w:rPr>
              <w:t>/п</w:t>
            </w:r>
          </w:p>
        </w:tc>
        <w:tc>
          <w:tcPr>
            <w:tcW w:w="2185" w:type="dxa"/>
            <w:vMerge w:val="restart"/>
            <w:shd w:val="clear" w:color="auto" w:fill="FFFFFF"/>
            <w:vAlign w:val="center"/>
          </w:tcPr>
          <w:p w14:paraId="055D3C33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2268" w:type="dxa"/>
            <w:gridSpan w:val="2"/>
            <w:shd w:val="clear" w:color="auto" w:fill="FFFFFF"/>
            <w:vAlign w:val="center"/>
          </w:tcPr>
          <w:p w14:paraId="64DB2905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 xml:space="preserve">2023 год </w:t>
            </w:r>
          </w:p>
        </w:tc>
        <w:tc>
          <w:tcPr>
            <w:tcW w:w="2268" w:type="dxa"/>
            <w:gridSpan w:val="2"/>
            <w:shd w:val="clear" w:color="auto" w:fill="FFFFFF"/>
            <w:vAlign w:val="center"/>
          </w:tcPr>
          <w:p w14:paraId="46C1A35F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 xml:space="preserve">2024 год </w:t>
            </w:r>
          </w:p>
        </w:tc>
        <w:tc>
          <w:tcPr>
            <w:tcW w:w="2565" w:type="dxa"/>
            <w:gridSpan w:val="2"/>
            <w:shd w:val="clear" w:color="auto" w:fill="FFFFFF"/>
            <w:vAlign w:val="center"/>
          </w:tcPr>
          <w:p w14:paraId="0DA54556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 xml:space="preserve">2025 год </w:t>
            </w:r>
          </w:p>
        </w:tc>
      </w:tr>
      <w:tr w:rsidR="00452DCF" w14:paraId="39EAFF40" w14:textId="77777777">
        <w:trPr>
          <w:trHeight w:val="690"/>
        </w:trPr>
        <w:tc>
          <w:tcPr>
            <w:tcW w:w="640" w:type="dxa"/>
            <w:vMerge/>
            <w:shd w:val="clear" w:color="auto" w:fill="FFFFFF"/>
            <w:vAlign w:val="center"/>
          </w:tcPr>
          <w:p w14:paraId="7771783C" w14:textId="77777777" w:rsidR="00452DCF" w:rsidRDefault="00452DCF">
            <w:pPr>
              <w:snapToGrid w:val="0"/>
            </w:pPr>
          </w:p>
        </w:tc>
        <w:tc>
          <w:tcPr>
            <w:tcW w:w="2185" w:type="dxa"/>
            <w:vMerge/>
            <w:shd w:val="clear" w:color="auto" w:fill="FFFFFF"/>
            <w:vAlign w:val="center"/>
          </w:tcPr>
          <w:p w14:paraId="571E88A9" w14:textId="77777777" w:rsidR="00452DCF" w:rsidRDefault="00452DCF">
            <w:pPr>
              <w:snapToGrid w:val="0"/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96DA6C4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Сумма, рублей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EA39236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% к общему объёму расходов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2CCF66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Сумма, рублей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1D5538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% к общему объёму расходов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E5B2508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Сумма, рублей</w:t>
            </w:r>
          </w:p>
        </w:tc>
        <w:tc>
          <w:tcPr>
            <w:tcW w:w="1444" w:type="dxa"/>
            <w:shd w:val="clear" w:color="auto" w:fill="FFFFFF"/>
            <w:vAlign w:val="center"/>
          </w:tcPr>
          <w:p w14:paraId="29A855A9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% к общему объёму расходов</w:t>
            </w:r>
          </w:p>
        </w:tc>
      </w:tr>
      <w:tr w:rsidR="00452DCF" w14:paraId="167A92C9" w14:textId="77777777">
        <w:trPr>
          <w:trHeight w:val="465"/>
        </w:trPr>
        <w:tc>
          <w:tcPr>
            <w:tcW w:w="640" w:type="dxa"/>
            <w:shd w:val="clear" w:color="auto" w:fill="FFFFFF"/>
            <w:vAlign w:val="center"/>
          </w:tcPr>
          <w:p w14:paraId="074EFF56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lastRenderedPageBreak/>
              <w:t> 1.</w:t>
            </w:r>
          </w:p>
        </w:tc>
        <w:tc>
          <w:tcPr>
            <w:tcW w:w="2185" w:type="dxa"/>
            <w:shd w:val="clear" w:color="auto" w:fill="FFFFFF"/>
            <w:vAlign w:val="center"/>
          </w:tcPr>
          <w:p w14:paraId="7CA64BD9" w14:textId="77777777" w:rsidR="00452DCF" w:rsidRDefault="007F4696">
            <w:r>
              <w:rPr>
                <w:b/>
                <w:color w:val="000000"/>
                <w:sz w:val="16"/>
                <w:szCs w:val="16"/>
              </w:rPr>
              <w:t>Всего по муниципальной программе, в том числе: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2B8BA39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2 153 600,00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3CCCFE2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34FED43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1 656 300,00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C4E0D36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95DC3C8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1 652 800,00</w:t>
            </w:r>
          </w:p>
        </w:tc>
        <w:tc>
          <w:tcPr>
            <w:tcW w:w="1444" w:type="dxa"/>
            <w:shd w:val="clear" w:color="auto" w:fill="FFFFFF"/>
            <w:vAlign w:val="center"/>
          </w:tcPr>
          <w:p w14:paraId="5D2CB076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100,0</w:t>
            </w:r>
          </w:p>
        </w:tc>
      </w:tr>
      <w:tr w:rsidR="00452DCF" w14:paraId="7A89466E" w14:textId="77777777">
        <w:trPr>
          <w:trHeight w:val="315"/>
        </w:trPr>
        <w:tc>
          <w:tcPr>
            <w:tcW w:w="640" w:type="dxa"/>
            <w:shd w:val="clear" w:color="auto" w:fill="FFFFFF"/>
            <w:vAlign w:val="center"/>
          </w:tcPr>
          <w:p w14:paraId="775DDC6B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 1.1</w:t>
            </w:r>
          </w:p>
        </w:tc>
        <w:tc>
          <w:tcPr>
            <w:tcW w:w="2185" w:type="dxa"/>
            <w:shd w:val="clear" w:color="auto" w:fill="FFFFFF"/>
            <w:vAlign w:val="center"/>
          </w:tcPr>
          <w:p w14:paraId="66DDE5F0" w14:textId="77777777" w:rsidR="00452DCF" w:rsidRDefault="007F4696">
            <w:r>
              <w:rPr>
                <w:color w:val="000000"/>
                <w:sz w:val="16"/>
                <w:szCs w:val="16"/>
              </w:rPr>
              <w:t>бюджет автономного округа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9CB05C5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1 653 600,00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CA951C0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76,8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6B1FDE6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1 656 300,00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56667E1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4ABD803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1 652 800,00</w:t>
            </w:r>
          </w:p>
        </w:tc>
        <w:tc>
          <w:tcPr>
            <w:tcW w:w="1444" w:type="dxa"/>
            <w:shd w:val="clear" w:color="auto" w:fill="FFFFFF"/>
            <w:vAlign w:val="center"/>
          </w:tcPr>
          <w:p w14:paraId="2F8ACA8D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452DCF" w14:paraId="1BEBCE12" w14:textId="77777777">
        <w:trPr>
          <w:trHeight w:val="315"/>
        </w:trPr>
        <w:tc>
          <w:tcPr>
            <w:tcW w:w="640" w:type="dxa"/>
            <w:shd w:val="clear" w:color="auto" w:fill="FFFFFF"/>
            <w:vAlign w:val="center"/>
          </w:tcPr>
          <w:p w14:paraId="7F5FE78A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2185" w:type="dxa"/>
            <w:shd w:val="clear" w:color="auto" w:fill="FFFFFF"/>
            <w:vAlign w:val="center"/>
          </w:tcPr>
          <w:p w14:paraId="1D428375" w14:textId="77777777" w:rsidR="00452DCF" w:rsidRDefault="007F469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бюджет района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BB9EFC1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500 000,00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2F8732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23,2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56258F7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8FBC05E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D0F984F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44" w:type="dxa"/>
            <w:shd w:val="clear" w:color="auto" w:fill="FFFFFF"/>
            <w:vAlign w:val="center"/>
          </w:tcPr>
          <w:p w14:paraId="3A52F773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</w:tbl>
    <w:p w14:paraId="404D5378" w14:textId="77777777" w:rsidR="00452DCF" w:rsidRDefault="00452DCF">
      <w:pPr>
        <w:ind w:firstLine="708"/>
        <w:jc w:val="both"/>
        <w:rPr>
          <w:bCs/>
          <w:highlight w:val="yellow"/>
          <w:shd w:val="clear" w:color="auto" w:fill="FFFF00"/>
        </w:rPr>
      </w:pPr>
    </w:p>
    <w:p w14:paraId="7187EEA5" w14:textId="77777777" w:rsidR="00452DCF" w:rsidRDefault="007F4696">
      <w:pPr>
        <w:ind w:left="426" w:hanging="426"/>
        <w:jc w:val="both"/>
        <w:rPr>
          <w:rFonts w:eastAsia="Calibri"/>
        </w:rPr>
      </w:pPr>
      <w:r>
        <w:rPr>
          <w:rFonts w:eastAsia="Calibri"/>
        </w:rPr>
        <w:t xml:space="preserve">            На реализацию муниципальной программы планируется направить:</w:t>
      </w:r>
    </w:p>
    <w:p w14:paraId="06DB17CC" w14:textId="77777777" w:rsidR="00452DCF" w:rsidRDefault="007F4696">
      <w:pPr>
        <w:ind w:left="426" w:hanging="426"/>
        <w:jc w:val="both"/>
        <w:rPr>
          <w:rFonts w:eastAsia="Calibri"/>
        </w:rPr>
      </w:pPr>
      <w:r>
        <w:rPr>
          <w:rFonts w:eastAsia="Calibri"/>
        </w:rPr>
        <w:t xml:space="preserve">           - за счет средств бюджета автономного округа на 2023 год в сумме 1 653 600,00 рублей, на 2024 год в сумме 1 656 300,00 рублей, на 2025 года в сумме 1 652 800,00 рублей;   </w:t>
      </w:r>
    </w:p>
    <w:p w14:paraId="1E2C974C" w14:textId="77777777" w:rsidR="00452DCF" w:rsidRDefault="007F4696">
      <w:pPr>
        <w:ind w:left="426" w:hanging="426"/>
        <w:jc w:val="both"/>
        <w:rPr>
          <w:rFonts w:eastAsia="Calibri"/>
        </w:rPr>
      </w:pPr>
      <w:r>
        <w:rPr>
          <w:rFonts w:eastAsia="Calibri"/>
        </w:rPr>
        <w:t xml:space="preserve">           -  за счет средств бюджета района в 2023 году в сумме 500 000,00 рублей.</w:t>
      </w:r>
    </w:p>
    <w:p w14:paraId="2FB4FC34" w14:textId="77777777" w:rsidR="00452DCF" w:rsidRDefault="00452DCF">
      <w:pPr>
        <w:ind w:left="426" w:hanging="426"/>
        <w:jc w:val="both"/>
        <w:rPr>
          <w:bCs/>
        </w:rPr>
      </w:pPr>
    </w:p>
    <w:p w14:paraId="4D3C1634" w14:textId="77777777" w:rsidR="00452DCF" w:rsidRDefault="007F4696">
      <w:pPr>
        <w:ind w:firstLine="708"/>
        <w:jc w:val="both"/>
        <w:rPr>
          <w:bCs/>
        </w:rPr>
      </w:pPr>
      <w:r>
        <w:rPr>
          <w:bCs/>
        </w:rPr>
        <w:t>Планируемые средства будут направлены:</w:t>
      </w:r>
    </w:p>
    <w:p w14:paraId="152CB564" w14:textId="77777777" w:rsidR="00452DCF" w:rsidRDefault="007F4696">
      <w:pPr>
        <w:ind w:firstLine="708"/>
        <w:jc w:val="both"/>
        <w:rPr>
          <w:bCs/>
        </w:rPr>
      </w:pPr>
      <w:r>
        <w:rPr>
          <w:bCs/>
        </w:rPr>
        <w:t>на осуществление государственной поддержки юридических и физических лиц из числа коренных малочисленных народов, осуществляющих традиционную хозяйственную деятельность, в том числе:</w:t>
      </w:r>
    </w:p>
    <w:p w14:paraId="6F377167" w14:textId="77777777" w:rsidR="00452DCF" w:rsidRDefault="007F4696">
      <w:pPr>
        <w:pStyle w:val="aff4"/>
        <w:numPr>
          <w:ilvl w:val="0"/>
          <w:numId w:val="6"/>
        </w:numPr>
        <w:spacing w:line="240" w:lineRule="auto"/>
        <w:ind w:left="0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 субсидии на обустройство земельных участков территорий традиционного природопользования, лесных участков, предназначенных для ведения традиционной хозяйственной деятельности за счет средств бюджета автономного округа на 2023 год в сумме 216 000,00 рублей, на 2024 год в сумме 216 400,00 рублей,  на 2025 год в сумме 215 900,00 рублей;</w:t>
      </w:r>
    </w:p>
    <w:p w14:paraId="3D065F79" w14:textId="77777777" w:rsidR="00452DCF" w:rsidRDefault="007F4696">
      <w:pPr>
        <w:pStyle w:val="aff4"/>
        <w:numPr>
          <w:ilvl w:val="0"/>
          <w:numId w:val="6"/>
        </w:numPr>
        <w:spacing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на предоставление компенсации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расходов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на приобретение материально-технических средств за счет средств бюджета автономного округа на 2023 год в сумме 1 296 000,00 рублей, на 2024 год в сумме 1 298 300,00 рублей,  на 2025 год в сумме 1 295 300,00 рублей;</w:t>
      </w:r>
    </w:p>
    <w:p w14:paraId="388983E4" w14:textId="5F81BA64" w:rsidR="00452DCF" w:rsidRDefault="007F4696">
      <w:pPr>
        <w:pStyle w:val="aff4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 предоставление единовременной финансовой помощи молодым специалистам из числа коренных малочисленных народов Севера, работающим в местах традиционного проживания и традиционной хозяйственной деятельности за счет средств бюджета автономного округа на 2023-2025 годы в сумме 100 000,00 рублей ежегодно;</w:t>
      </w:r>
    </w:p>
    <w:p w14:paraId="0E95A0FE" w14:textId="77777777" w:rsidR="00452DCF" w:rsidRDefault="007F4696">
      <w:pPr>
        <w:ind w:firstLine="708"/>
        <w:jc w:val="both"/>
      </w:pPr>
      <w:r>
        <w:rPr>
          <w:bCs/>
          <w:color w:val="000000"/>
        </w:rPr>
        <w:t xml:space="preserve">на содержание органов местного самоуправления, осуществляющих переданное отдельное государственное полномочие, </w:t>
      </w:r>
      <w:r>
        <w:t>за счет средств бюджета автономного округа на 2023-2025 годы в сумме 41 600,00 рублей ежегодно;</w:t>
      </w:r>
    </w:p>
    <w:p w14:paraId="1D4DD79D" w14:textId="146791A2" w:rsidR="00452DCF" w:rsidRDefault="007F4696">
      <w:pPr>
        <w:ind w:firstLine="708"/>
        <w:jc w:val="both"/>
      </w:pPr>
      <w:r>
        <w:t>на предоставление субсидий юридическим лицам (за исключением государственных (муниципальных) учреждений), и</w:t>
      </w:r>
      <w:r w:rsidR="00827B0A">
        <w:t xml:space="preserve">ндивидуальным предпринимателям </w:t>
      </w:r>
      <w:r>
        <w:t>в целях возмещения затрат в связи с оказанием услуг по обеспечению жителей труднодоступных и отдаленных населенных пунктов Белоярского района продовольственными и непродовольственными товарами за счет средств бюджета района в 2023 году в сумме 500 000,00 рублей.</w:t>
      </w:r>
    </w:p>
    <w:p w14:paraId="4E55635F" w14:textId="77777777" w:rsidR="00452DCF" w:rsidRDefault="00452DCF">
      <w:pPr>
        <w:jc w:val="center"/>
        <w:rPr>
          <w:b/>
        </w:rPr>
      </w:pPr>
    </w:p>
    <w:p w14:paraId="3CD21C56" w14:textId="77777777" w:rsidR="00452DCF" w:rsidRDefault="007F4696">
      <w:pPr>
        <w:jc w:val="center"/>
      </w:pPr>
      <w:r>
        <w:rPr>
          <w:b/>
        </w:rPr>
        <w:t>11 0 00 00000. Муниципальная программа района «Обеспечение доступным и комфортным жильем жителей Белоярского района»</w:t>
      </w:r>
    </w:p>
    <w:p w14:paraId="6395ED80" w14:textId="77777777" w:rsidR="00452DCF" w:rsidRDefault="00452DCF">
      <w:pPr>
        <w:jc w:val="center"/>
        <w:rPr>
          <w:b/>
        </w:rPr>
      </w:pPr>
    </w:p>
    <w:p w14:paraId="6D8276E9" w14:textId="18982D17" w:rsidR="00452DCF" w:rsidRDefault="007F4696">
      <w:pPr>
        <w:autoSpaceDE w:val="0"/>
        <w:ind w:firstLine="708"/>
        <w:jc w:val="both"/>
      </w:pPr>
      <w:r>
        <w:t>Ответственный исполнитель муниципальной программы района «Обеспечение доступным и комфортным жильем жителей Белоярского района» (далее – муниципальная программа) – управление жилищно-коммунального хозяйства администрации Белоярского района. Соисполнители муниципальной программы - управление капитального строительства администрации Белоярского района, Комитет муниципальной собственности администрации Белоярского района, управление по архитектуре и градостроительству а</w:t>
      </w:r>
      <w:r w:rsidR="00002CEF">
        <w:t xml:space="preserve">дминистрации Белоярского района, </w:t>
      </w:r>
      <w:r w:rsidR="00002CEF" w:rsidRPr="00002CEF">
        <w:t>Комитет по финансам и налоговой политике администрации Белоярского района</w:t>
      </w:r>
      <w:r w:rsidR="00002CEF">
        <w:t>.</w:t>
      </w:r>
    </w:p>
    <w:p w14:paraId="29C327D4" w14:textId="3EDBB0E7" w:rsidR="00031225" w:rsidRDefault="00031225" w:rsidP="00031225">
      <w:pPr>
        <w:jc w:val="both"/>
      </w:pPr>
      <w:r>
        <w:t xml:space="preserve">             Т</w:t>
      </w:r>
      <w:r w:rsidRPr="00031225">
        <w:t>екст муниципальной программы размещен в сети Интернет по электронному адресу:</w:t>
      </w:r>
    </w:p>
    <w:p w14:paraId="0D1E734D" w14:textId="0E0D92BF" w:rsidR="00031225" w:rsidRDefault="00552354" w:rsidP="00031225">
      <w:pPr>
        <w:jc w:val="both"/>
      </w:pPr>
      <w:hyperlink r:id="rId67" w:history="1">
        <w:r w:rsidR="00031225" w:rsidRPr="00D4717E">
          <w:rPr>
            <w:rStyle w:val="a6"/>
          </w:rPr>
          <w:t>http://192.168.199.180/local-control/administration/municipal-programms/list/?ELEMENT_ID=31388</w:t>
        </w:r>
      </w:hyperlink>
    </w:p>
    <w:p w14:paraId="354206FC" w14:textId="77777777" w:rsidR="00031225" w:rsidRDefault="00031225" w:rsidP="00031225">
      <w:pPr>
        <w:jc w:val="both"/>
      </w:pPr>
    </w:p>
    <w:p w14:paraId="34D92632" w14:textId="77777777" w:rsidR="00452DCF" w:rsidRDefault="007F4696">
      <w:pPr>
        <w:jc w:val="center"/>
      </w:pPr>
      <w:r>
        <w:rPr>
          <w:bCs/>
          <w:color w:val="000000"/>
        </w:rPr>
        <w:t>Структура расходов муниципальной программы</w:t>
      </w:r>
      <w:r>
        <w:rPr>
          <w:b/>
        </w:rPr>
        <w:t xml:space="preserve"> </w:t>
      </w:r>
      <w:r>
        <w:t>«Обеспечение доступным и комфортным жильем жителей Белоярского района»</w:t>
      </w:r>
    </w:p>
    <w:p w14:paraId="099B2E19" w14:textId="77777777" w:rsidR="00452DCF" w:rsidRDefault="00452DCF">
      <w:pPr>
        <w:ind w:firstLine="709"/>
        <w:jc w:val="center"/>
      </w:pPr>
    </w:p>
    <w:tbl>
      <w:tblPr>
        <w:tblW w:w="991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"/>
        <w:gridCol w:w="2174"/>
        <w:gridCol w:w="1417"/>
        <w:gridCol w:w="992"/>
        <w:gridCol w:w="1276"/>
        <w:gridCol w:w="992"/>
        <w:gridCol w:w="1276"/>
        <w:gridCol w:w="1276"/>
      </w:tblGrid>
      <w:tr w:rsidR="00452DCF" w14:paraId="22237EE6" w14:textId="77777777">
        <w:trPr>
          <w:trHeight w:val="300"/>
          <w:tblHeader/>
        </w:trPr>
        <w:tc>
          <w:tcPr>
            <w:tcW w:w="515" w:type="dxa"/>
            <w:vMerge w:val="restart"/>
            <w:shd w:val="clear" w:color="auto" w:fill="auto"/>
            <w:vAlign w:val="center"/>
          </w:tcPr>
          <w:p w14:paraId="21443812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>
              <w:rPr>
                <w:b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b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174" w:type="dxa"/>
            <w:vMerge w:val="restart"/>
            <w:shd w:val="clear" w:color="auto" w:fill="auto"/>
            <w:vAlign w:val="center"/>
          </w:tcPr>
          <w:p w14:paraId="5127CCDA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 xml:space="preserve">Наименование муниципальной программы, </w:t>
            </w:r>
            <w:r>
              <w:rPr>
                <w:b/>
                <w:color w:val="000000"/>
                <w:sz w:val="16"/>
                <w:szCs w:val="16"/>
                <w:lang w:eastAsia="ru-RU"/>
              </w:rPr>
              <w:lastRenderedPageBreak/>
              <w:t>подпрограммы муниципальной программы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14:paraId="7EEA9784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lastRenderedPageBreak/>
              <w:t>2023 год (проект)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08C3985F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2024 год (проект)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52B919E6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2025 год (проект)</w:t>
            </w:r>
          </w:p>
        </w:tc>
      </w:tr>
      <w:tr w:rsidR="00452DCF" w14:paraId="5FF97074" w14:textId="77777777">
        <w:trPr>
          <w:trHeight w:val="300"/>
          <w:tblHeader/>
        </w:trPr>
        <w:tc>
          <w:tcPr>
            <w:tcW w:w="515" w:type="dxa"/>
            <w:vMerge/>
            <w:vAlign w:val="center"/>
          </w:tcPr>
          <w:p w14:paraId="46C7F813" w14:textId="77777777" w:rsidR="00452DCF" w:rsidRDefault="00452DCF">
            <w:pPr>
              <w:suppressAutoHyphens w:val="0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74" w:type="dxa"/>
            <w:vMerge/>
            <w:vAlign w:val="center"/>
          </w:tcPr>
          <w:p w14:paraId="0084C56D" w14:textId="77777777" w:rsidR="00452DCF" w:rsidRDefault="00452DCF">
            <w:pPr>
              <w:suppressAutoHyphens w:val="0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009695E2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Сумма, руб.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2C00A3D2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 xml:space="preserve">% к </w:t>
            </w:r>
            <w:r>
              <w:rPr>
                <w:b/>
                <w:color w:val="000000"/>
                <w:sz w:val="16"/>
                <w:szCs w:val="16"/>
                <w:lang w:eastAsia="ru-RU"/>
              </w:rPr>
              <w:lastRenderedPageBreak/>
              <w:t>общему объёму расходов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2F996E6A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lastRenderedPageBreak/>
              <w:t>Сумма, руб.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2C2DAFC3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 xml:space="preserve">% к </w:t>
            </w:r>
            <w:r>
              <w:rPr>
                <w:b/>
                <w:color w:val="000000"/>
                <w:sz w:val="16"/>
                <w:szCs w:val="16"/>
                <w:lang w:eastAsia="ru-RU"/>
              </w:rPr>
              <w:lastRenderedPageBreak/>
              <w:t>общему объёму расходов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6FBCA677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lastRenderedPageBreak/>
              <w:t>Сумма, руб.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334B0487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 xml:space="preserve">% к общему </w:t>
            </w:r>
            <w:r>
              <w:rPr>
                <w:b/>
                <w:color w:val="000000"/>
                <w:sz w:val="16"/>
                <w:szCs w:val="16"/>
                <w:lang w:eastAsia="ru-RU"/>
              </w:rPr>
              <w:lastRenderedPageBreak/>
              <w:t>объёму расходов</w:t>
            </w:r>
          </w:p>
        </w:tc>
      </w:tr>
      <w:tr w:rsidR="00452DCF" w14:paraId="62A0B832" w14:textId="77777777">
        <w:trPr>
          <w:trHeight w:val="357"/>
        </w:trPr>
        <w:tc>
          <w:tcPr>
            <w:tcW w:w="515" w:type="dxa"/>
            <w:vMerge/>
            <w:vAlign w:val="center"/>
          </w:tcPr>
          <w:p w14:paraId="7F5C01EE" w14:textId="77777777" w:rsidR="00452DCF" w:rsidRDefault="00452D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74" w:type="dxa"/>
            <w:vMerge/>
            <w:vAlign w:val="center"/>
          </w:tcPr>
          <w:p w14:paraId="07C307F7" w14:textId="77777777" w:rsidR="00452DCF" w:rsidRDefault="00452D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601555FC" w14:textId="77777777" w:rsidR="00452DCF" w:rsidRDefault="00452D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14:paraId="2D909AC9" w14:textId="77777777" w:rsidR="00452DCF" w:rsidRDefault="00452D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1F8EDCA0" w14:textId="77777777" w:rsidR="00452DCF" w:rsidRDefault="00452D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14:paraId="46B2A42A" w14:textId="77777777" w:rsidR="00452DCF" w:rsidRDefault="00452D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4E50C862" w14:textId="77777777" w:rsidR="00452DCF" w:rsidRDefault="00452D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0C242B60" w14:textId="77777777" w:rsidR="00452DCF" w:rsidRDefault="00452D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452DCF" w14:paraId="73E3830E" w14:textId="77777777">
        <w:trPr>
          <w:trHeight w:val="660"/>
        </w:trPr>
        <w:tc>
          <w:tcPr>
            <w:tcW w:w="515" w:type="dxa"/>
            <w:shd w:val="clear" w:color="auto" w:fill="auto"/>
            <w:vAlign w:val="center"/>
          </w:tcPr>
          <w:p w14:paraId="4AC74A74" w14:textId="77777777" w:rsidR="00452DCF" w:rsidRDefault="007F4696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A801A62" w14:textId="77777777" w:rsidR="00452DCF" w:rsidRDefault="007F4696">
            <w:pPr>
              <w:suppressAutoHyphens w:val="0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Всего по муниципальной программе, в том числе: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F80FE0F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31 746 300,00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29F8B33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DABDFD9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37 427 200,00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5B743C7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2AFE8C2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39 057 400,00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812E8C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100,00</w:t>
            </w:r>
          </w:p>
        </w:tc>
      </w:tr>
      <w:tr w:rsidR="00452DCF" w14:paraId="67059DBD" w14:textId="77777777">
        <w:trPr>
          <w:trHeight w:val="766"/>
        </w:trPr>
        <w:tc>
          <w:tcPr>
            <w:tcW w:w="515" w:type="dxa"/>
            <w:shd w:val="clear" w:color="auto" w:fill="auto"/>
            <w:vAlign w:val="center"/>
          </w:tcPr>
          <w:p w14:paraId="7A2793E3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B616991" w14:textId="77777777" w:rsidR="00452DCF" w:rsidRDefault="007F4696">
            <w:pPr>
              <w:suppressAutoHyphens w:val="0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подпрограмма «Содействие развитию жилищного строительства на территории Белоярского района»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1BD47D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27 654 700,00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B3A012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87,1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109228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33 335 600,00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9C3C42E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89,1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49BC4E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34 965 800,00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C9BA87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89,5</w:t>
            </w:r>
          </w:p>
        </w:tc>
      </w:tr>
      <w:tr w:rsidR="00452DCF" w14:paraId="67734EC4" w14:textId="77777777">
        <w:trPr>
          <w:trHeight w:val="420"/>
        </w:trPr>
        <w:tc>
          <w:tcPr>
            <w:tcW w:w="515" w:type="dxa"/>
            <w:shd w:val="clear" w:color="auto" w:fill="auto"/>
            <w:vAlign w:val="center"/>
          </w:tcPr>
          <w:p w14:paraId="5D814D8D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488F7A9" w14:textId="77777777" w:rsidR="00452DCF" w:rsidRDefault="007F4696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591D547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26 271 900,00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6AFD830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82,7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30589A6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31 668 800,00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67E6178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84,6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96E3353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33 217 500,00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B3E55F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85,0</w:t>
            </w:r>
          </w:p>
        </w:tc>
      </w:tr>
      <w:tr w:rsidR="00452DCF" w14:paraId="2023AEB0" w14:textId="77777777">
        <w:trPr>
          <w:trHeight w:val="300"/>
        </w:trPr>
        <w:tc>
          <w:tcPr>
            <w:tcW w:w="515" w:type="dxa"/>
            <w:shd w:val="clear" w:color="auto" w:fill="auto"/>
            <w:vAlign w:val="center"/>
          </w:tcPr>
          <w:p w14:paraId="4DA1AC90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E65F7B7" w14:textId="77777777" w:rsidR="00452DCF" w:rsidRDefault="007F4696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8DCF46F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1 382 800,00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9A0EB5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432FB11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1 666 800,00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D66F53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79AD2E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1 748 300,00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F57202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4,5</w:t>
            </w:r>
          </w:p>
        </w:tc>
      </w:tr>
      <w:tr w:rsidR="00452DCF" w14:paraId="3A2D56C7" w14:textId="77777777">
        <w:trPr>
          <w:trHeight w:val="805"/>
        </w:trPr>
        <w:tc>
          <w:tcPr>
            <w:tcW w:w="515" w:type="dxa"/>
            <w:shd w:val="clear" w:color="auto" w:fill="auto"/>
            <w:vAlign w:val="center"/>
          </w:tcPr>
          <w:p w14:paraId="13F1685D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74" w:type="dxa"/>
            <w:shd w:val="clear" w:color="auto" w:fill="auto"/>
          </w:tcPr>
          <w:p w14:paraId="2F3D63C5" w14:textId="77777777" w:rsidR="00452DCF" w:rsidRDefault="007F4696">
            <w:pPr>
              <w:suppressAutoHyphens w:val="0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 xml:space="preserve">подпрограмма «Градостроительная деятельность на территории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12947F1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4 091 600,00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7B9DE6B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12,9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9657A3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4 091 600,00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ACB480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10,9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6955363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4 091 600,00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ACEDD8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10,5</w:t>
            </w:r>
          </w:p>
        </w:tc>
      </w:tr>
      <w:tr w:rsidR="00452DCF" w14:paraId="424E0F78" w14:textId="77777777">
        <w:trPr>
          <w:trHeight w:val="420"/>
        </w:trPr>
        <w:tc>
          <w:tcPr>
            <w:tcW w:w="515" w:type="dxa"/>
            <w:shd w:val="clear" w:color="auto" w:fill="auto"/>
            <w:vAlign w:val="center"/>
          </w:tcPr>
          <w:p w14:paraId="7866EBED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F75E8EC" w14:textId="77777777" w:rsidR="00452DCF" w:rsidRDefault="007F4696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9756919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3 887 000,00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4DA2DE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12,2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6E2718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3 887 000,00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DE94B6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10,4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FC17E1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3 887 000,00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2D060F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10,0</w:t>
            </w:r>
          </w:p>
        </w:tc>
      </w:tr>
      <w:tr w:rsidR="00452DCF" w14:paraId="32FF55D5" w14:textId="77777777">
        <w:trPr>
          <w:trHeight w:val="300"/>
        </w:trPr>
        <w:tc>
          <w:tcPr>
            <w:tcW w:w="515" w:type="dxa"/>
            <w:shd w:val="clear" w:color="auto" w:fill="auto"/>
            <w:vAlign w:val="center"/>
          </w:tcPr>
          <w:p w14:paraId="47B433E7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737FF6E" w14:textId="77777777" w:rsidR="00452DCF" w:rsidRDefault="007F4696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A4F08FB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204 600,00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5188635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E19737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204 600,00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72EB7B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C080A4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204 600,0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13B478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0,5</w:t>
            </w:r>
          </w:p>
        </w:tc>
      </w:tr>
    </w:tbl>
    <w:p w14:paraId="2E947B82" w14:textId="77777777" w:rsidR="00452DCF" w:rsidRDefault="00452DCF">
      <w:pPr>
        <w:ind w:firstLine="709"/>
        <w:jc w:val="center"/>
      </w:pPr>
    </w:p>
    <w:p w14:paraId="115302DF" w14:textId="77777777" w:rsidR="00452DCF" w:rsidRDefault="007F4696">
      <w:pPr>
        <w:tabs>
          <w:tab w:val="left" w:pos="0"/>
        </w:tabs>
        <w:ind w:firstLine="709"/>
        <w:jc w:val="both"/>
      </w:pPr>
      <w:r>
        <w:rPr>
          <w:rFonts w:eastAsia="Calibri"/>
        </w:rPr>
        <w:t>На реализацию муниципальной программы планируется направить:</w:t>
      </w:r>
    </w:p>
    <w:p w14:paraId="38A1D3EB" w14:textId="77777777" w:rsidR="00452DCF" w:rsidRDefault="007F4696">
      <w:pPr>
        <w:ind w:firstLine="709"/>
        <w:jc w:val="both"/>
      </w:pPr>
      <w:r>
        <w:rPr>
          <w:lang w:eastAsia="en-US"/>
        </w:rPr>
        <w:t>- за счет средств бюджета автономного округа в 2023 году – 30 158 900,00 рублей, в 2024 году – 35 555 800,00 рублей, в 2025 году – 37 104 500,00 рублей;</w:t>
      </w:r>
    </w:p>
    <w:p w14:paraId="334BACF9" w14:textId="77777777" w:rsidR="00452DCF" w:rsidRDefault="007F4696">
      <w:pPr>
        <w:ind w:firstLine="709"/>
        <w:jc w:val="both"/>
      </w:pPr>
      <w:r>
        <w:rPr>
          <w:lang w:eastAsia="en-US"/>
        </w:rPr>
        <w:t>- за счет средств бюджета района в 2023 году – 1 587 400,00 рублей, в 2024 году – 1 871 400,00 рублей, в 2025 году – 1 952 900,00 рублей.</w:t>
      </w:r>
    </w:p>
    <w:p w14:paraId="793794AF" w14:textId="77777777" w:rsidR="00452DCF" w:rsidRDefault="00452DCF">
      <w:pPr>
        <w:tabs>
          <w:tab w:val="left" w:pos="0"/>
        </w:tabs>
        <w:ind w:firstLine="709"/>
        <w:jc w:val="both"/>
        <w:rPr>
          <w:rFonts w:eastAsia="Calibri"/>
        </w:rPr>
      </w:pPr>
    </w:p>
    <w:p w14:paraId="316D6C06" w14:textId="77777777" w:rsidR="00452DCF" w:rsidRDefault="007F4696">
      <w:pPr>
        <w:ind w:firstLine="567"/>
        <w:jc w:val="both"/>
      </w:pPr>
      <w:r>
        <w:rPr>
          <w:rFonts w:eastAsia="Calibri"/>
          <w:lang w:eastAsia="en-US"/>
        </w:rPr>
        <w:t xml:space="preserve">Бюджетные ассигнования на реализацию подпрограммы </w:t>
      </w:r>
      <w:r>
        <w:rPr>
          <w:rFonts w:eastAsia="Calibri"/>
          <w:b/>
          <w:bCs/>
          <w:color w:val="000000"/>
          <w:lang w:eastAsia="en-US"/>
        </w:rPr>
        <w:t>«</w:t>
      </w:r>
      <w:r>
        <w:rPr>
          <w:rFonts w:eastAsia="Calibri"/>
          <w:b/>
          <w:lang w:eastAsia="en-US"/>
        </w:rPr>
        <w:t xml:space="preserve">Содействие развитию жилищного строительства на территории Белоярского района» </w:t>
      </w:r>
      <w:r>
        <w:rPr>
          <w:rFonts w:eastAsia="Calibri"/>
          <w:lang w:eastAsia="en-US"/>
        </w:rPr>
        <w:t>предусмотрены:</w:t>
      </w:r>
    </w:p>
    <w:p w14:paraId="4DD5F6A0" w14:textId="77777777" w:rsidR="00452DCF" w:rsidRDefault="007F4696">
      <w:pPr>
        <w:ind w:firstLine="709"/>
        <w:jc w:val="both"/>
      </w:pPr>
      <w:r>
        <w:rPr>
          <w:lang w:eastAsia="en-US"/>
        </w:rPr>
        <w:t xml:space="preserve">на 2023 год в сумме </w:t>
      </w:r>
      <w:r>
        <w:rPr>
          <w:color w:val="000000"/>
          <w:lang w:eastAsia="ru-RU"/>
        </w:rPr>
        <w:t>27 654 700,00</w:t>
      </w:r>
      <w:r>
        <w:rPr>
          <w:lang w:eastAsia="en-US"/>
        </w:rPr>
        <w:t xml:space="preserve"> рублей; </w:t>
      </w:r>
    </w:p>
    <w:p w14:paraId="246326CD" w14:textId="77777777" w:rsidR="00452DCF" w:rsidRDefault="007F4696">
      <w:pPr>
        <w:suppressAutoHyphens w:val="0"/>
        <w:jc w:val="both"/>
        <w:rPr>
          <w:color w:val="000000"/>
          <w:sz w:val="16"/>
          <w:szCs w:val="16"/>
          <w:lang w:eastAsia="ru-RU"/>
        </w:rPr>
      </w:pPr>
      <w:r>
        <w:rPr>
          <w:lang w:eastAsia="en-US"/>
        </w:rPr>
        <w:t xml:space="preserve">            на 2024 год в сумме </w:t>
      </w:r>
      <w:r>
        <w:rPr>
          <w:color w:val="000000"/>
          <w:lang w:eastAsia="ru-RU"/>
        </w:rPr>
        <w:t>33 335 600,00</w:t>
      </w:r>
      <w:r>
        <w:rPr>
          <w:color w:val="000000"/>
          <w:sz w:val="16"/>
          <w:szCs w:val="16"/>
          <w:lang w:eastAsia="ru-RU"/>
        </w:rPr>
        <w:t xml:space="preserve"> </w:t>
      </w:r>
      <w:r>
        <w:rPr>
          <w:lang w:eastAsia="en-US"/>
        </w:rPr>
        <w:t>рублей;</w:t>
      </w:r>
    </w:p>
    <w:p w14:paraId="0AD455AD" w14:textId="77777777" w:rsidR="00452DCF" w:rsidRDefault="007F4696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на 2025 год в сумме </w:t>
      </w:r>
      <w:r>
        <w:rPr>
          <w:color w:val="000000"/>
          <w:lang w:eastAsia="ru-RU"/>
        </w:rPr>
        <w:t>34 965 800,00</w:t>
      </w:r>
      <w:r>
        <w:rPr>
          <w:lang w:eastAsia="en-US"/>
        </w:rPr>
        <w:t xml:space="preserve"> рублей.</w:t>
      </w:r>
    </w:p>
    <w:p w14:paraId="0EE7811A" w14:textId="77777777" w:rsidR="00452DCF" w:rsidRDefault="00452DCF">
      <w:pPr>
        <w:jc w:val="both"/>
        <w:rPr>
          <w:rFonts w:eastAsia="Calibri"/>
          <w:shd w:val="clear" w:color="auto" w:fill="FFFF00"/>
          <w:lang w:eastAsia="en-US"/>
        </w:rPr>
      </w:pPr>
    </w:p>
    <w:p w14:paraId="62507F36" w14:textId="77777777" w:rsidR="00452DCF" w:rsidRDefault="007F4696">
      <w:pPr>
        <w:jc w:val="both"/>
        <w:rPr>
          <w:rFonts w:eastAsia="Calibri"/>
          <w:lang w:eastAsia="en-US"/>
        </w:rPr>
      </w:pPr>
      <w:r>
        <w:rPr>
          <w:lang w:eastAsia="en-US"/>
        </w:rPr>
        <w:t xml:space="preserve">           </w:t>
      </w:r>
      <w:proofErr w:type="gramStart"/>
      <w:r>
        <w:rPr>
          <w:rFonts w:eastAsia="Calibri"/>
          <w:lang w:eastAsia="en-US"/>
        </w:rPr>
        <w:t>Планируемые средства будут направлены на  реализацию  полномочий  в  области  строительства  и  жилищных  отношений за счет средств бюджета автономного округа на 2023 год в сумме 26 271 900,00 рублей,  на 2024 год в сумме 31 668 800,00 рублей, на 2025 год в сумме 33 217 500,00 рублей и бюджета  района на 2023 год  в сумме 1 382 800,00 рублей, на 2024</w:t>
      </w:r>
      <w:proofErr w:type="gramEnd"/>
      <w:r>
        <w:rPr>
          <w:rFonts w:eastAsia="Calibri"/>
          <w:lang w:eastAsia="en-US"/>
        </w:rPr>
        <w:t xml:space="preserve"> год в сумме  1 666 800,00 рублей, на 2025 год в сумме 1 748 300,00 рублей для  обеспечения доли </w:t>
      </w:r>
      <w:proofErr w:type="spellStart"/>
      <w:r>
        <w:rPr>
          <w:rFonts w:eastAsia="Calibri"/>
          <w:lang w:eastAsia="en-US"/>
        </w:rPr>
        <w:t>софинансирования</w:t>
      </w:r>
      <w:proofErr w:type="spellEnd"/>
      <w:r>
        <w:rPr>
          <w:rFonts w:eastAsia="Calibri"/>
          <w:lang w:eastAsia="en-US"/>
        </w:rPr>
        <w:t xml:space="preserve"> за счет средств местного бюджета  к средствам бюджета автономного округа в  размере 95% и 5%  соответственно.</w:t>
      </w:r>
    </w:p>
    <w:p w14:paraId="452D205F" w14:textId="77777777" w:rsidR="00452DCF" w:rsidRDefault="007F4696">
      <w:pPr>
        <w:autoSpaceDE w:val="0"/>
        <w:ind w:firstLine="709"/>
        <w:jc w:val="both"/>
      </w:pPr>
      <w:r>
        <w:tab/>
      </w:r>
    </w:p>
    <w:p w14:paraId="6F3FA99C" w14:textId="77777777" w:rsidR="00452DCF" w:rsidRDefault="007F4696">
      <w:pPr>
        <w:autoSpaceDE w:val="0"/>
        <w:ind w:firstLine="709"/>
        <w:jc w:val="both"/>
      </w:pPr>
      <w:r>
        <w:t>Бюджетные ассигнования на реализацию подпрограммы</w:t>
      </w:r>
      <w:r>
        <w:rPr>
          <w:b/>
        </w:rPr>
        <w:t xml:space="preserve"> «Градостроительная деятельность на территории Белоярского района»</w:t>
      </w:r>
      <w:r>
        <w:t xml:space="preserve"> предусмотрены:</w:t>
      </w:r>
    </w:p>
    <w:p w14:paraId="785AC259" w14:textId="77777777" w:rsidR="00452DCF" w:rsidRDefault="007F4696">
      <w:pPr>
        <w:ind w:firstLine="709"/>
        <w:jc w:val="both"/>
      </w:pPr>
      <w:r>
        <w:rPr>
          <w:lang w:eastAsia="en-US"/>
        </w:rPr>
        <w:t xml:space="preserve">на 2023 год в сумме 4 091 600,00 рублей; </w:t>
      </w:r>
    </w:p>
    <w:p w14:paraId="4CDEDA20" w14:textId="77777777" w:rsidR="00452DCF" w:rsidRDefault="007F4696">
      <w:pPr>
        <w:ind w:firstLine="709"/>
        <w:jc w:val="both"/>
      </w:pPr>
      <w:r>
        <w:rPr>
          <w:lang w:eastAsia="en-US"/>
        </w:rPr>
        <w:t>на 2024 год в сумме 4 091 600,00 рублей;</w:t>
      </w:r>
    </w:p>
    <w:p w14:paraId="1C62D8F7" w14:textId="77777777" w:rsidR="00452DCF" w:rsidRDefault="007F4696">
      <w:pPr>
        <w:ind w:firstLine="709"/>
        <w:jc w:val="both"/>
      </w:pPr>
      <w:r>
        <w:rPr>
          <w:lang w:eastAsia="en-US"/>
        </w:rPr>
        <w:t>на 2025 год в сумме 4 091 600,00 рублей.</w:t>
      </w:r>
    </w:p>
    <w:p w14:paraId="172A3F52" w14:textId="77777777" w:rsidR="00452DCF" w:rsidRDefault="00452DCF">
      <w:pPr>
        <w:autoSpaceDE w:val="0"/>
        <w:ind w:firstLine="709"/>
        <w:jc w:val="both"/>
      </w:pPr>
    </w:p>
    <w:p w14:paraId="4ACBDA1F" w14:textId="77777777" w:rsidR="00452DCF" w:rsidRDefault="007F4696">
      <w:pPr>
        <w:autoSpaceDE w:val="0"/>
        <w:ind w:firstLine="709"/>
        <w:jc w:val="both"/>
      </w:pPr>
      <w:proofErr w:type="gramStart"/>
      <w:r>
        <w:rPr>
          <w:rFonts w:eastAsia="Calibri"/>
          <w:lang w:eastAsia="en-US"/>
        </w:rPr>
        <w:t xml:space="preserve">Планируемые средства будут направлены на обеспечение градостроительной деятельности на территории Белоярского района за счет средств бюджета автономного округа на 2023-2025 годы в сумме 3 887 000,00 рублей ежегодно и бюджета района на 2023-2025 годы в сумме 204 600,00 рублей ежегодно для обеспечения доли </w:t>
      </w:r>
      <w:proofErr w:type="spellStart"/>
      <w:r>
        <w:rPr>
          <w:rFonts w:eastAsia="Calibri"/>
          <w:lang w:eastAsia="en-US"/>
        </w:rPr>
        <w:t>софинансирования</w:t>
      </w:r>
      <w:proofErr w:type="spellEnd"/>
      <w:r>
        <w:rPr>
          <w:rFonts w:eastAsia="Calibri"/>
          <w:lang w:eastAsia="en-US"/>
        </w:rPr>
        <w:t xml:space="preserve"> за счет средств местного бюджета к средствам бюджета автономного округа в размере 95% и 5% соответственно</w:t>
      </w:r>
      <w:r>
        <w:t>.</w:t>
      </w:r>
      <w:proofErr w:type="gramEnd"/>
    </w:p>
    <w:p w14:paraId="097BACFC" w14:textId="77777777" w:rsidR="00452DCF" w:rsidRDefault="00452DCF">
      <w:pPr>
        <w:autoSpaceDE w:val="0"/>
        <w:ind w:firstLine="709"/>
        <w:jc w:val="both"/>
        <w:rPr>
          <w:shd w:val="clear" w:color="auto" w:fill="FFFF00"/>
          <w:lang w:eastAsia="en-US"/>
        </w:rPr>
      </w:pPr>
    </w:p>
    <w:p w14:paraId="61D92B4A" w14:textId="77777777" w:rsidR="00452DCF" w:rsidRDefault="007F4696">
      <w:pPr>
        <w:ind w:firstLine="709"/>
        <w:jc w:val="center"/>
      </w:pPr>
      <w:r>
        <w:rPr>
          <w:b/>
        </w:rPr>
        <w:t>12 0 00 00000. Муниципальная программа района «Развитие жилищно-коммунального комплекса и повышение энергетической эффективности»</w:t>
      </w:r>
    </w:p>
    <w:p w14:paraId="635E93C4" w14:textId="77777777" w:rsidR="00452DCF" w:rsidRDefault="00452DCF">
      <w:pPr>
        <w:jc w:val="center"/>
        <w:rPr>
          <w:b/>
        </w:rPr>
      </w:pPr>
    </w:p>
    <w:p w14:paraId="46105039" w14:textId="08CC8667" w:rsidR="00452DCF" w:rsidRDefault="00031225" w:rsidP="00002CEF">
      <w:pPr>
        <w:ind w:firstLine="708"/>
        <w:jc w:val="both"/>
      </w:pPr>
      <w:r>
        <w:lastRenderedPageBreak/>
        <w:t xml:space="preserve"> </w:t>
      </w:r>
      <w:r w:rsidR="007F4696">
        <w:t xml:space="preserve">Ответственный исполнитель муниципальной программы района «Развитие жилищно-коммунального комплекса и повышение энергетической эффективности» (далее – муниципальная программа) – управление жилищно-коммунального хозяйства администрации района. </w:t>
      </w:r>
      <w:proofErr w:type="gramStart"/>
      <w:r w:rsidR="007F4696">
        <w:t xml:space="preserve">Соисполнители муниципальной программы </w:t>
      </w:r>
      <w:r w:rsidR="00856A38">
        <w:t>–</w:t>
      </w:r>
      <w:r w:rsidR="007F4696">
        <w:t xml:space="preserve"> </w:t>
      </w:r>
      <w:r w:rsidR="00002CEF">
        <w:t>управление капитального строительства администрации Белоярского района, отдел муниципального заказа администрации Белоярского района, Комитет муниципальной собственности администрации Белоярского района, Комитет по делам молодежи, физической культуре и спорту администрации Белоярского района, комитет по культуре администрации Белоярского района, Комитет по образованию администрации Белоярского района, Комитет по финансам и налоговой политике администрации Белоярского района, контрольно-счетная палата Белоярского района</w:t>
      </w:r>
      <w:r w:rsidR="007F4696">
        <w:t>.</w:t>
      </w:r>
      <w:proofErr w:type="gramEnd"/>
    </w:p>
    <w:p w14:paraId="110E8520" w14:textId="294CCFFF" w:rsidR="00C37116" w:rsidRDefault="00031225">
      <w:pPr>
        <w:ind w:left="993" w:hanging="993"/>
        <w:jc w:val="center"/>
      </w:pPr>
      <w:r>
        <w:t xml:space="preserve">     </w:t>
      </w:r>
      <w:r w:rsidRPr="00031225">
        <w:t>Текст муниципальной программы размещен в сети Интернет по электронному адресу:</w:t>
      </w:r>
    </w:p>
    <w:p w14:paraId="02A19E66" w14:textId="52747D61" w:rsidR="00031225" w:rsidRDefault="00552354">
      <w:pPr>
        <w:ind w:left="993" w:hanging="993"/>
        <w:jc w:val="center"/>
      </w:pPr>
      <w:hyperlink r:id="rId68" w:history="1">
        <w:r w:rsidR="00031225" w:rsidRPr="00D4717E">
          <w:rPr>
            <w:rStyle w:val="a6"/>
          </w:rPr>
          <w:t>http://192.168.199.180/local-control/administration/municipal-programms/list/?ELEMENT_ID=31388</w:t>
        </w:r>
      </w:hyperlink>
    </w:p>
    <w:p w14:paraId="55D90AAA" w14:textId="77777777" w:rsidR="00031225" w:rsidRDefault="00031225">
      <w:pPr>
        <w:ind w:left="993" w:hanging="993"/>
        <w:jc w:val="center"/>
      </w:pPr>
    </w:p>
    <w:p w14:paraId="257CD1C2" w14:textId="77777777" w:rsidR="00452DCF" w:rsidRDefault="007F4696">
      <w:pPr>
        <w:ind w:left="993" w:hanging="993"/>
        <w:jc w:val="center"/>
      </w:pPr>
      <w:r>
        <w:t>Структура расходов муниципальной программы «Развитие жилищно – коммунального комплекса и повышение энергетической эффективности»</w:t>
      </w:r>
    </w:p>
    <w:p w14:paraId="4087C862" w14:textId="77777777" w:rsidR="00452DCF" w:rsidRDefault="00452DCF">
      <w:pPr>
        <w:ind w:left="993" w:hanging="993"/>
        <w:jc w:val="center"/>
      </w:pPr>
    </w:p>
    <w:tbl>
      <w:tblPr>
        <w:tblW w:w="9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"/>
        <w:gridCol w:w="1903"/>
        <w:gridCol w:w="1285"/>
        <w:gridCol w:w="1156"/>
        <w:gridCol w:w="11"/>
        <w:gridCol w:w="1229"/>
        <w:gridCol w:w="977"/>
        <w:gridCol w:w="11"/>
        <w:gridCol w:w="1407"/>
        <w:gridCol w:w="1145"/>
      </w:tblGrid>
      <w:tr w:rsidR="00452DCF" w14:paraId="6ECE576D" w14:textId="77777777">
        <w:trPr>
          <w:trHeight w:val="469"/>
          <w:tblHeader/>
        </w:trPr>
        <w:tc>
          <w:tcPr>
            <w:tcW w:w="498" w:type="dxa"/>
            <w:vMerge w:val="restart"/>
            <w:shd w:val="clear" w:color="auto" w:fill="auto"/>
            <w:vAlign w:val="center"/>
          </w:tcPr>
          <w:p w14:paraId="2A347F2F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п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1903" w:type="dxa"/>
            <w:vMerge w:val="restart"/>
            <w:shd w:val="clear" w:color="auto" w:fill="auto"/>
            <w:vAlign w:val="center"/>
          </w:tcPr>
          <w:p w14:paraId="3AFFF45C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zh-CN" w:eastAsia="ru-RU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2452" w:type="dxa"/>
            <w:gridSpan w:val="3"/>
            <w:shd w:val="clear" w:color="auto" w:fill="auto"/>
            <w:vAlign w:val="center"/>
          </w:tcPr>
          <w:p w14:paraId="084E2F70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2023 год (проект)</w:t>
            </w:r>
          </w:p>
        </w:tc>
        <w:tc>
          <w:tcPr>
            <w:tcW w:w="2217" w:type="dxa"/>
            <w:gridSpan w:val="3"/>
            <w:shd w:val="clear" w:color="auto" w:fill="auto"/>
            <w:vAlign w:val="center"/>
          </w:tcPr>
          <w:p w14:paraId="3A7E9023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2024 год (проект)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246C6E40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2025 год (проект)</w:t>
            </w:r>
          </w:p>
        </w:tc>
      </w:tr>
      <w:tr w:rsidR="00452DCF" w14:paraId="340BD0A0" w14:textId="77777777">
        <w:trPr>
          <w:trHeight w:val="689"/>
          <w:tblHeader/>
        </w:trPr>
        <w:tc>
          <w:tcPr>
            <w:tcW w:w="498" w:type="dxa"/>
            <w:vMerge/>
            <w:vAlign w:val="center"/>
          </w:tcPr>
          <w:p w14:paraId="7CFCEA0E" w14:textId="77777777" w:rsidR="00452DCF" w:rsidRDefault="00452DCF">
            <w:pPr>
              <w:suppressAutoHyphens w:val="0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03" w:type="dxa"/>
            <w:vMerge/>
            <w:vAlign w:val="center"/>
          </w:tcPr>
          <w:p w14:paraId="0DAC05DD" w14:textId="77777777" w:rsidR="00452DCF" w:rsidRDefault="00452DCF">
            <w:pPr>
              <w:suppressAutoHyphens w:val="0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shd w:val="clear" w:color="auto" w:fill="auto"/>
            <w:vAlign w:val="center"/>
          </w:tcPr>
          <w:p w14:paraId="1B699C9F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Сумма, руб.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3DAA2F1E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% к общему объему расходов</w:t>
            </w:r>
          </w:p>
        </w:tc>
        <w:tc>
          <w:tcPr>
            <w:tcW w:w="1240" w:type="dxa"/>
            <w:gridSpan w:val="2"/>
            <w:shd w:val="clear" w:color="auto" w:fill="auto"/>
            <w:vAlign w:val="center"/>
          </w:tcPr>
          <w:p w14:paraId="44DE63F2" w14:textId="77777777" w:rsidR="00452DCF" w:rsidRDefault="007F4696">
            <w:pPr>
              <w:suppressAutoHyphens w:val="0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Сумма, руб.</w:t>
            </w:r>
          </w:p>
        </w:tc>
        <w:tc>
          <w:tcPr>
            <w:tcW w:w="977" w:type="dxa"/>
            <w:shd w:val="clear" w:color="auto" w:fill="auto"/>
            <w:vAlign w:val="center"/>
          </w:tcPr>
          <w:p w14:paraId="22AD10C9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% к общему объему расходов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469A8A3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Сумма, руб.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44776934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% к общему объему расходов</w:t>
            </w:r>
          </w:p>
        </w:tc>
      </w:tr>
      <w:tr w:rsidR="00452DCF" w14:paraId="14ED58BA" w14:textId="77777777">
        <w:trPr>
          <w:trHeight w:val="531"/>
        </w:trPr>
        <w:tc>
          <w:tcPr>
            <w:tcW w:w="498" w:type="dxa"/>
            <w:shd w:val="clear" w:color="auto" w:fill="auto"/>
            <w:vAlign w:val="center"/>
          </w:tcPr>
          <w:p w14:paraId="444F50B5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31D80DA4" w14:textId="77777777" w:rsidR="00452DCF" w:rsidRDefault="007F4696">
            <w:pPr>
              <w:suppressAutoHyphens w:val="0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Всего по муниципальной программе, в том числе: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489016E8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732 943 900,00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5ACBA350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40" w:type="dxa"/>
            <w:gridSpan w:val="2"/>
            <w:shd w:val="clear" w:color="auto" w:fill="auto"/>
            <w:vAlign w:val="center"/>
          </w:tcPr>
          <w:p w14:paraId="51451684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365 834 800,00</w:t>
            </w:r>
          </w:p>
        </w:tc>
        <w:tc>
          <w:tcPr>
            <w:tcW w:w="977" w:type="dxa"/>
            <w:shd w:val="clear" w:color="auto" w:fill="auto"/>
            <w:vAlign w:val="center"/>
          </w:tcPr>
          <w:p w14:paraId="627DB9B7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C4A93AD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141 570 900,00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2410006F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452DCF" w14:paraId="5FCC9AD5" w14:textId="77777777">
        <w:trPr>
          <w:trHeight w:val="994"/>
        </w:trPr>
        <w:tc>
          <w:tcPr>
            <w:tcW w:w="498" w:type="dxa"/>
            <w:shd w:val="clear" w:color="auto" w:fill="auto"/>
            <w:vAlign w:val="center"/>
          </w:tcPr>
          <w:p w14:paraId="70718619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4E326591" w14:textId="77777777" w:rsidR="00452DCF" w:rsidRDefault="007F4696">
            <w:pPr>
              <w:suppressAutoHyphens w:val="0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подпрограмма «Модернизация и реформирование жилищно-коммунального комплекса Белоярского района»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7E6F4882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666 129 700,00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0E3DA575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90,9</w:t>
            </w:r>
          </w:p>
        </w:tc>
        <w:tc>
          <w:tcPr>
            <w:tcW w:w="1240" w:type="dxa"/>
            <w:gridSpan w:val="2"/>
            <w:shd w:val="clear" w:color="auto" w:fill="auto"/>
            <w:vAlign w:val="center"/>
          </w:tcPr>
          <w:p w14:paraId="6E01214A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305 520 600,00</w:t>
            </w:r>
          </w:p>
        </w:tc>
        <w:tc>
          <w:tcPr>
            <w:tcW w:w="977" w:type="dxa"/>
            <w:shd w:val="clear" w:color="auto" w:fill="auto"/>
            <w:vAlign w:val="center"/>
          </w:tcPr>
          <w:p w14:paraId="3C66FF08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83,5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652A627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81 256 700,00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3BBD149D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57,4</w:t>
            </w:r>
          </w:p>
        </w:tc>
      </w:tr>
      <w:tr w:rsidR="00452DCF" w14:paraId="4F82CE58" w14:textId="77777777">
        <w:trPr>
          <w:trHeight w:val="420"/>
        </w:trPr>
        <w:tc>
          <w:tcPr>
            <w:tcW w:w="498" w:type="dxa"/>
            <w:shd w:val="clear" w:color="auto" w:fill="auto"/>
            <w:vAlign w:val="center"/>
          </w:tcPr>
          <w:p w14:paraId="475CC860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1.1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4D7FF366" w14:textId="77777777" w:rsidR="00452DCF" w:rsidRDefault="007F4696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40A978CE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630 063 200,00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408C4E21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86,0</w:t>
            </w:r>
          </w:p>
        </w:tc>
        <w:tc>
          <w:tcPr>
            <w:tcW w:w="1240" w:type="dxa"/>
            <w:gridSpan w:val="2"/>
            <w:shd w:val="clear" w:color="auto" w:fill="auto"/>
            <w:vAlign w:val="center"/>
          </w:tcPr>
          <w:p w14:paraId="619E12EA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286 250 300,00</w:t>
            </w:r>
          </w:p>
        </w:tc>
        <w:tc>
          <w:tcPr>
            <w:tcW w:w="977" w:type="dxa"/>
            <w:shd w:val="clear" w:color="auto" w:fill="auto"/>
            <w:vAlign w:val="center"/>
          </w:tcPr>
          <w:p w14:paraId="08488D6D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78,2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2665015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73 086 100,00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0A1B2C65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51,6</w:t>
            </w:r>
          </w:p>
        </w:tc>
      </w:tr>
      <w:tr w:rsidR="00452DCF" w14:paraId="4417BF6D" w14:textId="77777777">
        <w:trPr>
          <w:trHeight w:val="300"/>
        </w:trPr>
        <w:tc>
          <w:tcPr>
            <w:tcW w:w="498" w:type="dxa"/>
            <w:shd w:val="clear" w:color="auto" w:fill="auto"/>
            <w:vAlign w:val="center"/>
          </w:tcPr>
          <w:p w14:paraId="6832F3E3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05C33737" w14:textId="77777777" w:rsidR="00452DCF" w:rsidRDefault="007F4696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2D29F41A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36 066 500,00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3D8648FC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4,9</w:t>
            </w:r>
          </w:p>
        </w:tc>
        <w:tc>
          <w:tcPr>
            <w:tcW w:w="1240" w:type="dxa"/>
            <w:gridSpan w:val="2"/>
            <w:shd w:val="clear" w:color="auto" w:fill="auto"/>
            <w:vAlign w:val="center"/>
          </w:tcPr>
          <w:p w14:paraId="63AAC695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19 270 300,00</w:t>
            </w:r>
          </w:p>
        </w:tc>
        <w:tc>
          <w:tcPr>
            <w:tcW w:w="977" w:type="dxa"/>
            <w:shd w:val="clear" w:color="auto" w:fill="auto"/>
            <w:vAlign w:val="center"/>
          </w:tcPr>
          <w:p w14:paraId="29913692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5,3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2E73CDB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8 170 600,00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3C1671C7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5,8</w:t>
            </w:r>
          </w:p>
        </w:tc>
      </w:tr>
      <w:tr w:rsidR="00452DCF" w14:paraId="0289365F" w14:textId="77777777">
        <w:trPr>
          <w:trHeight w:val="681"/>
        </w:trPr>
        <w:tc>
          <w:tcPr>
            <w:tcW w:w="498" w:type="dxa"/>
            <w:shd w:val="clear" w:color="auto" w:fill="auto"/>
            <w:vAlign w:val="center"/>
          </w:tcPr>
          <w:p w14:paraId="1E09E40A" w14:textId="5F2E1A84" w:rsidR="00452DCF" w:rsidRDefault="00C37116" w:rsidP="00C37116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7C7E14E4" w14:textId="77777777" w:rsidR="00452DCF" w:rsidRDefault="007F4696">
            <w:pPr>
              <w:suppressAutoHyphens w:val="0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подпрограмма «Проведение капитального ремонта многоквартирных домов»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0BF4770D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3C87E9E4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40" w:type="dxa"/>
            <w:gridSpan w:val="2"/>
            <w:shd w:val="clear" w:color="auto" w:fill="auto"/>
            <w:vAlign w:val="center"/>
          </w:tcPr>
          <w:p w14:paraId="4524A433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977" w:type="dxa"/>
            <w:shd w:val="clear" w:color="auto" w:fill="auto"/>
            <w:vAlign w:val="center"/>
          </w:tcPr>
          <w:p w14:paraId="29BC003C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C61D11E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3FA04523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452DCF" w14:paraId="7B11F3CC" w14:textId="77777777">
        <w:trPr>
          <w:trHeight w:val="300"/>
        </w:trPr>
        <w:tc>
          <w:tcPr>
            <w:tcW w:w="498" w:type="dxa"/>
            <w:shd w:val="clear" w:color="auto" w:fill="auto"/>
            <w:vAlign w:val="center"/>
          </w:tcPr>
          <w:p w14:paraId="64F78824" w14:textId="78E59DB1" w:rsidR="00452DCF" w:rsidRDefault="00C37116" w:rsidP="00C3711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2</w:t>
            </w:r>
            <w:r w:rsidR="007F4696">
              <w:rPr>
                <w:color w:val="000000"/>
                <w:sz w:val="16"/>
                <w:szCs w:val="16"/>
                <w:lang w:eastAsia="ru-RU"/>
              </w:rPr>
              <w:t>.1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072EBEAD" w14:textId="77777777" w:rsidR="00452DCF" w:rsidRDefault="007F4696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2755A50D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1BA9B206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40" w:type="dxa"/>
            <w:gridSpan w:val="2"/>
            <w:shd w:val="clear" w:color="auto" w:fill="auto"/>
            <w:vAlign w:val="center"/>
          </w:tcPr>
          <w:p w14:paraId="581F62E6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977" w:type="dxa"/>
            <w:shd w:val="clear" w:color="auto" w:fill="auto"/>
            <w:vAlign w:val="center"/>
          </w:tcPr>
          <w:p w14:paraId="4721FFC6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E5E302F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7E6B726E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452DCF" w14:paraId="7D242C83" w14:textId="77777777" w:rsidTr="00C37116">
        <w:trPr>
          <w:trHeight w:val="509"/>
        </w:trPr>
        <w:tc>
          <w:tcPr>
            <w:tcW w:w="498" w:type="dxa"/>
            <w:shd w:val="clear" w:color="auto" w:fill="auto"/>
            <w:vAlign w:val="center"/>
          </w:tcPr>
          <w:p w14:paraId="7AC2D377" w14:textId="6721812F" w:rsidR="00452DCF" w:rsidRDefault="00C37116" w:rsidP="00C37116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1F376DE6" w14:textId="77777777" w:rsidR="00452DCF" w:rsidRDefault="007F4696">
            <w:pPr>
              <w:suppressAutoHyphens w:val="0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подпрограмма «Обеспечение благоустройства территории городского поселения Белоярский»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2C7FD929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66 814 100,00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3FBAD41C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9,1</w:t>
            </w:r>
          </w:p>
        </w:tc>
        <w:tc>
          <w:tcPr>
            <w:tcW w:w="1240" w:type="dxa"/>
            <w:gridSpan w:val="2"/>
            <w:shd w:val="clear" w:color="auto" w:fill="auto"/>
            <w:vAlign w:val="center"/>
          </w:tcPr>
          <w:p w14:paraId="7D680452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60 314 100,00</w:t>
            </w:r>
          </w:p>
        </w:tc>
        <w:tc>
          <w:tcPr>
            <w:tcW w:w="977" w:type="dxa"/>
            <w:shd w:val="clear" w:color="auto" w:fill="auto"/>
            <w:vAlign w:val="center"/>
          </w:tcPr>
          <w:p w14:paraId="1A7AA8F0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16,5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EAFCF6F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60 314 100,00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69B5C3C4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42,6</w:t>
            </w:r>
          </w:p>
        </w:tc>
      </w:tr>
      <w:tr w:rsidR="00452DCF" w14:paraId="297150B5" w14:textId="77777777">
        <w:trPr>
          <w:trHeight w:val="300"/>
        </w:trPr>
        <w:tc>
          <w:tcPr>
            <w:tcW w:w="498" w:type="dxa"/>
            <w:shd w:val="clear" w:color="auto" w:fill="auto"/>
            <w:vAlign w:val="center"/>
          </w:tcPr>
          <w:p w14:paraId="6FCC9686" w14:textId="5A095CF6" w:rsidR="00452DCF" w:rsidRDefault="00C37116" w:rsidP="00C3711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</w:t>
            </w:r>
            <w:r w:rsidR="007F4696">
              <w:rPr>
                <w:color w:val="000000"/>
                <w:sz w:val="16"/>
                <w:szCs w:val="16"/>
                <w:lang w:eastAsia="ru-RU"/>
              </w:rPr>
              <w:t>.1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16B7731E" w14:textId="77777777" w:rsidR="00452DCF" w:rsidRDefault="007F4696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16C7F0AF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66 814 100,00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0F69388D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9,1</w:t>
            </w:r>
          </w:p>
        </w:tc>
        <w:tc>
          <w:tcPr>
            <w:tcW w:w="1240" w:type="dxa"/>
            <w:gridSpan w:val="2"/>
            <w:shd w:val="clear" w:color="auto" w:fill="auto"/>
            <w:vAlign w:val="center"/>
          </w:tcPr>
          <w:p w14:paraId="52AB3DEE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60 314 100,00</w:t>
            </w:r>
          </w:p>
        </w:tc>
        <w:tc>
          <w:tcPr>
            <w:tcW w:w="977" w:type="dxa"/>
            <w:shd w:val="clear" w:color="auto" w:fill="auto"/>
            <w:vAlign w:val="center"/>
          </w:tcPr>
          <w:p w14:paraId="0E73C2F5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16,5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A0AEF46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60 314 100,00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608A01BB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42,6</w:t>
            </w:r>
          </w:p>
        </w:tc>
      </w:tr>
    </w:tbl>
    <w:p w14:paraId="7B31E733" w14:textId="77777777" w:rsidR="00452DCF" w:rsidRDefault="00452DCF">
      <w:pPr>
        <w:ind w:left="993" w:hanging="993"/>
        <w:jc w:val="center"/>
        <w:rPr>
          <w:highlight w:val="yellow"/>
        </w:rPr>
      </w:pPr>
    </w:p>
    <w:p w14:paraId="447F7940" w14:textId="77777777" w:rsidR="00452DCF" w:rsidRDefault="007F4696">
      <w:pPr>
        <w:tabs>
          <w:tab w:val="left" w:pos="0"/>
        </w:tabs>
        <w:ind w:firstLine="709"/>
        <w:jc w:val="both"/>
      </w:pPr>
      <w:r>
        <w:rPr>
          <w:rFonts w:eastAsia="Calibri"/>
        </w:rPr>
        <w:t xml:space="preserve">На реализацию муниципальной программы планируется </w:t>
      </w:r>
      <w:r>
        <w:rPr>
          <w:lang w:eastAsia="en-US"/>
        </w:rPr>
        <w:t>направить:</w:t>
      </w:r>
    </w:p>
    <w:p w14:paraId="695B717A" w14:textId="77777777" w:rsidR="00452DCF" w:rsidRDefault="007F4696">
      <w:pPr>
        <w:tabs>
          <w:tab w:val="left" w:pos="0"/>
        </w:tabs>
        <w:ind w:firstLine="709"/>
        <w:jc w:val="both"/>
      </w:pPr>
      <w:r>
        <w:rPr>
          <w:lang w:eastAsia="en-US"/>
        </w:rPr>
        <w:t>- за счет средств бюджета автономного округа в 2023 году – 630 063 200,00 рублей, в 2024 году – 286 250 300,00 рублей, в 2025 году – 73 086 100,00 рублей;</w:t>
      </w:r>
    </w:p>
    <w:p w14:paraId="741D3E5E" w14:textId="77777777" w:rsidR="00452DCF" w:rsidRDefault="007F4696">
      <w:pPr>
        <w:ind w:firstLine="709"/>
        <w:jc w:val="both"/>
      </w:pPr>
      <w:r>
        <w:rPr>
          <w:lang w:eastAsia="en-US"/>
        </w:rPr>
        <w:t>- за счет средств бюджета района в 2023 году – 102 880 700,00 рублей, в 2024 году – 79 584 500,00 рублей, в 2025 году – 68 484 800,00 рублей.</w:t>
      </w:r>
    </w:p>
    <w:p w14:paraId="20EE8F51" w14:textId="77777777" w:rsidR="00452DCF" w:rsidRDefault="00452DCF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</w:p>
    <w:p w14:paraId="3D2FFE53" w14:textId="77777777" w:rsidR="00452DCF" w:rsidRDefault="007F4696">
      <w:pPr>
        <w:ind w:firstLine="708"/>
        <w:jc w:val="both"/>
      </w:pPr>
      <w:r>
        <w:t xml:space="preserve"> Бюджетные ассигнования на реализацию подпрограммы </w:t>
      </w:r>
      <w:r>
        <w:rPr>
          <w:b/>
        </w:rPr>
        <w:t>«Модернизация и реформирование жилищно-коммунального комплекса Белоярского района»</w:t>
      </w:r>
      <w:r>
        <w:t xml:space="preserve"> предусмотрены:</w:t>
      </w:r>
    </w:p>
    <w:p w14:paraId="753C8520" w14:textId="77777777" w:rsidR="00452DCF" w:rsidRDefault="007F4696">
      <w:pPr>
        <w:jc w:val="both"/>
      </w:pPr>
      <w:r>
        <w:t xml:space="preserve">           </w:t>
      </w:r>
      <w:r>
        <w:rPr>
          <w:lang w:eastAsia="en-US"/>
        </w:rPr>
        <w:t xml:space="preserve">  </w:t>
      </w:r>
      <w:r>
        <w:rPr>
          <w:rFonts w:eastAsia="Calibri"/>
          <w:lang w:eastAsia="en-US"/>
        </w:rPr>
        <w:t>на 2023 год в сумме 666 129 700,00 рублей;</w:t>
      </w:r>
    </w:p>
    <w:p w14:paraId="2DCC07B3" w14:textId="77777777" w:rsidR="00452DCF" w:rsidRDefault="007F4696">
      <w:pPr>
        <w:jc w:val="both"/>
      </w:pPr>
      <w:r>
        <w:rPr>
          <w:lang w:eastAsia="en-US"/>
        </w:rPr>
        <w:t xml:space="preserve">             </w:t>
      </w:r>
      <w:r>
        <w:rPr>
          <w:rFonts w:eastAsia="Calibri"/>
          <w:lang w:eastAsia="en-US"/>
        </w:rPr>
        <w:t>на 2024 год в сумме 305 520 600,00 рублей;</w:t>
      </w:r>
    </w:p>
    <w:p w14:paraId="0750273C" w14:textId="77777777" w:rsidR="00452DCF" w:rsidRDefault="007F4696">
      <w:pPr>
        <w:jc w:val="both"/>
      </w:pPr>
      <w:r>
        <w:rPr>
          <w:lang w:eastAsia="en-US"/>
        </w:rPr>
        <w:t xml:space="preserve">             </w:t>
      </w:r>
      <w:r>
        <w:rPr>
          <w:rFonts w:eastAsia="Calibri"/>
          <w:lang w:eastAsia="en-US"/>
        </w:rPr>
        <w:t>на 2025 год в сумме 81 256 700,00 рублей.</w:t>
      </w:r>
    </w:p>
    <w:p w14:paraId="28FDEE08" w14:textId="77777777" w:rsidR="00452DCF" w:rsidRDefault="00452DCF">
      <w:pPr>
        <w:jc w:val="both"/>
        <w:rPr>
          <w:rFonts w:eastAsia="Calibri"/>
          <w:lang w:eastAsia="en-US"/>
        </w:rPr>
      </w:pPr>
    </w:p>
    <w:p w14:paraId="30A17C74" w14:textId="77777777" w:rsidR="00452DCF" w:rsidRDefault="007F4696">
      <w:pPr>
        <w:jc w:val="both"/>
      </w:pPr>
      <w:r>
        <w:rPr>
          <w:lang w:eastAsia="en-US"/>
        </w:rPr>
        <w:lastRenderedPageBreak/>
        <w:t xml:space="preserve">            </w:t>
      </w:r>
      <w:r>
        <w:rPr>
          <w:rFonts w:eastAsia="Calibri"/>
          <w:lang w:eastAsia="en-US"/>
        </w:rPr>
        <w:t>Планируемые средства будут направлены:</w:t>
      </w:r>
    </w:p>
    <w:p w14:paraId="3E3035EC" w14:textId="77777777" w:rsidR="00452DCF" w:rsidRDefault="007F4696">
      <w:pPr>
        <w:ind w:firstLine="709"/>
        <w:jc w:val="both"/>
      </w:pPr>
      <w:proofErr w:type="gramStart"/>
      <w:r>
        <w:t>на предоставление субсидий юридическим лицам (за исключением государственных (муниципальных) учреждений), индивидуальным предпринимателям  в целях возмещения затрат на проведение капитального ремонта (с заменой) систем газораспределения, теплоснабжения, водоснабжения и водоотведения, в том числе с применением композитных материалов, на территории городского поселения Белоярский за счет средств бюджета автономного округа на 2023 год в сумме 9 298 000,00 рублей, на 2024 год в сумме</w:t>
      </w:r>
      <w:proofErr w:type="gramEnd"/>
      <w:r>
        <w:t xml:space="preserve"> </w:t>
      </w:r>
      <w:proofErr w:type="gramStart"/>
      <w:r>
        <w:t xml:space="preserve">29 911 000,00 рублей, на 2025 год в сумме 30 286 000,00 рублей  и бюджета  района на 2023 год в сумме 1 033 200,00 рублей, на 2024 год в сумме 3 323 500,00 рублей, на 2025 год в сумме 3 365 200,00 рублей для обеспечения доли  </w:t>
      </w:r>
      <w:proofErr w:type="spellStart"/>
      <w:r>
        <w:t>софинансирования</w:t>
      </w:r>
      <w:proofErr w:type="spellEnd"/>
      <w:r>
        <w:t xml:space="preserve">  за счет средств местного бюджета к средствам бюджета автономного округа в  размере 90</w:t>
      </w:r>
      <w:proofErr w:type="gramEnd"/>
      <w:r>
        <w:t>% и  10%  соответственно;</w:t>
      </w:r>
    </w:p>
    <w:p w14:paraId="5A917906" w14:textId="77777777" w:rsidR="00452DCF" w:rsidRDefault="007F4696">
      <w:pPr>
        <w:ind w:firstLine="709"/>
        <w:jc w:val="both"/>
      </w:pPr>
      <w:r>
        <w:t>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за счет средств бюджета автономного округа на 2023 год в сумме 27 700,00 рублей, на 2024 в сумме 28 900,00 рублей, на 2025 год в сумме 30 100,00 рублей. На администрирование данного полномочия предусмотрено на 2023 – 2025 годы по 2 600,00 рублей ежегодно;</w:t>
      </w:r>
    </w:p>
    <w:p w14:paraId="19DCB04D" w14:textId="77777777" w:rsidR="00452DCF" w:rsidRDefault="007F4696">
      <w:pPr>
        <w:ind w:firstLine="709"/>
        <w:jc w:val="both"/>
      </w:pPr>
      <w:proofErr w:type="gramStart"/>
      <w:r>
        <w:t>на возмещение недополученных доходов  организациям, осуществляющим реализацию электрической энергии предприятиям жилищно - 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Белоярского района по цене электрической энергии зоны централизованного электроснабжения за счет средств бюджета автономного округа на 2023 год в сумме 6 664 300,00 рублей, на 2024 год в сумме 6 930 900,00 рублей</w:t>
      </w:r>
      <w:proofErr w:type="gramEnd"/>
      <w:r>
        <w:t xml:space="preserve">, </w:t>
      </w:r>
      <w:proofErr w:type="gramStart"/>
      <w:r>
        <w:t xml:space="preserve">на 2025 год в сумме 7 208 100,00 рублей  и бюджета  района на 2023 год в сумме 4 442 900,00 рублей, на 2024 год в сумме 4 620 600,00 рублей, на 2025 год в сумме 4 805 400,00 рублей для обеспечения доли  </w:t>
      </w:r>
      <w:proofErr w:type="spellStart"/>
      <w:r>
        <w:t>софинансирования</w:t>
      </w:r>
      <w:proofErr w:type="spellEnd"/>
      <w:r>
        <w:t xml:space="preserve">  за счет средств местного бюджета к средствам бюджета автономного округа в  размере 60% и  40%  соответственно;</w:t>
      </w:r>
      <w:proofErr w:type="gramEnd"/>
    </w:p>
    <w:p w14:paraId="42643AA3" w14:textId="77777777" w:rsidR="00452DCF" w:rsidRDefault="007F4696">
      <w:pPr>
        <w:ind w:firstLine="709"/>
        <w:jc w:val="both"/>
      </w:pPr>
      <w:proofErr w:type="gramStart"/>
      <w:r>
        <w:t xml:space="preserve">на </w:t>
      </w:r>
      <w:r>
        <w:tab/>
        <w:t>реализацию мероприятий по строительству и реконструкции (модернизации) объектов питьевого водоснабжения</w:t>
      </w:r>
      <w:r>
        <w:tab/>
        <w:t xml:space="preserve"> (объект «Обеспечение водоснабжением г. Белоярский») </w:t>
      </w:r>
      <w:r>
        <w:rPr>
          <w:iCs/>
        </w:rPr>
        <w:t xml:space="preserve">за </w:t>
      </w:r>
      <w:r>
        <w:t>счет средств бюджета</w:t>
      </w:r>
      <w:r>
        <w:rPr>
          <w:rFonts w:eastAsia="Calibri"/>
          <w:lang w:eastAsia="en-US"/>
        </w:rPr>
        <w:t xml:space="preserve"> автономного округа на 2023 год в сумме 581 215 000,00 рублей, </w:t>
      </w:r>
      <w:r>
        <w:t xml:space="preserve">на 2024 год в сумме 215 196 200,00 рублей и бюджета  района </w:t>
      </w:r>
      <w:r>
        <w:rPr>
          <w:rFonts w:eastAsia="Calibri"/>
          <w:lang w:eastAsia="en-US"/>
        </w:rPr>
        <w:t>на 2023 год</w:t>
      </w:r>
      <w:r>
        <w:t xml:space="preserve"> </w:t>
      </w:r>
      <w:r>
        <w:rPr>
          <w:rFonts w:eastAsia="Calibri"/>
          <w:lang w:eastAsia="en-US"/>
        </w:rPr>
        <w:t>в сумме 30 590 300,00 рублей, на 2024 год в сумме 11 326 200,00</w:t>
      </w:r>
      <w:proofErr w:type="gramEnd"/>
      <w:r>
        <w:rPr>
          <w:rFonts w:eastAsia="Calibri"/>
          <w:lang w:eastAsia="en-US"/>
        </w:rPr>
        <w:t xml:space="preserve"> рублей для обеспечения доли  </w:t>
      </w:r>
      <w:proofErr w:type="spellStart"/>
      <w:r>
        <w:rPr>
          <w:rFonts w:eastAsia="Calibri"/>
          <w:lang w:eastAsia="en-US"/>
        </w:rPr>
        <w:t>софинансирования</w:t>
      </w:r>
      <w:proofErr w:type="spellEnd"/>
      <w:r>
        <w:rPr>
          <w:rFonts w:eastAsia="Calibri"/>
          <w:lang w:eastAsia="en-US"/>
        </w:rPr>
        <w:t xml:space="preserve">  за счет средств местного бюджета к средствам бюджета автономного округа в  размере 95</w:t>
      </w:r>
      <w:r>
        <w:t>% и  5%  соответственно;</w:t>
      </w:r>
    </w:p>
    <w:p w14:paraId="1A2A4FB1" w14:textId="77777777" w:rsidR="00452DCF" w:rsidRDefault="007F4696">
      <w:pPr>
        <w:tabs>
          <w:tab w:val="left" w:pos="851"/>
        </w:tabs>
        <w:ind w:firstLine="709"/>
        <w:jc w:val="both"/>
      </w:pPr>
      <w:proofErr w:type="gramStart"/>
      <w:r>
        <w:t>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за счет средств бюджета автономного округа на 2023 год в сумме 32 855 600,00 рублей, на 2024 год в сумме 34 180 700,00 рублей, на 2025 год в сумме 35 559 300,00</w:t>
      </w:r>
      <w:proofErr w:type="gramEnd"/>
      <w:r>
        <w:t xml:space="preserve"> рублей;</w:t>
      </w:r>
    </w:p>
    <w:p w14:paraId="643FEFEC" w14:textId="77777777" w:rsidR="00452DCF" w:rsidRDefault="007F4696">
      <w:pPr>
        <w:ind w:firstLine="709"/>
        <w:jc w:val="both"/>
      </w:pPr>
      <w:proofErr w:type="gramStart"/>
      <w:r>
        <w:t>на предоставление субсидий юридическим лицам (за исключением государственных (муниципальных) учреждений), индивидуальным предпринимателям, осуществляющим деятельность, связанную с выработкой и предоставлением тепловой энергии потребителям, снабжением реактивным топливом воздушных судов, предоставляющих транспортные услуги населению и (или) выполняющих рейсы санитарной авиации, а также снабжением потребителей нефтепродуктами на территории Белоярского района за счет средств бюджета района на 2023 год в сумме 100,00 рублей.</w:t>
      </w:r>
      <w:proofErr w:type="gramEnd"/>
    </w:p>
    <w:p w14:paraId="03E41A8A" w14:textId="77777777" w:rsidR="00452DCF" w:rsidRDefault="007F4696">
      <w:pPr>
        <w:ind w:firstLine="709"/>
        <w:jc w:val="both"/>
      </w:pPr>
      <w:r>
        <w:t xml:space="preserve">         </w:t>
      </w:r>
      <w:r>
        <w:tab/>
      </w:r>
      <w:r>
        <w:rPr>
          <w:lang w:eastAsia="en-US"/>
        </w:rPr>
        <w:t xml:space="preserve">          </w:t>
      </w:r>
    </w:p>
    <w:p w14:paraId="6B8C03A8" w14:textId="77777777" w:rsidR="00452DCF" w:rsidRDefault="007F4696">
      <w:pPr>
        <w:tabs>
          <w:tab w:val="left" w:pos="709"/>
        </w:tabs>
        <w:ind w:firstLine="709"/>
        <w:jc w:val="both"/>
      </w:pPr>
      <w:r>
        <w:t xml:space="preserve">Бюджетные ассигнования на реализацию </w:t>
      </w:r>
      <w:r>
        <w:rPr>
          <w:b/>
        </w:rPr>
        <w:t>подпрограммы «Проведение капитального ремонта многоквартирных домов»</w:t>
      </w:r>
      <w:r>
        <w:t xml:space="preserve"> предусмотрены:</w:t>
      </w:r>
    </w:p>
    <w:p w14:paraId="7575474D" w14:textId="77777777" w:rsidR="00452DCF" w:rsidRDefault="007F4696">
      <w:pPr>
        <w:tabs>
          <w:tab w:val="left" w:pos="709"/>
        </w:tabs>
        <w:ind w:firstLine="709"/>
        <w:jc w:val="both"/>
      </w:pPr>
      <w:r>
        <w:rPr>
          <w:lang w:eastAsia="en-US"/>
        </w:rPr>
        <w:t xml:space="preserve">на 2023 год в сумме 100,00 рублей; </w:t>
      </w:r>
    </w:p>
    <w:p w14:paraId="2F3D5E2B" w14:textId="77777777" w:rsidR="00452DCF" w:rsidRDefault="007F4696">
      <w:pPr>
        <w:ind w:firstLine="709"/>
        <w:jc w:val="both"/>
      </w:pPr>
      <w:r>
        <w:rPr>
          <w:lang w:eastAsia="en-US"/>
        </w:rPr>
        <w:t>на 2024 год в сумме 100,00 рублей;</w:t>
      </w:r>
    </w:p>
    <w:p w14:paraId="60526193" w14:textId="77777777" w:rsidR="00452DCF" w:rsidRDefault="007F4696">
      <w:pPr>
        <w:tabs>
          <w:tab w:val="left" w:pos="709"/>
        </w:tabs>
        <w:ind w:firstLine="709"/>
        <w:jc w:val="both"/>
      </w:pPr>
      <w:r>
        <w:rPr>
          <w:lang w:eastAsia="en-US"/>
        </w:rPr>
        <w:t>на 2025 год в сумме 100,00 рублей.</w:t>
      </w:r>
    </w:p>
    <w:p w14:paraId="537628F5" w14:textId="77777777" w:rsidR="00452DCF" w:rsidRDefault="007F4696">
      <w:pPr>
        <w:widowControl w:val="0"/>
        <w:autoSpaceDE w:val="0"/>
        <w:ind w:firstLine="709"/>
        <w:jc w:val="both"/>
      </w:pPr>
      <w:r>
        <w:t xml:space="preserve"> Планируемые средства будут направлены на предоставление субсидий на финансовое обеспечение части затрат, возникающих в случае неотложной необходимости в проведении </w:t>
      </w:r>
      <w:r>
        <w:lastRenderedPageBreak/>
        <w:t>капитального ремонта общего имущества в многоквартирных домах.</w:t>
      </w:r>
    </w:p>
    <w:p w14:paraId="770E0FB3" w14:textId="77777777" w:rsidR="00452DCF" w:rsidRDefault="00452DCF">
      <w:pPr>
        <w:widowControl w:val="0"/>
        <w:autoSpaceDE w:val="0"/>
        <w:ind w:firstLine="709"/>
        <w:jc w:val="both"/>
        <w:rPr>
          <w:highlight w:val="yellow"/>
        </w:rPr>
      </w:pPr>
    </w:p>
    <w:p w14:paraId="717D37EA" w14:textId="77777777" w:rsidR="00452DCF" w:rsidRDefault="007F4696">
      <w:pPr>
        <w:ind w:right="-2" w:firstLine="709"/>
        <w:jc w:val="both"/>
      </w:pPr>
      <w:r>
        <w:t>Бюджетные ассигнования на реализацию подпрограммы</w:t>
      </w:r>
      <w:r>
        <w:rPr>
          <w:b/>
        </w:rPr>
        <w:t xml:space="preserve"> «Обеспечение благоустройства территории городского поселения Белоярский» </w:t>
      </w:r>
      <w:r>
        <w:t>предусмотрены:</w:t>
      </w:r>
    </w:p>
    <w:p w14:paraId="6BD70FCE" w14:textId="77777777" w:rsidR="00452DCF" w:rsidRDefault="007F4696">
      <w:pPr>
        <w:ind w:firstLine="709"/>
        <w:jc w:val="both"/>
      </w:pPr>
      <w:r>
        <w:rPr>
          <w:lang w:eastAsia="en-US"/>
        </w:rPr>
        <w:t xml:space="preserve">на 2023 год в сумме 66 814 100,00 рублей; </w:t>
      </w:r>
    </w:p>
    <w:p w14:paraId="34863F28" w14:textId="77777777" w:rsidR="00452DCF" w:rsidRDefault="007F4696">
      <w:pPr>
        <w:ind w:firstLine="709"/>
        <w:jc w:val="both"/>
      </w:pPr>
      <w:r>
        <w:rPr>
          <w:lang w:eastAsia="en-US"/>
        </w:rPr>
        <w:t>на 2024 год в сумме 60 314 100,00 рублей;</w:t>
      </w:r>
    </w:p>
    <w:p w14:paraId="1D31BBF9" w14:textId="77777777" w:rsidR="00452DCF" w:rsidRDefault="007F4696">
      <w:pPr>
        <w:ind w:firstLine="709"/>
        <w:jc w:val="both"/>
      </w:pPr>
      <w:r>
        <w:rPr>
          <w:lang w:eastAsia="en-US"/>
        </w:rPr>
        <w:t>на 2025 год в сумме 60 314 100,00 рублей.</w:t>
      </w:r>
    </w:p>
    <w:p w14:paraId="1804FC27" w14:textId="77777777" w:rsidR="00452DCF" w:rsidRDefault="00452DCF">
      <w:pPr>
        <w:ind w:firstLine="709"/>
        <w:jc w:val="both"/>
        <w:rPr>
          <w:lang w:eastAsia="en-US"/>
        </w:rPr>
      </w:pPr>
    </w:p>
    <w:p w14:paraId="124A1C98" w14:textId="77777777" w:rsidR="00452DCF" w:rsidRDefault="007F4696">
      <w:pPr>
        <w:ind w:firstLine="709"/>
        <w:jc w:val="both"/>
      </w:pPr>
      <w:r>
        <w:rPr>
          <w:lang w:eastAsia="en-US"/>
        </w:rPr>
        <w:t>Планируемые средства будут направлены:</w:t>
      </w:r>
    </w:p>
    <w:p w14:paraId="40379E14" w14:textId="77777777" w:rsidR="00452DCF" w:rsidRDefault="007F4696">
      <w:pPr>
        <w:ind w:firstLine="709"/>
        <w:jc w:val="both"/>
      </w:pPr>
      <w:r>
        <w:rPr>
          <w:lang w:eastAsia="en-US"/>
        </w:rPr>
        <w:t>на строительство и реконструкцию объектов благоустройства капитального характера за счет средств бюджета района на 2023 год в сумме 25 450 000,00 рублей на 2024-2025 годы в сумме 18 950 000,00 рублей ежегодно;</w:t>
      </w:r>
    </w:p>
    <w:p w14:paraId="30B83B36" w14:textId="77777777" w:rsidR="00452DCF" w:rsidRDefault="007F4696">
      <w:pPr>
        <w:ind w:firstLine="709"/>
        <w:jc w:val="both"/>
      </w:pPr>
      <w:r>
        <w:rPr>
          <w:lang w:eastAsia="en-US"/>
        </w:rPr>
        <w:t>на организацию озеленения территории городского поселения Белоярский за счет средств бюджета района на 2023 – 2025 годы в сумме 5 063 900,00 рублей ежегодно;</w:t>
      </w:r>
    </w:p>
    <w:p w14:paraId="26C44735" w14:textId="77777777" w:rsidR="00452DCF" w:rsidRDefault="007F4696">
      <w:pPr>
        <w:ind w:firstLine="709"/>
        <w:jc w:val="both"/>
      </w:pPr>
      <w:r>
        <w:rPr>
          <w:lang w:eastAsia="en-US"/>
        </w:rPr>
        <w:t>на техническую эксплуатацию, содержание, ремонт и организацию энергоснабжения сети уличного освещения на территории городского поселения Белоярский за счет средств бюджета района на 2023-2025 годы в сумме 13 926 900,00 рублей ежегодно;</w:t>
      </w:r>
    </w:p>
    <w:p w14:paraId="52EC85C2" w14:textId="77777777" w:rsidR="00452DCF" w:rsidRDefault="007F4696">
      <w:pPr>
        <w:ind w:firstLine="709"/>
        <w:jc w:val="both"/>
      </w:pPr>
      <w:r>
        <w:rPr>
          <w:lang w:eastAsia="en-US"/>
        </w:rPr>
        <w:t>на проведение прочих мероприятий по благоустройству территории городского поселения Белоярский (содержание тротуаров, площадей и внутриквартальных проездов) за счет средств бюджета района на 2023-2025 годы в сумме 20 365 400,00 рублей ежегодно;</w:t>
      </w:r>
    </w:p>
    <w:p w14:paraId="56D44495" w14:textId="77777777" w:rsidR="00452DCF" w:rsidRDefault="007F4696">
      <w:pPr>
        <w:ind w:firstLine="709"/>
        <w:jc w:val="both"/>
      </w:pPr>
      <w:proofErr w:type="gramStart"/>
      <w:r>
        <w:rPr>
          <w:lang w:eastAsia="en-US"/>
        </w:rPr>
        <w:t>на предоставление субсидии специализированной службе УМП «Бюро ритуальных услуг» в целях возмещения затрат в связи с оказанием ритуальных услуг населению и затрат в связи с оказанием ритуальных услуг по погребению согласно гарантированному перечню услуг по погребению, не возмещаемых за счет государственных внебюджетных фондов и бюджетов иных уровней за счет средств бюджета района на 2023 - 2025 годы в сумме 2 007</w:t>
      </w:r>
      <w:proofErr w:type="gramEnd"/>
      <w:r>
        <w:rPr>
          <w:lang w:eastAsia="en-US"/>
        </w:rPr>
        <w:t> 900,00 рублей ежегодно.</w:t>
      </w:r>
    </w:p>
    <w:p w14:paraId="2857F18E" w14:textId="77777777" w:rsidR="00452DCF" w:rsidRDefault="00452DCF">
      <w:pPr>
        <w:jc w:val="center"/>
        <w:rPr>
          <w:b/>
          <w:lang w:eastAsia="en-US"/>
        </w:rPr>
      </w:pPr>
    </w:p>
    <w:p w14:paraId="50DA9DDD" w14:textId="77777777" w:rsidR="00452DCF" w:rsidRDefault="007F4696">
      <w:pPr>
        <w:jc w:val="center"/>
      </w:pPr>
      <w:r>
        <w:rPr>
          <w:b/>
        </w:rPr>
        <w:t>13 0 00 00000. Муниципальная программа района «Профилактика терроризма и правонарушений в сфере общественного порядка»</w:t>
      </w:r>
    </w:p>
    <w:p w14:paraId="6DE719D9" w14:textId="77777777" w:rsidR="00452DCF" w:rsidRDefault="00452DCF">
      <w:pPr>
        <w:ind w:firstLine="709"/>
        <w:jc w:val="both"/>
        <w:rPr>
          <w:b/>
        </w:rPr>
      </w:pPr>
    </w:p>
    <w:p w14:paraId="55D78F9E" w14:textId="77777777" w:rsidR="00452DCF" w:rsidRDefault="007F4696">
      <w:pPr>
        <w:autoSpaceDE w:val="0"/>
        <w:ind w:firstLine="708"/>
        <w:jc w:val="both"/>
      </w:pPr>
      <w:r>
        <w:t>Ответственный исполнитель муниципальной программы района «Профилактика терроризма и правонарушений в сфере общественного порядка</w:t>
      </w:r>
      <w:r>
        <w:rPr>
          <w:bCs/>
        </w:rPr>
        <w:t>»</w:t>
      </w:r>
      <w:r>
        <w:rPr>
          <w:b/>
          <w:bCs/>
        </w:rPr>
        <w:t xml:space="preserve"> </w:t>
      </w:r>
      <w:r>
        <w:rPr>
          <w:bCs/>
        </w:rPr>
        <w:t>(далее - муниципальная программа)</w:t>
      </w:r>
      <w:r>
        <w:rPr>
          <w:b/>
          <w:bCs/>
        </w:rPr>
        <w:t xml:space="preserve"> </w:t>
      </w:r>
      <w:r>
        <w:t xml:space="preserve">– отдел по организации профилактики правонарушений администрации Белоярского района. Соисполнители - Комитет муниципальной собственности администрации Белоярского района, Комитет по делам молодежи физической культуре и спорту администрации Белоярского района, отдел по учету и </w:t>
      </w:r>
      <w:proofErr w:type="gramStart"/>
      <w:r>
        <w:t>контролю за</w:t>
      </w:r>
      <w:proofErr w:type="gramEnd"/>
      <w:r>
        <w:t xml:space="preserve"> расходованием финансовых средств администрации Белоярского района.</w:t>
      </w:r>
    </w:p>
    <w:p w14:paraId="21EBAAFD" w14:textId="3C817DF1" w:rsidR="00031225" w:rsidRDefault="00031225">
      <w:pPr>
        <w:autoSpaceDE w:val="0"/>
        <w:ind w:firstLine="708"/>
        <w:jc w:val="both"/>
      </w:pPr>
      <w:r w:rsidRPr="00031225">
        <w:t>Текст муниципальной программы размещен в сети Интернет по электронному адресу:</w:t>
      </w:r>
    </w:p>
    <w:p w14:paraId="1C618693" w14:textId="22AF4FCD" w:rsidR="00031225" w:rsidRDefault="00552354" w:rsidP="00031225">
      <w:pPr>
        <w:autoSpaceDE w:val="0"/>
        <w:jc w:val="both"/>
      </w:pPr>
      <w:hyperlink r:id="rId69" w:history="1">
        <w:r w:rsidR="00031225" w:rsidRPr="00D4717E">
          <w:rPr>
            <w:rStyle w:val="a6"/>
          </w:rPr>
          <w:t>http://192.168.199.180/local-control/administration/municipal-programms/list/?ELEMENT_ID=31387</w:t>
        </w:r>
      </w:hyperlink>
    </w:p>
    <w:p w14:paraId="2C90E014" w14:textId="77777777" w:rsidR="00452DCF" w:rsidRDefault="00452DCF">
      <w:pPr>
        <w:tabs>
          <w:tab w:val="left" w:pos="709"/>
        </w:tabs>
        <w:jc w:val="both"/>
      </w:pPr>
    </w:p>
    <w:p w14:paraId="4CF12D31" w14:textId="77777777" w:rsidR="00452DCF" w:rsidRDefault="007F4696">
      <w:pPr>
        <w:jc w:val="center"/>
      </w:pPr>
      <w:r>
        <w:t>Структура расходов муниципальной программы «Профилактика терроризма и правонарушений в сфере безопасности общественного порядка»</w:t>
      </w:r>
    </w:p>
    <w:p w14:paraId="5B5F870B" w14:textId="77777777" w:rsidR="00452DCF" w:rsidRDefault="00452DCF">
      <w:pPr>
        <w:jc w:val="center"/>
        <w:rPr>
          <w:shd w:val="clear" w:color="auto" w:fill="00FFFF"/>
        </w:rPr>
      </w:pPr>
    </w:p>
    <w:tbl>
      <w:tblPr>
        <w:tblW w:w="0" w:type="auto"/>
        <w:tblInd w:w="-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2334"/>
        <w:gridCol w:w="1394"/>
        <w:gridCol w:w="945"/>
        <w:gridCol w:w="1250"/>
        <w:gridCol w:w="996"/>
        <w:gridCol w:w="1394"/>
        <w:gridCol w:w="1270"/>
      </w:tblGrid>
      <w:tr w:rsidR="00452DCF" w14:paraId="5F691B20" w14:textId="77777777">
        <w:trPr>
          <w:trHeight w:val="519"/>
          <w:tblHeader/>
        </w:trPr>
        <w:tc>
          <w:tcPr>
            <w:tcW w:w="456" w:type="dxa"/>
            <w:vMerge w:val="restart"/>
            <w:shd w:val="clear" w:color="auto" w:fill="auto"/>
            <w:vAlign w:val="center"/>
          </w:tcPr>
          <w:p w14:paraId="7ACC8D74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  <w:lang w:eastAsia="en-US"/>
              </w:rPr>
              <w:t xml:space="preserve">№ </w:t>
            </w:r>
            <w:proofErr w:type="gramStart"/>
            <w:r>
              <w:rPr>
                <w:b/>
                <w:color w:val="000000"/>
                <w:sz w:val="16"/>
                <w:szCs w:val="16"/>
                <w:lang w:eastAsia="en-US"/>
              </w:rPr>
              <w:t>п</w:t>
            </w:r>
            <w:proofErr w:type="gramEnd"/>
            <w:r>
              <w:rPr>
                <w:b/>
                <w:color w:val="000000"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2334" w:type="dxa"/>
            <w:vMerge w:val="restart"/>
            <w:shd w:val="clear" w:color="auto" w:fill="auto"/>
            <w:vAlign w:val="center"/>
          </w:tcPr>
          <w:p w14:paraId="145BA0E4" w14:textId="77777777" w:rsidR="00452DCF" w:rsidRDefault="007F4696">
            <w:pPr>
              <w:jc w:val="center"/>
            </w:pPr>
            <w:r>
              <w:rPr>
                <w:b/>
                <w:bCs/>
                <w:color w:val="000000"/>
                <w:sz w:val="18"/>
                <w:szCs w:val="18"/>
                <w:lang w:val="zh-CN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2339" w:type="dxa"/>
            <w:gridSpan w:val="2"/>
            <w:shd w:val="clear" w:color="auto" w:fill="auto"/>
            <w:vAlign w:val="center"/>
          </w:tcPr>
          <w:p w14:paraId="1A380726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2023 год (проект)</w:t>
            </w:r>
          </w:p>
        </w:tc>
        <w:tc>
          <w:tcPr>
            <w:tcW w:w="2246" w:type="dxa"/>
            <w:gridSpan w:val="2"/>
            <w:shd w:val="clear" w:color="auto" w:fill="auto"/>
            <w:vAlign w:val="center"/>
          </w:tcPr>
          <w:p w14:paraId="7276F8BF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2024 год (проект)</w:t>
            </w:r>
          </w:p>
        </w:tc>
        <w:tc>
          <w:tcPr>
            <w:tcW w:w="2664" w:type="dxa"/>
            <w:gridSpan w:val="2"/>
            <w:shd w:val="clear" w:color="auto" w:fill="auto"/>
            <w:vAlign w:val="center"/>
          </w:tcPr>
          <w:p w14:paraId="59319D37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2025 год (проект)</w:t>
            </w:r>
          </w:p>
        </w:tc>
      </w:tr>
      <w:tr w:rsidR="00452DCF" w14:paraId="53355715" w14:textId="77777777">
        <w:trPr>
          <w:trHeight w:val="690"/>
          <w:tblHeader/>
        </w:trPr>
        <w:tc>
          <w:tcPr>
            <w:tcW w:w="456" w:type="dxa"/>
            <w:vMerge/>
            <w:shd w:val="clear" w:color="auto" w:fill="auto"/>
            <w:vAlign w:val="center"/>
          </w:tcPr>
          <w:p w14:paraId="5E4273CA" w14:textId="77777777" w:rsidR="00452DCF" w:rsidRDefault="00452DCF">
            <w:pPr>
              <w:snapToGrid w:val="0"/>
            </w:pPr>
          </w:p>
        </w:tc>
        <w:tc>
          <w:tcPr>
            <w:tcW w:w="2334" w:type="dxa"/>
            <w:vMerge/>
            <w:shd w:val="clear" w:color="auto" w:fill="auto"/>
            <w:vAlign w:val="center"/>
          </w:tcPr>
          <w:p w14:paraId="3660EC11" w14:textId="77777777" w:rsidR="00452DCF" w:rsidRDefault="00452DCF">
            <w:pPr>
              <w:snapToGrid w:val="0"/>
            </w:pPr>
          </w:p>
        </w:tc>
        <w:tc>
          <w:tcPr>
            <w:tcW w:w="1394" w:type="dxa"/>
            <w:shd w:val="clear" w:color="auto" w:fill="auto"/>
            <w:vAlign w:val="center"/>
          </w:tcPr>
          <w:p w14:paraId="3F4D204B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Сумма, руб.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CDCA81A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% к общему объему расходов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0829B288" w14:textId="77777777" w:rsidR="00452DCF" w:rsidRDefault="007F4696">
            <w:r>
              <w:rPr>
                <w:b/>
                <w:color w:val="000000"/>
                <w:sz w:val="18"/>
                <w:szCs w:val="18"/>
              </w:rPr>
              <w:t>Сумма, руб.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42B2D104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% к общему объему расходов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6109567A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Сумма, руб.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3E475FDC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% к общему объему расходов</w:t>
            </w:r>
          </w:p>
        </w:tc>
      </w:tr>
      <w:tr w:rsidR="00452DCF" w14:paraId="2967EF6D" w14:textId="77777777">
        <w:trPr>
          <w:trHeight w:val="435"/>
        </w:trPr>
        <w:tc>
          <w:tcPr>
            <w:tcW w:w="456" w:type="dxa"/>
            <w:shd w:val="clear" w:color="auto" w:fill="auto"/>
            <w:vAlign w:val="center"/>
          </w:tcPr>
          <w:p w14:paraId="405AAA81" w14:textId="77777777" w:rsidR="00452DCF" w:rsidRDefault="007F4696">
            <w:pPr>
              <w:jc w:val="center"/>
            </w:pPr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1 </w:t>
            </w:r>
          </w:p>
        </w:tc>
        <w:tc>
          <w:tcPr>
            <w:tcW w:w="2334" w:type="dxa"/>
            <w:shd w:val="clear" w:color="auto" w:fill="auto"/>
            <w:vAlign w:val="center"/>
          </w:tcPr>
          <w:p w14:paraId="714BE396" w14:textId="77777777" w:rsidR="00452DCF" w:rsidRDefault="007F4696">
            <w:r>
              <w:rPr>
                <w:b/>
                <w:bCs/>
                <w:color w:val="000000"/>
                <w:sz w:val="16"/>
                <w:szCs w:val="16"/>
              </w:rPr>
              <w:t>Всего по муниципальной программе, в том числе: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0766F1B3" w14:textId="77777777" w:rsidR="00452DCF" w:rsidRDefault="007F4696">
            <w:pPr>
              <w:jc w:val="center"/>
            </w:pPr>
            <w:r>
              <w:rPr>
                <w:b/>
                <w:bCs/>
                <w:color w:val="000000"/>
                <w:sz w:val="16"/>
                <w:szCs w:val="16"/>
              </w:rPr>
              <w:t>1 955 500,00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3530B6A" w14:textId="77777777" w:rsidR="00452DCF" w:rsidRDefault="007F4696">
            <w:pPr>
              <w:jc w:val="center"/>
            </w:pPr>
            <w:r>
              <w:rPr>
                <w:b/>
                <w:bCs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73E99B80" w14:textId="77777777" w:rsidR="00452DCF" w:rsidRDefault="007F4696">
            <w:pPr>
              <w:jc w:val="center"/>
            </w:pPr>
            <w:r>
              <w:rPr>
                <w:b/>
                <w:bCs/>
                <w:color w:val="000000"/>
                <w:sz w:val="16"/>
                <w:szCs w:val="16"/>
              </w:rPr>
              <w:t>2 018 400,00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63FF6DF7" w14:textId="77777777" w:rsidR="00452DCF" w:rsidRDefault="007F4696">
            <w:pPr>
              <w:jc w:val="center"/>
            </w:pPr>
            <w:r>
              <w:rPr>
                <w:b/>
                <w:bCs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592A8F4B" w14:textId="77777777" w:rsidR="00452DCF" w:rsidRDefault="007F4696">
            <w:pPr>
              <w:jc w:val="center"/>
            </w:pPr>
            <w:r>
              <w:rPr>
                <w:b/>
                <w:bCs/>
                <w:color w:val="000000"/>
                <w:sz w:val="16"/>
                <w:szCs w:val="16"/>
              </w:rPr>
              <w:t>1 933 200,00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50C82608" w14:textId="77777777" w:rsidR="00452DCF" w:rsidRDefault="007F4696">
            <w:pPr>
              <w:jc w:val="center"/>
            </w:pPr>
            <w:r>
              <w:rPr>
                <w:b/>
                <w:bCs/>
                <w:color w:val="000000"/>
                <w:sz w:val="16"/>
                <w:szCs w:val="16"/>
              </w:rPr>
              <w:t>100,0</w:t>
            </w:r>
          </w:p>
        </w:tc>
      </w:tr>
      <w:tr w:rsidR="00452DCF" w14:paraId="3BBB9F8F" w14:textId="77777777">
        <w:trPr>
          <w:trHeight w:val="315"/>
        </w:trPr>
        <w:tc>
          <w:tcPr>
            <w:tcW w:w="456" w:type="dxa"/>
            <w:shd w:val="clear" w:color="auto" w:fill="auto"/>
            <w:vAlign w:val="center"/>
          </w:tcPr>
          <w:p w14:paraId="1358FF5E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  <w:lang w:eastAsia="en-US"/>
              </w:rPr>
              <w:t>1.1</w:t>
            </w:r>
          </w:p>
        </w:tc>
        <w:tc>
          <w:tcPr>
            <w:tcW w:w="2334" w:type="dxa"/>
            <w:shd w:val="clear" w:color="auto" w:fill="auto"/>
            <w:vAlign w:val="center"/>
          </w:tcPr>
          <w:p w14:paraId="584979A9" w14:textId="77777777" w:rsidR="00452DCF" w:rsidRDefault="007F4696">
            <w:r>
              <w:rPr>
                <w:color w:val="000000"/>
                <w:sz w:val="16"/>
                <w:szCs w:val="16"/>
              </w:rPr>
              <w:t>бюджет автономного округа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15CD314C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1 630 900,00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BE8EF79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83,4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3237DE02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1 694 000,00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244CBFAE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83,9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2F623E98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1 608 800,00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67081286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83,2</w:t>
            </w:r>
          </w:p>
        </w:tc>
      </w:tr>
      <w:tr w:rsidR="00452DCF" w14:paraId="5101494E" w14:textId="77777777">
        <w:trPr>
          <w:trHeight w:val="315"/>
        </w:trPr>
        <w:tc>
          <w:tcPr>
            <w:tcW w:w="456" w:type="dxa"/>
            <w:shd w:val="clear" w:color="auto" w:fill="auto"/>
            <w:vAlign w:val="center"/>
          </w:tcPr>
          <w:p w14:paraId="27E4F49C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2334" w:type="dxa"/>
            <w:shd w:val="clear" w:color="auto" w:fill="auto"/>
            <w:vAlign w:val="center"/>
          </w:tcPr>
          <w:p w14:paraId="1588DF57" w14:textId="77777777" w:rsidR="00452DCF" w:rsidRDefault="007F4696">
            <w:r>
              <w:rPr>
                <w:color w:val="000000"/>
                <w:sz w:val="16"/>
                <w:szCs w:val="16"/>
              </w:rPr>
              <w:t>бюджет района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3EECB7D7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324 600,00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A558587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16,6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5DF05E63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324 400,00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6961EDB4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16,1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6CE90840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324 400,00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42EE74BD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16,8</w:t>
            </w:r>
          </w:p>
        </w:tc>
      </w:tr>
    </w:tbl>
    <w:p w14:paraId="39661C96" w14:textId="77777777" w:rsidR="00452DCF" w:rsidRDefault="00452DCF">
      <w:pPr>
        <w:tabs>
          <w:tab w:val="left" w:pos="709"/>
        </w:tabs>
        <w:jc w:val="both"/>
        <w:rPr>
          <w:shd w:val="clear" w:color="auto" w:fill="00FFFF"/>
        </w:rPr>
      </w:pPr>
    </w:p>
    <w:p w14:paraId="1D638BDF" w14:textId="77777777" w:rsidR="00452DCF" w:rsidRDefault="007F4696">
      <w:pPr>
        <w:tabs>
          <w:tab w:val="left" w:pos="0"/>
        </w:tabs>
        <w:ind w:firstLine="709"/>
        <w:jc w:val="both"/>
      </w:pPr>
      <w:r>
        <w:rPr>
          <w:rFonts w:eastAsia="Calibri"/>
        </w:rPr>
        <w:t>На реализацию муниципальной программы планируется направить:</w:t>
      </w:r>
    </w:p>
    <w:p w14:paraId="0EF9BAA3" w14:textId="77777777" w:rsidR="00452DCF" w:rsidRDefault="007F4696">
      <w:pPr>
        <w:ind w:firstLine="709"/>
        <w:jc w:val="both"/>
      </w:pPr>
      <w:r>
        <w:rPr>
          <w:lang w:eastAsia="en-US"/>
        </w:rPr>
        <w:lastRenderedPageBreak/>
        <w:t>- за счет средств бюджета автономного округа в 2023 году в сумме 1 630 900,00 рублей, в 2024 году в сумме 1 694 000,00 рублей, в 2025 году в сумме 1 608 800,00 рублей;</w:t>
      </w:r>
    </w:p>
    <w:p w14:paraId="1D79C3C7" w14:textId="77777777" w:rsidR="00452DCF" w:rsidRDefault="007F4696">
      <w:pPr>
        <w:ind w:firstLine="709"/>
        <w:jc w:val="both"/>
      </w:pPr>
      <w:r>
        <w:rPr>
          <w:lang w:eastAsia="en-US"/>
        </w:rPr>
        <w:t>- за счет средств бюджета района в 2023 году 324 600,00 рублей, в 2024-2025 годах в сумме 324 400,00 рублей ежегодно.</w:t>
      </w:r>
    </w:p>
    <w:p w14:paraId="6358647C" w14:textId="77777777" w:rsidR="00452DCF" w:rsidRDefault="00452DCF">
      <w:pPr>
        <w:ind w:firstLine="708"/>
        <w:jc w:val="both"/>
        <w:rPr>
          <w:shd w:val="clear" w:color="auto" w:fill="00FFFF"/>
          <w:lang w:eastAsia="en-US"/>
        </w:rPr>
      </w:pPr>
    </w:p>
    <w:p w14:paraId="5113D5EB" w14:textId="77777777" w:rsidR="00452DCF" w:rsidRDefault="007F4696">
      <w:pPr>
        <w:ind w:firstLine="708"/>
        <w:jc w:val="both"/>
      </w:pPr>
      <w:r>
        <w:t>Планируемые средства будут направлены:</w:t>
      </w:r>
    </w:p>
    <w:p w14:paraId="01026F4B" w14:textId="77777777" w:rsidR="00452DCF" w:rsidRDefault="007F4696">
      <w:pPr>
        <w:ind w:firstLine="708"/>
        <w:jc w:val="both"/>
      </w:pPr>
      <w:proofErr w:type="gramStart"/>
      <w:r>
        <w:t xml:space="preserve">на создание условий для деятельности народных дружин за счет средств бюджета автономного округа на 2023 год в сумме 66 100,00 рублей, на 2024 год в сумме </w:t>
      </w:r>
      <w:r>
        <w:rPr>
          <w:color w:val="000000"/>
        </w:rPr>
        <w:t>65 500,00</w:t>
      </w:r>
      <w:r>
        <w:t xml:space="preserve"> рублей, на 2025 год в сумме 65 300,00 рублей и бюджета района на 2023 год в сумме 16 600,00 рублей, на 2024-2025 годы в сумме 16 400,00 рублей ежегодно для обеспечения доли</w:t>
      </w:r>
      <w:proofErr w:type="gramEnd"/>
      <w:r>
        <w:t xml:space="preserve"> </w:t>
      </w:r>
      <w:proofErr w:type="spellStart"/>
      <w:r>
        <w:t>софинансирования</w:t>
      </w:r>
      <w:proofErr w:type="spellEnd"/>
      <w:r>
        <w:t xml:space="preserve"> за счет средств местного бюджета к средствам бюджета автономного округа в размере 80% и 20% соответственно;</w:t>
      </w:r>
    </w:p>
    <w:p w14:paraId="55743855" w14:textId="77777777" w:rsidR="00452DCF" w:rsidRDefault="007F4696">
      <w:pPr>
        <w:ind w:firstLine="708"/>
        <w:jc w:val="both"/>
      </w:pPr>
      <w:proofErr w:type="gramStart"/>
      <w:r>
        <w:t>на осуществление отдельного государственного полномочия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«Об административных правонарушениях» за счет средств бюджета автономного округа на 2023 год в сумме 1 564 800,00 рублей, на 2024 год</w:t>
      </w:r>
      <w:proofErr w:type="gramEnd"/>
      <w:r>
        <w:t xml:space="preserve"> в сумме 1 628 500,00 рублей, на 2024 год в сумме  1 543 500,00 рублей;</w:t>
      </w:r>
    </w:p>
    <w:p w14:paraId="66A1F589" w14:textId="77777777" w:rsidR="00452DCF" w:rsidRDefault="007F4696">
      <w:pPr>
        <w:autoSpaceDE w:val="0"/>
        <w:ind w:firstLine="851"/>
        <w:jc w:val="both"/>
      </w:pPr>
      <w:r>
        <w:t>на обеспечение функционирования и развития систем видеонаблюдения в сфере общественного порядка, информационно - пропагандистское сопровождение противодействия терроризму и экстремизму, информационное обеспечение профилактики дорожного травматизма и безопасности дорожного движения за счет средств бюджета района на 2023-2025 годы в сумме 308 000,00 рублей ежегодно.</w:t>
      </w:r>
    </w:p>
    <w:p w14:paraId="6E557A35" w14:textId="77777777" w:rsidR="00452DCF" w:rsidRDefault="00452DCF">
      <w:pPr>
        <w:jc w:val="center"/>
      </w:pPr>
    </w:p>
    <w:p w14:paraId="603E439B" w14:textId="77777777" w:rsidR="00452DCF" w:rsidRDefault="007F4696">
      <w:pPr>
        <w:tabs>
          <w:tab w:val="left" w:pos="0"/>
        </w:tabs>
        <w:autoSpaceDE w:val="0"/>
        <w:jc w:val="center"/>
      </w:pPr>
      <w:r>
        <w:rPr>
          <w:b/>
        </w:rPr>
        <w:t>14 0 00 00000. Муниципальная программа района «Защита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объектах»</w:t>
      </w:r>
    </w:p>
    <w:p w14:paraId="4FB470FE" w14:textId="77777777" w:rsidR="00452DCF" w:rsidRDefault="00452DCF">
      <w:pPr>
        <w:autoSpaceDE w:val="0"/>
        <w:jc w:val="center"/>
        <w:rPr>
          <w:b/>
        </w:rPr>
      </w:pPr>
    </w:p>
    <w:p w14:paraId="585F9863" w14:textId="77777777" w:rsidR="00452DCF" w:rsidRDefault="007F4696">
      <w:pPr>
        <w:ind w:firstLine="708"/>
        <w:jc w:val="both"/>
      </w:pPr>
      <w:r>
        <w:t>Ответственный исполнитель муниципальной программы района «Защита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объектах» (далее – муниципальная программа)</w:t>
      </w:r>
      <w:r>
        <w:rPr>
          <w:rFonts w:eastAsia="Calibri"/>
        </w:rPr>
        <w:t xml:space="preserve"> – </w:t>
      </w:r>
      <w:r>
        <w:t xml:space="preserve">отдел по делам гражданской обороны и чрезвычайным ситуациям администрации </w:t>
      </w:r>
      <w:r w:rsidR="00AA649A">
        <w:t xml:space="preserve">Белоярского </w:t>
      </w:r>
      <w:r>
        <w:t xml:space="preserve">района. Соисполнители муниципальной программы – управление жилищно-коммунального хозяйства администрации Белоярского района, </w:t>
      </w:r>
      <w:r w:rsidR="00AA649A">
        <w:t>К</w:t>
      </w:r>
      <w:r>
        <w:t>омитет муниципальной собств</w:t>
      </w:r>
      <w:r w:rsidRPr="00031225">
        <w:t>е</w:t>
      </w:r>
      <w:r>
        <w:t>нности администрации Белоярского района.</w:t>
      </w:r>
    </w:p>
    <w:p w14:paraId="1411574D" w14:textId="719A90A1" w:rsidR="00031225" w:rsidRDefault="00031225">
      <w:pPr>
        <w:ind w:firstLine="708"/>
        <w:jc w:val="both"/>
      </w:pPr>
      <w:r w:rsidRPr="00031225">
        <w:t>Текст муниципальной программы размещен в сети Интернет по электронному адресу:</w:t>
      </w:r>
    </w:p>
    <w:p w14:paraId="51AB7197" w14:textId="103B3758" w:rsidR="00031225" w:rsidRDefault="00552354" w:rsidP="00031225">
      <w:pPr>
        <w:jc w:val="both"/>
      </w:pPr>
      <w:hyperlink r:id="rId70" w:history="1">
        <w:r w:rsidR="00031225" w:rsidRPr="00D4717E">
          <w:rPr>
            <w:rStyle w:val="a6"/>
          </w:rPr>
          <w:t>http://192.168.199.180/local-control/administration/municipal-programms/list/?ELEMENT_ID=31386</w:t>
        </w:r>
      </w:hyperlink>
    </w:p>
    <w:p w14:paraId="02487F10" w14:textId="77777777" w:rsidR="00031225" w:rsidRDefault="00031225">
      <w:pPr>
        <w:ind w:firstLine="708"/>
        <w:jc w:val="both"/>
      </w:pPr>
    </w:p>
    <w:p w14:paraId="5E455DCA" w14:textId="77777777" w:rsidR="00452DCF" w:rsidRDefault="007F4696">
      <w:pPr>
        <w:tabs>
          <w:tab w:val="left" w:pos="0"/>
        </w:tabs>
        <w:autoSpaceDE w:val="0"/>
        <w:jc w:val="center"/>
      </w:pPr>
      <w:r>
        <w:t xml:space="preserve">Структура расходов муниципальной программы </w:t>
      </w:r>
    </w:p>
    <w:p w14:paraId="262BEAEC" w14:textId="77777777" w:rsidR="00452DCF" w:rsidRDefault="007F4696">
      <w:pPr>
        <w:tabs>
          <w:tab w:val="left" w:pos="0"/>
        </w:tabs>
        <w:autoSpaceDE w:val="0"/>
        <w:jc w:val="right"/>
      </w:pPr>
      <w:r>
        <w:t>«Защита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объектах»</w:t>
      </w:r>
    </w:p>
    <w:p w14:paraId="7DE01FB8" w14:textId="77777777" w:rsidR="00452DCF" w:rsidRDefault="00452DCF">
      <w:pPr>
        <w:tabs>
          <w:tab w:val="left" w:pos="0"/>
        </w:tabs>
        <w:autoSpaceDE w:val="0"/>
        <w:jc w:val="center"/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2150"/>
        <w:gridCol w:w="1152"/>
        <w:gridCol w:w="968"/>
        <w:gridCol w:w="1510"/>
        <w:gridCol w:w="945"/>
        <w:gridCol w:w="1276"/>
        <w:gridCol w:w="1392"/>
      </w:tblGrid>
      <w:tr w:rsidR="00452DCF" w14:paraId="5A88F9AE" w14:textId="77777777">
        <w:trPr>
          <w:trHeight w:val="645"/>
          <w:tblHeader/>
        </w:trPr>
        <w:tc>
          <w:tcPr>
            <w:tcW w:w="530" w:type="dxa"/>
            <w:vMerge w:val="restart"/>
            <w:shd w:val="clear" w:color="auto" w:fill="auto"/>
            <w:vAlign w:val="center"/>
          </w:tcPr>
          <w:p w14:paraId="1A2DDAB2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en-US"/>
              </w:rPr>
              <w:t xml:space="preserve">№ </w:t>
            </w:r>
            <w:proofErr w:type="gramStart"/>
            <w:r>
              <w:rPr>
                <w:b/>
                <w:color w:val="000000"/>
                <w:sz w:val="16"/>
                <w:szCs w:val="16"/>
                <w:lang w:eastAsia="en-US"/>
              </w:rPr>
              <w:t>п</w:t>
            </w:r>
            <w:proofErr w:type="gramEnd"/>
            <w:r>
              <w:rPr>
                <w:b/>
                <w:color w:val="000000"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2150" w:type="dxa"/>
            <w:vMerge w:val="restart"/>
            <w:shd w:val="clear" w:color="auto" w:fill="auto"/>
            <w:vAlign w:val="center"/>
          </w:tcPr>
          <w:p w14:paraId="6C2B9416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val="zh-CN" w:eastAsia="ru-RU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2120" w:type="dxa"/>
            <w:gridSpan w:val="2"/>
            <w:shd w:val="clear" w:color="auto" w:fill="auto"/>
            <w:vAlign w:val="center"/>
          </w:tcPr>
          <w:p w14:paraId="5EDCFD63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2023 год (проект)</w:t>
            </w:r>
          </w:p>
        </w:tc>
        <w:tc>
          <w:tcPr>
            <w:tcW w:w="2455" w:type="dxa"/>
            <w:gridSpan w:val="2"/>
            <w:shd w:val="clear" w:color="auto" w:fill="auto"/>
            <w:vAlign w:val="center"/>
          </w:tcPr>
          <w:p w14:paraId="5EF1A04C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2024 год (проект)</w:t>
            </w:r>
          </w:p>
        </w:tc>
        <w:tc>
          <w:tcPr>
            <w:tcW w:w="2668" w:type="dxa"/>
            <w:gridSpan w:val="2"/>
            <w:shd w:val="clear" w:color="auto" w:fill="auto"/>
            <w:vAlign w:val="center"/>
          </w:tcPr>
          <w:p w14:paraId="769F5B92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2025 год (проект)</w:t>
            </w:r>
          </w:p>
        </w:tc>
      </w:tr>
      <w:tr w:rsidR="00452DCF" w14:paraId="3F55FCA7" w14:textId="77777777">
        <w:trPr>
          <w:trHeight w:val="555"/>
          <w:tblHeader/>
        </w:trPr>
        <w:tc>
          <w:tcPr>
            <w:tcW w:w="530" w:type="dxa"/>
            <w:vMerge/>
            <w:vAlign w:val="center"/>
          </w:tcPr>
          <w:p w14:paraId="53DF7BF9" w14:textId="77777777" w:rsidR="00452DCF" w:rsidRDefault="00452DCF">
            <w:pPr>
              <w:suppressAutoHyphens w:val="0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50" w:type="dxa"/>
            <w:vMerge/>
            <w:vAlign w:val="center"/>
          </w:tcPr>
          <w:p w14:paraId="3FA3F1A6" w14:textId="77777777" w:rsidR="00452DCF" w:rsidRDefault="00452DCF">
            <w:pPr>
              <w:suppressAutoHyphens w:val="0"/>
              <w:rPr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F7A4041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Сумма, руб.</w:t>
            </w:r>
          </w:p>
        </w:tc>
        <w:tc>
          <w:tcPr>
            <w:tcW w:w="968" w:type="dxa"/>
            <w:shd w:val="clear" w:color="auto" w:fill="auto"/>
            <w:vAlign w:val="center"/>
          </w:tcPr>
          <w:p w14:paraId="5FFFB402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% к общему объему расходов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6FA9ABFB" w14:textId="77777777" w:rsidR="00452DCF" w:rsidRDefault="007F4696">
            <w:pPr>
              <w:suppressAutoHyphens w:val="0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Сумма, руб.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B37B4AB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% к общему объему расходов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1AE0F6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Сумма, руб.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3934F2DE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% к общему объему расходов</w:t>
            </w:r>
          </w:p>
        </w:tc>
      </w:tr>
      <w:tr w:rsidR="00452DCF" w14:paraId="3295E650" w14:textId="77777777">
        <w:trPr>
          <w:trHeight w:val="393"/>
        </w:trPr>
        <w:tc>
          <w:tcPr>
            <w:tcW w:w="530" w:type="dxa"/>
            <w:shd w:val="clear" w:color="auto" w:fill="auto"/>
            <w:vAlign w:val="center"/>
          </w:tcPr>
          <w:p w14:paraId="60CA6084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150" w:type="dxa"/>
            <w:shd w:val="clear" w:color="auto" w:fill="auto"/>
            <w:vAlign w:val="center"/>
          </w:tcPr>
          <w:p w14:paraId="4EE59D97" w14:textId="77777777" w:rsidR="00452DCF" w:rsidRDefault="007F4696">
            <w:pPr>
              <w:suppressAutoHyphens w:val="0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Всего по муниципальной программе, в том числе: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9DB8A70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19 606 500,00</w:t>
            </w:r>
          </w:p>
        </w:tc>
        <w:tc>
          <w:tcPr>
            <w:tcW w:w="968" w:type="dxa"/>
            <w:shd w:val="clear" w:color="auto" w:fill="auto"/>
            <w:vAlign w:val="center"/>
          </w:tcPr>
          <w:p w14:paraId="565AC9B2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73F897CA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19 180 000,00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2E41054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532861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19 607 900,00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6B40DE1D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452DCF" w14:paraId="73F451A5" w14:textId="77777777">
        <w:trPr>
          <w:trHeight w:val="413"/>
        </w:trPr>
        <w:tc>
          <w:tcPr>
            <w:tcW w:w="530" w:type="dxa"/>
            <w:shd w:val="clear" w:color="auto" w:fill="auto"/>
            <w:vAlign w:val="center"/>
          </w:tcPr>
          <w:p w14:paraId="3BB15491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50" w:type="dxa"/>
            <w:shd w:val="clear" w:color="auto" w:fill="auto"/>
            <w:vAlign w:val="center"/>
          </w:tcPr>
          <w:p w14:paraId="1D061FC9" w14:textId="77777777" w:rsidR="00452DCF" w:rsidRDefault="007F4696">
            <w:pPr>
              <w:suppressAutoHyphens w:val="0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подпрограмма «Укрепление пожарной безопасности»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EFE2515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8 200,00</w:t>
            </w:r>
          </w:p>
        </w:tc>
        <w:tc>
          <w:tcPr>
            <w:tcW w:w="968" w:type="dxa"/>
            <w:shd w:val="clear" w:color="auto" w:fill="auto"/>
            <w:vAlign w:val="center"/>
          </w:tcPr>
          <w:p w14:paraId="46E15FE9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4F2939D9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8 200,00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B9D0941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78F122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8 200,00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04C77C33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0,1</w:t>
            </w:r>
          </w:p>
        </w:tc>
      </w:tr>
      <w:tr w:rsidR="00452DCF" w14:paraId="62687DC4" w14:textId="77777777">
        <w:trPr>
          <w:trHeight w:val="315"/>
        </w:trPr>
        <w:tc>
          <w:tcPr>
            <w:tcW w:w="530" w:type="dxa"/>
            <w:shd w:val="clear" w:color="auto" w:fill="auto"/>
            <w:vAlign w:val="center"/>
          </w:tcPr>
          <w:p w14:paraId="7EED0BB7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50" w:type="dxa"/>
            <w:shd w:val="clear" w:color="auto" w:fill="auto"/>
            <w:vAlign w:val="center"/>
          </w:tcPr>
          <w:p w14:paraId="66E77785" w14:textId="77777777" w:rsidR="00452DCF" w:rsidRDefault="007F4696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8E115E3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8 200,00</w:t>
            </w:r>
          </w:p>
        </w:tc>
        <w:tc>
          <w:tcPr>
            <w:tcW w:w="968" w:type="dxa"/>
            <w:shd w:val="clear" w:color="auto" w:fill="auto"/>
            <w:vAlign w:val="center"/>
          </w:tcPr>
          <w:p w14:paraId="4E1186DF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116FF7F3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8 200,00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F87DE14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5F4C9A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8 200,00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650A97A5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0,1</w:t>
            </w:r>
          </w:p>
        </w:tc>
      </w:tr>
      <w:tr w:rsidR="00452DCF" w14:paraId="2132EB6B" w14:textId="77777777">
        <w:trPr>
          <w:trHeight w:val="533"/>
        </w:trPr>
        <w:tc>
          <w:tcPr>
            <w:tcW w:w="530" w:type="dxa"/>
            <w:shd w:val="clear" w:color="auto" w:fill="auto"/>
            <w:vAlign w:val="center"/>
          </w:tcPr>
          <w:p w14:paraId="5DADA676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lastRenderedPageBreak/>
              <w:t>2</w:t>
            </w:r>
          </w:p>
        </w:tc>
        <w:tc>
          <w:tcPr>
            <w:tcW w:w="2150" w:type="dxa"/>
            <w:shd w:val="clear" w:color="auto" w:fill="auto"/>
            <w:vAlign w:val="center"/>
          </w:tcPr>
          <w:p w14:paraId="69D7EA09" w14:textId="77777777" w:rsidR="00452DCF" w:rsidRDefault="007F4696">
            <w:pPr>
              <w:suppressAutoHyphens w:val="0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подпрограмма «Организация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объектах»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B3A4E10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19 598 300,00</w:t>
            </w:r>
          </w:p>
        </w:tc>
        <w:tc>
          <w:tcPr>
            <w:tcW w:w="968" w:type="dxa"/>
            <w:shd w:val="clear" w:color="auto" w:fill="auto"/>
            <w:vAlign w:val="center"/>
          </w:tcPr>
          <w:p w14:paraId="26D179C8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4D39A973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19 171 800,00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82678AB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F0146F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19 599 700,00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334CB7C6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99,9</w:t>
            </w:r>
          </w:p>
        </w:tc>
      </w:tr>
      <w:tr w:rsidR="00452DCF" w14:paraId="39FF0960" w14:textId="77777777">
        <w:trPr>
          <w:trHeight w:val="465"/>
        </w:trPr>
        <w:tc>
          <w:tcPr>
            <w:tcW w:w="530" w:type="dxa"/>
            <w:shd w:val="clear" w:color="auto" w:fill="auto"/>
            <w:vAlign w:val="center"/>
          </w:tcPr>
          <w:p w14:paraId="397E1C19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2150" w:type="dxa"/>
            <w:shd w:val="clear" w:color="auto" w:fill="auto"/>
            <w:vAlign w:val="center"/>
          </w:tcPr>
          <w:p w14:paraId="3608B5B6" w14:textId="77777777" w:rsidR="00452DCF" w:rsidRDefault="007F4696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72FDDAA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604 600,00</w:t>
            </w:r>
          </w:p>
        </w:tc>
        <w:tc>
          <w:tcPr>
            <w:tcW w:w="968" w:type="dxa"/>
            <w:shd w:val="clear" w:color="auto" w:fill="auto"/>
            <w:vAlign w:val="center"/>
          </w:tcPr>
          <w:p w14:paraId="52576E5E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3,1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7F31DB0B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604 600,00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6AD3F77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3,1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F68857C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604 600,00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57D5A3F0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3,1</w:t>
            </w:r>
          </w:p>
        </w:tc>
      </w:tr>
      <w:tr w:rsidR="00452DCF" w14:paraId="5E708864" w14:textId="77777777">
        <w:trPr>
          <w:trHeight w:val="315"/>
        </w:trPr>
        <w:tc>
          <w:tcPr>
            <w:tcW w:w="530" w:type="dxa"/>
            <w:shd w:val="clear" w:color="auto" w:fill="auto"/>
            <w:vAlign w:val="center"/>
          </w:tcPr>
          <w:p w14:paraId="081783E4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2150" w:type="dxa"/>
            <w:shd w:val="clear" w:color="auto" w:fill="auto"/>
            <w:vAlign w:val="center"/>
          </w:tcPr>
          <w:p w14:paraId="092B7768" w14:textId="77777777" w:rsidR="00452DCF" w:rsidRDefault="007F4696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3907F63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18 993 700,00</w:t>
            </w:r>
          </w:p>
        </w:tc>
        <w:tc>
          <w:tcPr>
            <w:tcW w:w="968" w:type="dxa"/>
            <w:shd w:val="clear" w:color="auto" w:fill="auto"/>
            <w:vAlign w:val="center"/>
          </w:tcPr>
          <w:p w14:paraId="3973D20E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96,8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2B4E3BCD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18 567 200,00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35903B5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96,8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F02799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18 995 100,00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702BE156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96,8</w:t>
            </w:r>
          </w:p>
        </w:tc>
      </w:tr>
    </w:tbl>
    <w:p w14:paraId="1E2D50C0" w14:textId="77777777" w:rsidR="00452DCF" w:rsidRDefault="00452DCF">
      <w:pPr>
        <w:tabs>
          <w:tab w:val="left" w:pos="0"/>
        </w:tabs>
        <w:autoSpaceDE w:val="0"/>
        <w:jc w:val="center"/>
      </w:pPr>
    </w:p>
    <w:p w14:paraId="4B7FA938" w14:textId="77777777" w:rsidR="00452DCF" w:rsidRDefault="007F4696">
      <w:pPr>
        <w:ind w:firstLine="708"/>
        <w:jc w:val="both"/>
      </w:pPr>
      <w:r>
        <w:rPr>
          <w:bCs/>
        </w:rPr>
        <w:t>На реализацию муниципальной программы планируется направить:</w:t>
      </w:r>
    </w:p>
    <w:p w14:paraId="7B8BB084" w14:textId="77777777" w:rsidR="00452DCF" w:rsidRDefault="007F4696">
      <w:pPr>
        <w:ind w:firstLine="709"/>
        <w:jc w:val="both"/>
      </w:pPr>
      <w:r>
        <w:rPr>
          <w:lang w:eastAsia="en-US"/>
        </w:rPr>
        <w:t>- за счет средств бюджета автономного округа на 2023–2025 годы в сумме                                          604 600,00 рублей ежегодно;</w:t>
      </w:r>
    </w:p>
    <w:p w14:paraId="38FFBCBA" w14:textId="77777777" w:rsidR="00452DCF" w:rsidRDefault="007F4696">
      <w:pPr>
        <w:ind w:firstLine="708"/>
        <w:jc w:val="both"/>
      </w:pPr>
      <w:r>
        <w:rPr>
          <w:bCs/>
        </w:rPr>
        <w:t xml:space="preserve">- </w:t>
      </w:r>
      <w:r>
        <w:rPr>
          <w:lang w:eastAsia="en-US"/>
        </w:rPr>
        <w:t>за счет средств бюджета района</w:t>
      </w:r>
      <w:r>
        <w:rPr>
          <w:bCs/>
        </w:rPr>
        <w:t xml:space="preserve"> в 2023 году – 19 001 900,00 рублей, в 2024 году –                                  18 575 400,00 рублей, в 2025 году – 19 003 300,00 рублей.</w:t>
      </w:r>
    </w:p>
    <w:p w14:paraId="70304D7F" w14:textId="77777777" w:rsidR="002B2A6B" w:rsidRDefault="002B2A6B">
      <w:pPr>
        <w:ind w:firstLine="709"/>
        <w:jc w:val="both"/>
      </w:pPr>
    </w:p>
    <w:p w14:paraId="63264DA6" w14:textId="77777777" w:rsidR="00452DCF" w:rsidRDefault="007F4696">
      <w:pPr>
        <w:ind w:firstLine="709"/>
        <w:jc w:val="both"/>
      </w:pPr>
      <w:r>
        <w:t xml:space="preserve">Бюджетные ассигнования на реализацию подпрограммы </w:t>
      </w:r>
      <w:r>
        <w:rPr>
          <w:b/>
          <w:bCs/>
        </w:rPr>
        <w:t>«Укрепление пожарной безопасности»</w:t>
      </w:r>
      <w:r>
        <w:rPr>
          <w:bCs/>
        </w:rPr>
        <w:t xml:space="preserve"> </w:t>
      </w:r>
      <w:r>
        <w:t>предусмотрены:</w:t>
      </w:r>
    </w:p>
    <w:p w14:paraId="4F7DB4DE" w14:textId="77777777" w:rsidR="00452DCF" w:rsidRDefault="007F4696">
      <w:pPr>
        <w:ind w:firstLine="709"/>
        <w:jc w:val="both"/>
      </w:pPr>
      <w:r>
        <w:t xml:space="preserve">на 2023 году в сумме 8 200,00 рублей; </w:t>
      </w:r>
    </w:p>
    <w:p w14:paraId="24908C9B" w14:textId="77777777" w:rsidR="00452DCF" w:rsidRDefault="007F4696">
      <w:pPr>
        <w:ind w:firstLine="709"/>
        <w:jc w:val="both"/>
      </w:pPr>
      <w:r>
        <w:t>на 2024 году в сумме 8 200,00 рублей;</w:t>
      </w:r>
    </w:p>
    <w:p w14:paraId="586ED59F" w14:textId="77777777" w:rsidR="00452DCF" w:rsidRDefault="007F4696">
      <w:pPr>
        <w:ind w:firstLine="709"/>
        <w:jc w:val="both"/>
      </w:pPr>
      <w:r>
        <w:t>на 2025 году в сумме 8 200,00 рублей.</w:t>
      </w:r>
    </w:p>
    <w:p w14:paraId="2F062142" w14:textId="77777777" w:rsidR="00452DCF" w:rsidRDefault="00452DCF">
      <w:pPr>
        <w:ind w:firstLine="709"/>
        <w:jc w:val="both"/>
        <w:rPr>
          <w:rFonts w:eastAsia="Calibri"/>
        </w:rPr>
      </w:pPr>
    </w:p>
    <w:p w14:paraId="1936BB6B" w14:textId="77777777" w:rsidR="00452DCF" w:rsidRDefault="007F4696">
      <w:pPr>
        <w:ind w:firstLine="709"/>
        <w:jc w:val="both"/>
      </w:pPr>
      <w:r>
        <w:rPr>
          <w:rFonts w:eastAsia="Calibri"/>
        </w:rPr>
        <w:t>Планируемые средства будут направлены на реализацию мероприятий по укреплению пожарной безопасности (изготовление памяток по противопожарной пропаганде и обучение населения городского поселения Белоярский мерам пожарной безопасности).</w:t>
      </w:r>
    </w:p>
    <w:p w14:paraId="63C0B490" w14:textId="77777777" w:rsidR="00452DCF" w:rsidRDefault="00452DCF">
      <w:pPr>
        <w:ind w:firstLine="709"/>
        <w:jc w:val="both"/>
        <w:rPr>
          <w:rFonts w:eastAsia="Calibri"/>
        </w:rPr>
      </w:pPr>
    </w:p>
    <w:p w14:paraId="72DBD718" w14:textId="77777777" w:rsidR="00452DCF" w:rsidRDefault="007F4696">
      <w:pPr>
        <w:ind w:firstLine="709"/>
        <w:jc w:val="both"/>
      </w:pPr>
      <w:r>
        <w:rPr>
          <w:rFonts w:eastAsia="Calibri"/>
        </w:rPr>
        <w:t xml:space="preserve">Бюджетные ассигнования на реализацию подпрограммы </w:t>
      </w:r>
      <w:r>
        <w:rPr>
          <w:rFonts w:eastAsia="Calibri"/>
          <w:b/>
          <w:bCs/>
        </w:rPr>
        <w:t>«Организация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объектах»</w:t>
      </w:r>
      <w:r>
        <w:rPr>
          <w:rFonts w:eastAsia="Calibri"/>
          <w:bCs/>
        </w:rPr>
        <w:t xml:space="preserve"> предусмотрены:</w:t>
      </w:r>
    </w:p>
    <w:p w14:paraId="76D7AB4D" w14:textId="77777777" w:rsidR="00452DCF" w:rsidRDefault="007F4696">
      <w:pPr>
        <w:ind w:firstLine="709"/>
        <w:jc w:val="both"/>
      </w:pPr>
      <w:r>
        <w:t xml:space="preserve">на 2023 год в сумме 19 598 300,00 рублей; </w:t>
      </w:r>
    </w:p>
    <w:p w14:paraId="4AD3A547" w14:textId="77777777" w:rsidR="00452DCF" w:rsidRDefault="007F4696">
      <w:pPr>
        <w:ind w:firstLine="709"/>
        <w:jc w:val="both"/>
      </w:pPr>
      <w:r>
        <w:t>на 2024 год в сумме 19 171 800,00 рублей;</w:t>
      </w:r>
    </w:p>
    <w:p w14:paraId="34787BD2" w14:textId="77777777" w:rsidR="00452DCF" w:rsidRDefault="007F4696">
      <w:pPr>
        <w:ind w:firstLine="709"/>
        <w:jc w:val="both"/>
      </w:pPr>
      <w:r>
        <w:t>на 2025 год в сумме 19 599 700,00 рублей.</w:t>
      </w:r>
    </w:p>
    <w:p w14:paraId="0D32F7C4" w14:textId="77777777" w:rsidR="00452DCF" w:rsidRDefault="00452DCF">
      <w:pPr>
        <w:ind w:firstLine="709"/>
        <w:jc w:val="both"/>
        <w:rPr>
          <w:rFonts w:eastAsia="Calibri"/>
        </w:rPr>
      </w:pPr>
    </w:p>
    <w:p w14:paraId="7757D0D3" w14:textId="77777777" w:rsidR="00452DCF" w:rsidRDefault="007F4696">
      <w:pPr>
        <w:ind w:firstLine="709"/>
        <w:jc w:val="both"/>
      </w:pPr>
      <w:r>
        <w:rPr>
          <w:rFonts w:eastAsia="Calibri"/>
        </w:rPr>
        <w:t>Планируемые средства будут направлены:</w:t>
      </w:r>
    </w:p>
    <w:p w14:paraId="7EF31873" w14:textId="77777777" w:rsidR="00452DCF" w:rsidRDefault="007F4696">
      <w:pPr>
        <w:ind w:firstLine="709"/>
        <w:jc w:val="both"/>
        <w:rPr>
          <w:rFonts w:eastAsia="Calibri"/>
        </w:rPr>
      </w:pPr>
      <w:r>
        <w:rPr>
          <w:rFonts w:eastAsia="Calibri"/>
        </w:rPr>
        <w:t>на организацию осуществления мероприятий по проведению дезинсекции и дератизации за счет средств бюджета автономного округа на 2023-2025 годы в сумме 604 600,00 рублей ежегодно;</w:t>
      </w:r>
    </w:p>
    <w:p w14:paraId="4EFDDFE6" w14:textId="77777777" w:rsidR="00452DCF" w:rsidRDefault="007F4696">
      <w:pPr>
        <w:ind w:firstLine="709"/>
        <w:jc w:val="both"/>
      </w:pPr>
      <w:r>
        <w:rPr>
          <w:rFonts w:eastAsia="Calibri"/>
        </w:rPr>
        <w:t>на пополнение и обеспечение сохранности созданных резервов (запасов) материальных ресурсов для ликвидации последствий чрезвычайных ситуаций и в целях гражданской обороны за счет средств бюджета района на 2023-2025 годы в сумме 655 100,00 рублей ежегодно;</w:t>
      </w:r>
    </w:p>
    <w:p w14:paraId="7C835896" w14:textId="77777777" w:rsidR="00452DCF" w:rsidRDefault="007F4696">
      <w:pPr>
        <w:ind w:firstLine="709"/>
        <w:jc w:val="both"/>
      </w:pPr>
      <w:r>
        <w:rPr>
          <w:rFonts w:eastAsia="Calibri"/>
        </w:rPr>
        <w:t>на снижение рисков и смягчение последствий чрезвычайных ситуаций природного и техногенного характера на территории Белоярского района за счет средств бюджета района на 2023 год в сумме 288 600,00 рублей, на 2024-2025 годы в сумме 278 600,00 рублей ежегодно;</w:t>
      </w:r>
    </w:p>
    <w:p w14:paraId="55EA711F" w14:textId="77777777" w:rsidR="00452DCF" w:rsidRDefault="007F4696">
      <w:pPr>
        <w:ind w:firstLine="709"/>
        <w:jc w:val="both"/>
      </w:pPr>
      <w:r>
        <w:rPr>
          <w:rFonts w:eastAsia="Calibri"/>
        </w:rPr>
        <w:t>на обеспечение безопасности людей на водных объектах за счет средств бюджета района на 2023 год в сумме 382 200,00 рублей, на 2024 год в сумме 332 300,00 рублей, на 2025 год в сумме 333 900,00 рублей;</w:t>
      </w:r>
    </w:p>
    <w:p w14:paraId="1E028B34" w14:textId="77777777" w:rsidR="00452DCF" w:rsidRDefault="007F4696">
      <w:pPr>
        <w:autoSpaceDE w:val="0"/>
        <w:ind w:firstLine="708"/>
        <w:jc w:val="both"/>
      </w:pPr>
      <w:r>
        <w:rPr>
          <w:color w:val="000000"/>
        </w:rPr>
        <w:lastRenderedPageBreak/>
        <w:t>на финансовое обеспечение осуществления муниципальным казенным учреждением «Единая дежурно-диспетчерская служба Белоярского района» установленных видов деятельности за счет средств бюджета района на 2023 год в сумме 17 667 800,00 рублей, на 2024 год в сумме 17 301 200,00 рублей, на 2025 год в сумме 17 727 500,00 рублей.</w:t>
      </w:r>
    </w:p>
    <w:p w14:paraId="62A314AB" w14:textId="77777777" w:rsidR="00452DCF" w:rsidRDefault="00452DCF">
      <w:pPr>
        <w:ind w:left="3261" w:hanging="3261"/>
        <w:jc w:val="center"/>
        <w:rPr>
          <w:b/>
          <w:shd w:val="clear" w:color="auto" w:fill="FFFF00"/>
        </w:rPr>
      </w:pPr>
    </w:p>
    <w:p w14:paraId="255CC89A" w14:textId="77777777" w:rsidR="00452DCF" w:rsidRDefault="007F4696">
      <w:pPr>
        <w:ind w:left="3261" w:hanging="3261"/>
        <w:jc w:val="center"/>
      </w:pPr>
      <w:r>
        <w:rPr>
          <w:b/>
        </w:rPr>
        <w:t xml:space="preserve">15 0 00 00000. Муниципальная программа района </w:t>
      </w:r>
      <w:r>
        <w:rPr>
          <w:bCs/>
        </w:rPr>
        <w:t>«</w:t>
      </w:r>
      <w:r>
        <w:rPr>
          <w:b/>
        </w:rPr>
        <w:t xml:space="preserve">Охрана </w:t>
      </w:r>
      <w:proofErr w:type="gramStart"/>
      <w:r>
        <w:rPr>
          <w:b/>
        </w:rPr>
        <w:t>окружающей</w:t>
      </w:r>
      <w:proofErr w:type="gramEnd"/>
      <w:r>
        <w:rPr>
          <w:b/>
        </w:rPr>
        <w:t xml:space="preserve"> </w:t>
      </w:r>
    </w:p>
    <w:p w14:paraId="738885AC" w14:textId="77777777" w:rsidR="00452DCF" w:rsidRDefault="007F4696">
      <w:pPr>
        <w:ind w:left="3261" w:hanging="3261"/>
        <w:jc w:val="center"/>
      </w:pPr>
      <w:r>
        <w:rPr>
          <w:b/>
        </w:rPr>
        <w:t>среды»</w:t>
      </w:r>
    </w:p>
    <w:p w14:paraId="577D0D7F" w14:textId="77777777" w:rsidR="00452DCF" w:rsidRDefault="00452DCF">
      <w:pPr>
        <w:ind w:firstLine="708"/>
        <w:jc w:val="both"/>
        <w:rPr>
          <w:b/>
          <w:shd w:val="clear" w:color="auto" w:fill="FFFF00"/>
        </w:rPr>
      </w:pPr>
    </w:p>
    <w:p w14:paraId="737B9E45" w14:textId="77777777" w:rsidR="00452DCF" w:rsidRDefault="007F4696">
      <w:pPr>
        <w:ind w:firstLine="709"/>
        <w:jc w:val="both"/>
      </w:pPr>
      <w:r>
        <w:rPr>
          <w:bCs/>
        </w:rPr>
        <w:t xml:space="preserve">Ответственный исполнитель </w:t>
      </w:r>
      <w:r>
        <w:t xml:space="preserve">муниципальной программы района </w:t>
      </w:r>
      <w:r>
        <w:rPr>
          <w:bCs/>
        </w:rPr>
        <w:t>«</w:t>
      </w:r>
      <w:r>
        <w:t xml:space="preserve">Охрана окружающей среды» </w:t>
      </w:r>
      <w:r>
        <w:rPr>
          <w:bCs/>
        </w:rPr>
        <w:t xml:space="preserve">(далее – муниципальная программа) </w:t>
      </w:r>
      <w:r>
        <w:rPr>
          <w:b/>
          <w:bCs/>
        </w:rPr>
        <w:t xml:space="preserve">- </w:t>
      </w:r>
      <w:r>
        <w:t xml:space="preserve">управление </w:t>
      </w:r>
      <w:r w:rsidR="00940EBE" w:rsidRPr="00940EBE">
        <w:t>сельского хозяйства, природопользования и развития предпринимательства администрации Белоярского района</w:t>
      </w:r>
      <w:r>
        <w:rPr>
          <w:bCs/>
        </w:rPr>
        <w:t xml:space="preserve">. Соисполнители муниципальной программы - </w:t>
      </w:r>
      <w:r w:rsidR="00940EBE">
        <w:rPr>
          <w:bCs/>
        </w:rPr>
        <w:t>к</w:t>
      </w:r>
      <w:r>
        <w:t xml:space="preserve">омитет по культуре администрации Белоярского района, Комитет по образованию администрации Белоярского района, управление капитального строительства администрации Белоярского района, управление жилищно-коммунального хозяйства администрации Белоярского района, отдел по учету и </w:t>
      </w:r>
      <w:proofErr w:type="gramStart"/>
      <w:r>
        <w:t>контролю за</w:t>
      </w:r>
      <w:proofErr w:type="gramEnd"/>
      <w:r>
        <w:t xml:space="preserve"> расходованием финансовых средств администрации Белоярского района, Комитет муниципальной собственности администрации Белоярского района.</w:t>
      </w:r>
    </w:p>
    <w:p w14:paraId="4AC6EEDA" w14:textId="38BA8E75" w:rsidR="00031225" w:rsidRDefault="00031225">
      <w:pPr>
        <w:ind w:firstLine="709"/>
        <w:jc w:val="both"/>
      </w:pPr>
      <w:r w:rsidRPr="00031225">
        <w:t>Текст муниципальной программы размещен в сети Интернет по электронному адресу:</w:t>
      </w:r>
    </w:p>
    <w:p w14:paraId="2BA3A050" w14:textId="7E1DA3F9" w:rsidR="00031225" w:rsidRDefault="00552354" w:rsidP="00031225">
      <w:pPr>
        <w:jc w:val="both"/>
      </w:pPr>
      <w:hyperlink r:id="rId71" w:history="1">
        <w:r w:rsidR="00031225" w:rsidRPr="00D4717E">
          <w:rPr>
            <w:rStyle w:val="a6"/>
          </w:rPr>
          <w:t>http://192.168.199.180/local-control/administration/municipal-programms/list/?ELEMENT_ID=31385</w:t>
        </w:r>
      </w:hyperlink>
    </w:p>
    <w:p w14:paraId="7BFE7155" w14:textId="77777777" w:rsidR="00031225" w:rsidRDefault="00031225">
      <w:pPr>
        <w:ind w:firstLine="709"/>
        <w:jc w:val="both"/>
      </w:pPr>
    </w:p>
    <w:p w14:paraId="76654857" w14:textId="77777777" w:rsidR="00452DCF" w:rsidRDefault="007F4696">
      <w:pPr>
        <w:ind w:left="3261" w:hanging="3261"/>
        <w:jc w:val="center"/>
      </w:pPr>
      <w:r>
        <w:rPr>
          <w:bCs/>
        </w:rPr>
        <w:t xml:space="preserve">Структура расходов муниципальной программы </w:t>
      </w:r>
      <w:r>
        <w:t xml:space="preserve">«Охрана окружающей </w:t>
      </w:r>
    </w:p>
    <w:p w14:paraId="26952B11" w14:textId="77777777" w:rsidR="00452DCF" w:rsidRDefault="007F4696">
      <w:pPr>
        <w:ind w:left="3261" w:hanging="3261"/>
        <w:jc w:val="center"/>
      </w:pPr>
      <w:r>
        <w:t>среды»</w:t>
      </w:r>
    </w:p>
    <w:p w14:paraId="43A1EF96" w14:textId="77777777" w:rsidR="00452DCF" w:rsidRDefault="00452DCF">
      <w:pPr>
        <w:rPr>
          <w:b/>
          <w:shd w:val="clear" w:color="auto" w:fill="FFFF00"/>
        </w:rPr>
      </w:pPr>
    </w:p>
    <w:tbl>
      <w:tblPr>
        <w:tblW w:w="0" w:type="auto"/>
        <w:tblInd w:w="-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"/>
        <w:gridCol w:w="2331"/>
        <w:gridCol w:w="1398"/>
        <w:gridCol w:w="945"/>
        <w:gridCol w:w="1250"/>
        <w:gridCol w:w="996"/>
        <w:gridCol w:w="1394"/>
        <w:gridCol w:w="1250"/>
      </w:tblGrid>
      <w:tr w:rsidR="00452DCF" w14:paraId="349E1976" w14:textId="77777777">
        <w:trPr>
          <w:trHeight w:val="519"/>
          <w:tblHeader/>
        </w:trPr>
        <w:tc>
          <w:tcPr>
            <w:tcW w:w="455" w:type="dxa"/>
            <w:vMerge w:val="restart"/>
            <w:shd w:val="clear" w:color="auto" w:fill="auto"/>
            <w:vAlign w:val="center"/>
          </w:tcPr>
          <w:p w14:paraId="3671211D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  <w:lang w:eastAsia="en-US"/>
              </w:rPr>
              <w:t xml:space="preserve">№ </w:t>
            </w:r>
            <w:proofErr w:type="gramStart"/>
            <w:r>
              <w:rPr>
                <w:b/>
                <w:color w:val="000000"/>
                <w:sz w:val="16"/>
                <w:szCs w:val="16"/>
                <w:lang w:eastAsia="en-US"/>
              </w:rPr>
              <w:t>п</w:t>
            </w:r>
            <w:proofErr w:type="gramEnd"/>
            <w:r>
              <w:rPr>
                <w:b/>
                <w:color w:val="000000"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2331" w:type="dxa"/>
            <w:vMerge w:val="restart"/>
            <w:shd w:val="clear" w:color="auto" w:fill="auto"/>
            <w:vAlign w:val="center"/>
          </w:tcPr>
          <w:p w14:paraId="2D102449" w14:textId="77777777" w:rsidR="00452DCF" w:rsidRDefault="007F4696">
            <w:pPr>
              <w:jc w:val="center"/>
            </w:pPr>
            <w:r>
              <w:rPr>
                <w:b/>
                <w:bCs/>
                <w:color w:val="000000"/>
                <w:sz w:val="18"/>
                <w:szCs w:val="18"/>
                <w:lang w:val="zh-CN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2343" w:type="dxa"/>
            <w:gridSpan w:val="2"/>
            <w:shd w:val="clear" w:color="auto" w:fill="auto"/>
            <w:vAlign w:val="center"/>
          </w:tcPr>
          <w:p w14:paraId="5F4CDAAF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2023 год (проект)</w:t>
            </w:r>
          </w:p>
        </w:tc>
        <w:tc>
          <w:tcPr>
            <w:tcW w:w="2246" w:type="dxa"/>
            <w:gridSpan w:val="2"/>
            <w:shd w:val="clear" w:color="auto" w:fill="auto"/>
            <w:vAlign w:val="center"/>
          </w:tcPr>
          <w:p w14:paraId="226E676F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2024 год (проект)</w:t>
            </w:r>
          </w:p>
        </w:tc>
        <w:tc>
          <w:tcPr>
            <w:tcW w:w="2644" w:type="dxa"/>
            <w:gridSpan w:val="2"/>
            <w:shd w:val="clear" w:color="auto" w:fill="auto"/>
            <w:vAlign w:val="center"/>
          </w:tcPr>
          <w:p w14:paraId="0082CA78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2025 год (проект)</w:t>
            </w:r>
          </w:p>
        </w:tc>
      </w:tr>
      <w:tr w:rsidR="00452DCF" w14:paraId="3A156B18" w14:textId="77777777">
        <w:trPr>
          <w:trHeight w:val="690"/>
          <w:tblHeader/>
        </w:trPr>
        <w:tc>
          <w:tcPr>
            <w:tcW w:w="455" w:type="dxa"/>
            <w:vMerge/>
            <w:shd w:val="clear" w:color="auto" w:fill="auto"/>
            <w:vAlign w:val="center"/>
          </w:tcPr>
          <w:p w14:paraId="3043A2BB" w14:textId="77777777" w:rsidR="00452DCF" w:rsidRDefault="00452DCF">
            <w:pPr>
              <w:snapToGrid w:val="0"/>
              <w:rPr>
                <w:highlight w:val="yellow"/>
              </w:rPr>
            </w:pPr>
          </w:p>
        </w:tc>
        <w:tc>
          <w:tcPr>
            <w:tcW w:w="2331" w:type="dxa"/>
            <w:vMerge/>
            <w:shd w:val="clear" w:color="auto" w:fill="auto"/>
            <w:vAlign w:val="center"/>
          </w:tcPr>
          <w:p w14:paraId="2DC69D44" w14:textId="77777777" w:rsidR="00452DCF" w:rsidRDefault="00452DCF">
            <w:pPr>
              <w:snapToGrid w:val="0"/>
              <w:rPr>
                <w:highlight w:val="yellow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14:paraId="378BF3D0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Сумма, руб.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F1533F1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% к общему объему расходов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3B76575A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Сумма, руб.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4601F761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% к общему объему расходов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547C1C5A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Сумма, руб.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385899EA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% к общему объему расходов</w:t>
            </w:r>
          </w:p>
        </w:tc>
      </w:tr>
      <w:tr w:rsidR="00452DCF" w14:paraId="33C839D1" w14:textId="77777777">
        <w:trPr>
          <w:trHeight w:val="435"/>
        </w:trPr>
        <w:tc>
          <w:tcPr>
            <w:tcW w:w="455" w:type="dxa"/>
            <w:shd w:val="clear" w:color="auto" w:fill="auto"/>
            <w:vAlign w:val="center"/>
          </w:tcPr>
          <w:p w14:paraId="62BA3D53" w14:textId="77777777" w:rsidR="00452DCF" w:rsidRDefault="007F4696">
            <w:pPr>
              <w:jc w:val="center"/>
            </w:pPr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1 </w:t>
            </w:r>
          </w:p>
        </w:tc>
        <w:tc>
          <w:tcPr>
            <w:tcW w:w="2331" w:type="dxa"/>
            <w:shd w:val="clear" w:color="auto" w:fill="auto"/>
            <w:vAlign w:val="center"/>
          </w:tcPr>
          <w:p w14:paraId="1DCF8F8B" w14:textId="77777777" w:rsidR="00452DCF" w:rsidRDefault="007F4696">
            <w:r>
              <w:rPr>
                <w:b/>
                <w:bCs/>
                <w:color w:val="000000"/>
                <w:sz w:val="16"/>
                <w:szCs w:val="16"/>
              </w:rPr>
              <w:t>Всего по муниципальной программе, в том числе: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3EC27AAC" w14:textId="7CECD81F" w:rsidR="00452DCF" w:rsidRDefault="003A3ECD">
            <w:pPr>
              <w:jc w:val="center"/>
            </w:pPr>
            <w:r>
              <w:rPr>
                <w:b/>
                <w:bCs/>
                <w:color w:val="000000"/>
                <w:sz w:val="16"/>
                <w:szCs w:val="16"/>
              </w:rPr>
              <w:t>157 575 800,00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5E8F4A5" w14:textId="77777777" w:rsidR="00452DCF" w:rsidRDefault="007F4696">
            <w:pPr>
              <w:jc w:val="center"/>
            </w:pPr>
            <w:r>
              <w:rPr>
                <w:b/>
                <w:bCs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14FE47D1" w14:textId="5DCD3DA0" w:rsidR="00452DCF" w:rsidRDefault="003A3ECD">
            <w:pPr>
              <w:jc w:val="center"/>
            </w:pPr>
            <w:r>
              <w:rPr>
                <w:b/>
                <w:bCs/>
                <w:color w:val="000000"/>
                <w:sz w:val="16"/>
                <w:szCs w:val="16"/>
              </w:rPr>
              <w:t>157 399 100,00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7A15E9A6" w14:textId="77777777" w:rsidR="00452DCF" w:rsidRDefault="007F4696">
            <w:pPr>
              <w:jc w:val="center"/>
            </w:pPr>
            <w:r>
              <w:rPr>
                <w:b/>
                <w:bCs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35B18582" w14:textId="4B318772" w:rsidR="00452DCF" w:rsidRDefault="003A3ECD">
            <w:pPr>
              <w:jc w:val="center"/>
            </w:pPr>
            <w:r>
              <w:rPr>
                <w:b/>
                <w:bCs/>
                <w:color w:val="000000"/>
                <w:sz w:val="16"/>
                <w:szCs w:val="16"/>
              </w:rPr>
              <w:t>13 944 900,00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765B9DF8" w14:textId="77777777" w:rsidR="00452DCF" w:rsidRDefault="007F4696">
            <w:pPr>
              <w:jc w:val="center"/>
            </w:pPr>
            <w:r>
              <w:rPr>
                <w:b/>
                <w:bCs/>
                <w:color w:val="000000"/>
                <w:sz w:val="16"/>
                <w:szCs w:val="16"/>
              </w:rPr>
              <w:t>100,0</w:t>
            </w:r>
          </w:p>
        </w:tc>
      </w:tr>
      <w:tr w:rsidR="00452DCF" w14:paraId="4F07A99D" w14:textId="77777777">
        <w:trPr>
          <w:trHeight w:val="315"/>
        </w:trPr>
        <w:tc>
          <w:tcPr>
            <w:tcW w:w="455" w:type="dxa"/>
            <w:shd w:val="clear" w:color="auto" w:fill="auto"/>
            <w:vAlign w:val="center"/>
          </w:tcPr>
          <w:p w14:paraId="235ED12F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  <w:lang w:eastAsia="en-US"/>
              </w:rPr>
              <w:t>1.1</w:t>
            </w:r>
          </w:p>
        </w:tc>
        <w:tc>
          <w:tcPr>
            <w:tcW w:w="2331" w:type="dxa"/>
            <w:shd w:val="clear" w:color="auto" w:fill="auto"/>
            <w:vAlign w:val="center"/>
          </w:tcPr>
          <w:p w14:paraId="078BABC7" w14:textId="77777777" w:rsidR="00452DCF" w:rsidRDefault="007F4696">
            <w:r>
              <w:rPr>
                <w:color w:val="000000"/>
                <w:sz w:val="16"/>
                <w:szCs w:val="16"/>
              </w:rPr>
              <w:t>бюджет автономного округа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1449B182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125 255 100,00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A2B9540" w14:textId="297886F7" w:rsidR="00452DCF" w:rsidRDefault="007F4696" w:rsidP="003A3ECD">
            <w:pPr>
              <w:jc w:val="center"/>
            </w:pPr>
            <w:r>
              <w:rPr>
                <w:color w:val="000000"/>
                <w:sz w:val="16"/>
                <w:szCs w:val="16"/>
              </w:rPr>
              <w:t>79,</w:t>
            </w:r>
            <w:r w:rsidR="003A3ECD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2509ADF7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125 266 700,00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7F639DEA" w14:textId="6424F9AC" w:rsidR="00452DCF" w:rsidRDefault="007F4696" w:rsidP="003A3ECD">
            <w:pPr>
              <w:jc w:val="center"/>
            </w:pPr>
            <w:r>
              <w:rPr>
                <w:color w:val="000000"/>
                <w:sz w:val="16"/>
                <w:szCs w:val="16"/>
              </w:rPr>
              <w:t>79,</w:t>
            </w:r>
            <w:r w:rsidR="003A3ECD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2BAE1B43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113 400,00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5158998D" w14:textId="68C936CB" w:rsidR="00452DCF" w:rsidRDefault="003A3ECD">
            <w:pPr>
              <w:jc w:val="center"/>
            </w:pPr>
            <w:r>
              <w:rPr>
                <w:color w:val="000000"/>
                <w:sz w:val="16"/>
                <w:szCs w:val="16"/>
              </w:rPr>
              <w:t>0,8</w:t>
            </w:r>
          </w:p>
        </w:tc>
      </w:tr>
      <w:tr w:rsidR="00452DCF" w14:paraId="48FA0AE9" w14:textId="77777777">
        <w:trPr>
          <w:trHeight w:val="315"/>
        </w:trPr>
        <w:tc>
          <w:tcPr>
            <w:tcW w:w="455" w:type="dxa"/>
            <w:shd w:val="clear" w:color="auto" w:fill="auto"/>
            <w:vAlign w:val="center"/>
          </w:tcPr>
          <w:p w14:paraId="7402BB62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2331" w:type="dxa"/>
            <w:shd w:val="clear" w:color="auto" w:fill="auto"/>
            <w:vAlign w:val="center"/>
          </w:tcPr>
          <w:p w14:paraId="27DB8627" w14:textId="77777777" w:rsidR="00452DCF" w:rsidRDefault="007F4696">
            <w:r>
              <w:rPr>
                <w:color w:val="000000"/>
                <w:sz w:val="16"/>
                <w:szCs w:val="16"/>
              </w:rPr>
              <w:t>бюджет района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2BB66135" w14:textId="1E73CCF7" w:rsidR="00452DCF" w:rsidRDefault="003A3ECD">
            <w:pPr>
              <w:jc w:val="center"/>
            </w:pPr>
            <w:r>
              <w:rPr>
                <w:color w:val="000000"/>
                <w:sz w:val="16"/>
                <w:szCs w:val="16"/>
              </w:rPr>
              <w:t>32 320 700,00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EBBFC55" w14:textId="3F859EF8" w:rsidR="00452DCF" w:rsidRDefault="003A3ECD">
            <w:pPr>
              <w:jc w:val="center"/>
            </w:pPr>
            <w:r>
              <w:rPr>
                <w:color w:val="000000"/>
                <w:sz w:val="16"/>
                <w:szCs w:val="16"/>
              </w:rPr>
              <w:t>20,5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5CCC06B1" w14:textId="6679C288" w:rsidR="00452DCF" w:rsidRDefault="003A3ECD">
            <w:pPr>
              <w:jc w:val="center"/>
            </w:pPr>
            <w:r>
              <w:rPr>
                <w:color w:val="000000"/>
                <w:sz w:val="16"/>
                <w:szCs w:val="16"/>
              </w:rPr>
              <w:t>32 132 400,00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A29AEE3" w14:textId="68A44558" w:rsidR="00452DCF" w:rsidRDefault="003A3ECD">
            <w:pPr>
              <w:jc w:val="center"/>
            </w:pPr>
            <w:r>
              <w:rPr>
                <w:color w:val="000000"/>
                <w:sz w:val="16"/>
                <w:szCs w:val="16"/>
              </w:rPr>
              <w:t>20,4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4C26F43C" w14:textId="4E814FBE" w:rsidR="00452DCF" w:rsidRDefault="003A3ECD">
            <w:pPr>
              <w:jc w:val="center"/>
            </w:pPr>
            <w:r>
              <w:rPr>
                <w:color w:val="000000"/>
                <w:sz w:val="16"/>
                <w:szCs w:val="16"/>
              </w:rPr>
              <w:t>13 831 500,00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0D747D5D" w14:textId="08B280F4" w:rsidR="00452DCF" w:rsidRDefault="003A3ECD">
            <w:pPr>
              <w:jc w:val="center"/>
            </w:pPr>
            <w:r>
              <w:rPr>
                <w:color w:val="000000"/>
                <w:sz w:val="16"/>
                <w:szCs w:val="16"/>
              </w:rPr>
              <w:t>99,2</w:t>
            </w:r>
          </w:p>
        </w:tc>
      </w:tr>
    </w:tbl>
    <w:p w14:paraId="3B817A57" w14:textId="77777777" w:rsidR="00452DCF" w:rsidRDefault="00452DCF">
      <w:pPr>
        <w:ind w:left="3544" w:hanging="3544"/>
        <w:jc w:val="center"/>
        <w:rPr>
          <w:b/>
          <w:shd w:val="clear" w:color="auto" w:fill="FFFF00"/>
        </w:rPr>
      </w:pPr>
    </w:p>
    <w:p w14:paraId="713F3272" w14:textId="77777777" w:rsidR="00452DCF" w:rsidRDefault="007F4696">
      <w:pPr>
        <w:ind w:firstLine="708"/>
        <w:jc w:val="both"/>
      </w:pPr>
      <w:r>
        <w:rPr>
          <w:bCs/>
        </w:rPr>
        <w:t>На реализацию муниципальной программы планируется направить:</w:t>
      </w:r>
    </w:p>
    <w:p w14:paraId="207F2D43" w14:textId="77777777" w:rsidR="00452DCF" w:rsidRDefault="007F4696">
      <w:pPr>
        <w:ind w:firstLine="708"/>
        <w:jc w:val="both"/>
      </w:pPr>
      <w:r>
        <w:rPr>
          <w:bCs/>
        </w:rPr>
        <w:t>-  за счет средств бюджета автономного округа в 2023 году – 125 255 100,00 рублей, в 2024 году – 125 266 700,00 рублей, в 2025 году – 113 400,00 рублей;</w:t>
      </w:r>
    </w:p>
    <w:p w14:paraId="49F821E8" w14:textId="45527293" w:rsidR="00452DCF" w:rsidRDefault="007F4696">
      <w:pPr>
        <w:ind w:firstLine="708"/>
        <w:jc w:val="both"/>
      </w:pPr>
      <w:r>
        <w:rPr>
          <w:bCs/>
        </w:rPr>
        <w:t xml:space="preserve">-  </w:t>
      </w:r>
      <w:r>
        <w:rPr>
          <w:lang w:eastAsia="en-US"/>
        </w:rPr>
        <w:t xml:space="preserve">за счет средств бюджета района </w:t>
      </w:r>
      <w:r>
        <w:rPr>
          <w:bCs/>
        </w:rPr>
        <w:t xml:space="preserve">в 2023 году – </w:t>
      </w:r>
      <w:r w:rsidR="003A3ECD">
        <w:rPr>
          <w:bCs/>
        </w:rPr>
        <w:t xml:space="preserve">32 320 700,00 </w:t>
      </w:r>
      <w:r>
        <w:rPr>
          <w:bCs/>
        </w:rPr>
        <w:t xml:space="preserve">рублей, в 2024 году –    </w:t>
      </w:r>
      <w:r w:rsidR="003A3ECD">
        <w:rPr>
          <w:bCs/>
        </w:rPr>
        <w:t>32 132 400,00</w:t>
      </w:r>
      <w:r>
        <w:rPr>
          <w:bCs/>
        </w:rPr>
        <w:t xml:space="preserve"> рублей, в 2025 году – </w:t>
      </w:r>
      <w:r w:rsidR="003A3ECD">
        <w:rPr>
          <w:bCs/>
        </w:rPr>
        <w:t>13 831 500,00</w:t>
      </w:r>
      <w:r>
        <w:rPr>
          <w:bCs/>
        </w:rPr>
        <w:t xml:space="preserve"> рублей.</w:t>
      </w:r>
    </w:p>
    <w:p w14:paraId="4F398E75" w14:textId="77777777" w:rsidR="00452DCF" w:rsidRDefault="00452DCF">
      <w:pPr>
        <w:ind w:firstLine="709"/>
        <w:jc w:val="both"/>
        <w:rPr>
          <w:rFonts w:eastAsia="Calibri"/>
          <w:bCs/>
          <w:shd w:val="clear" w:color="auto" w:fill="FFFF00"/>
        </w:rPr>
      </w:pPr>
    </w:p>
    <w:p w14:paraId="6E1AFBCA" w14:textId="77777777" w:rsidR="00452DCF" w:rsidRPr="00A26E51" w:rsidRDefault="007F4696">
      <w:pPr>
        <w:ind w:firstLine="709"/>
        <w:jc w:val="both"/>
      </w:pPr>
      <w:r w:rsidRPr="00A26E51">
        <w:rPr>
          <w:rFonts w:eastAsia="Calibri"/>
        </w:rPr>
        <w:t>Планируемые средства будут направлены:</w:t>
      </w:r>
    </w:p>
    <w:p w14:paraId="1C3A53B2" w14:textId="77777777" w:rsidR="00452DCF" w:rsidRPr="00A26E51" w:rsidRDefault="007F4696">
      <w:pPr>
        <w:ind w:firstLine="708"/>
        <w:jc w:val="both"/>
        <w:rPr>
          <w:bCs/>
        </w:rPr>
      </w:pPr>
      <w:r w:rsidRPr="00A26E51">
        <w:rPr>
          <w:bCs/>
        </w:rPr>
        <w:t>на осуществление отдельных полномочий Ханты-Мансийского автономного округа – Югры по организации деятельности по обращению с твердыми коммунальными отходами за счет средств бюджета автономного округа на 2023 год в сумме 117 200,00 рублей, на 2024 год в сумме 128 700,00 рублей, на 2025 год в сумме 113 400,00 рублей;</w:t>
      </w:r>
    </w:p>
    <w:p w14:paraId="04A988F1" w14:textId="77777777" w:rsidR="00452DCF" w:rsidRPr="00A26E51" w:rsidRDefault="007F4696">
      <w:pPr>
        <w:ind w:firstLine="708"/>
        <w:jc w:val="both"/>
      </w:pPr>
      <w:proofErr w:type="gramStart"/>
      <w:r w:rsidRPr="00A26E51">
        <w:rPr>
          <w:bCs/>
        </w:rPr>
        <w:t>на предоставление субсидий юридическим лицам, индивидуальным предпринимателям, являющимся стороной концессионных соглашений, на создание в соответствии с концессионными соглашениями объектов обращения с отходами в целях реализации инфраструктурных проектов</w:t>
      </w:r>
      <w:r w:rsidRPr="00A26E51">
        <w:t xml:space="preserve"> за счет средств бюджета автономного округа на 2023 год в сумме 20 490 900,00 рублей, на 2024 год в сумме 125 138 000,00 рублей и бюджета района на 2023 год в сумме 3</w:t>
      </w:r>
      <w:proofErr w:type="gramEnd"/>
      <w:r w:rsidRPr="00A26E51">
        <w:t xml:space="preserve"> 061 900,00 рублей, на 2024 год в сумме 18 698 800,00 рублей для обеспечения доли </w:t>
      </w:r>
      <w:proofErr w:type="spellStart"/>
      <w:r w:rsidRPr="00A26E51">
        <w:t>софинансирования</w:t>
      </w:r>
      <w:proofErr w:type="spellEnd"/>
      <w:r w:rsidRPr="00A26E51">
        <w:t xml:space="preserve">  за счет средств местного бюджета к средствам бюджета автономного округа в размере 87% и 13% соответственно;</w:t>
      </w:r>
    </w:p>
    <w:p w14:paraId="76F73EA5" w14:textId="5E05B2CA" w:rsidR="00452DCF" w:rsidRPr="00A26E51" w:rsidRDefault="007F4696">
      <w:pPr>
        <w:ind w:firstLine="708"/>
        <w:jc w:val="both"/>
        <w:rPr>
          <w:bCs/>
        </w:rPr>
      </w:pPr>
      <w:proofErr w:type="gramStart"/>
      <w:r w:rsidRPr="00A26E51">
        <w:rPr>
          <w:bCs/>
        </w:rPr>
        <w:t xml:space="preserve">на предоставление субсидий юридическим лицам, индивидуальным предпринимателям, являющимся стороной концессионных соглашений,  на создание в соответствии с </w:t>
      </w:r>
      <w:r w:rsidRPr="00A26E51">
        <w:rPr>
          <w:bCs/>
        </w:rPr>
        <w:lastRenderedPageBreak/>
        <w:t>концессионными соглашениями объектов обращения с отходами, за счет бюджетных кредитов на реализацию инфраструктурных проектов за счет средств бюджета автономного округа на 2023 год в сумме 104 647 000,00 рублей и бюджета района на 202</w:t>
      </w:r>
      <w:r w:rsidR="000841A9" w:rsidRPr="00A26E51">
        <w:rPr>
          <w:bCs/>
        </w:rPr>
        <w:t>3</w:t>
      </w:r>
      <w:r w:rsidRPr="00A26E51">
        <w:rPr>
          <w:bCs/>
        </w:rPr>
        <w:t xml:space="preserve"> год в сумме 15 636 900,00 рублей для обеспечения доли</w:t>
      </w:r>
      <w:proofErr w:type="gramEnd"/>
      <w:r w:rsidRPr="00A26E51">
        <w:rPr>
          <w:bCs/>
        </w:rPr>
        <w:t xml:space="preserve"> </w:t>
      </w:r>
      <w:proofErr w:type="spellStart"/>
      <w:r w:rsidRPr="00A26E51">
        <w:rPr>
          <w:bCs/>
        </w:rPr>
        <w:t>софинансирования</w:t>
      </w:r>
      <w:proofErr w:type="spellEnd"/>
      <w:r w:rsidRPr="00A26E51">
        <w:rPr>
          <w:bCs/>
        </w:rPr>
        <w:t xml:space="preserve"> за счет средств местного бюджета к средствам бюджета автономного округа в размере 87% и 13% соответственно;</w:t>
      </w:r>
    </w:p>
    <w:p w14:paraId="062B2985" w14:textId="1357864D" w:rsidR="00452DCF" w:rsidRDefault="007F4696">
      <w:pPr>
        <w:ind w:firstLine="708"/>
        <w:jc w:val="both"/>
        <w:rPr>
          <w:bCs/>
        </w:rPr>
      </w:pPr>
      <w:proofErr w:type="gramStart"/>
      <w:r w:rsidRPr="00A26E51">
        <w:rPr>
          <w:bCs/>
        </w:rPr>
        <w:t xml:space="preserve">на рекультивацию территорий санкционированных свалок твердых бытовых отходов в с. Ванзеват Белоярского района за счет средств бюджета района на 2023 год в сумме </w:t>
      </w:r>
      <w:r w:rsidR="003A3ECD">
        <w:rPr>
          <w:bCs/>
        </w:rPr>
        <w:t>10 393 800,00</w:t>
      </w:r>
      <w:r w:rsidRPr="00A26E51">
        <w:rPr>
          <w:bCs/>
        </w:rPr>
        <w:t xml:space="preserve"> рублей, на 2024 год в сумме </w:t>
      </w:r>
      <w:r w:rsidR="003A3ECD">
        <w:rPr>
          <w:bCs/>
        </w:rPr>
        <w:t>10 491 900,00</w:t>
      </w:r>
      <w:r w:rsidRPr="00A26E51">
        <w:rPr>
          <w:bCs/>
        </w:rPr>
        <w:t xml:space="preserve"> рублей, на 2025 год – </w:t>
      </w:r>
      <w:r w:rsidR="003A3ECD">
        <w:rPr>
          <w:bCs/>
        </w:rPr>
        <w:t>4 779 000,00</w:t>
      </w:r>
      <w:r w:rsidRPr="00A26E51">
        <w:rPr>
          <w:bCs/>
        </w:rPr>
        <w:t xml:space="preserve"> рублей;</w:t>
      </w:r>
      <w:proofErr w:type="gramEnd"/>
    </w:p>
    <w:p w14:paraId="2236619E" w14:textId="04E68B92" w:rsidR="00442236" w:rsidRPr="00442236" w:rsidRDefault="00442236">
      <w:pPr>
        <w:ind w:firstLine="708"/>
        <w:jc w:val="both"/>
        <w:rPr>
          <w:bCs/>
        </w:rPr>
      </w:pPr>
      <w:r>
        <w:rPr>
          <w:bCs/>
        </w:rPr>
        <w:t xml:space="preserve">на реализацию природоохранных мероприятий </w:t>
      </w:r>
      <w:r w:rsidRPr="00442236">
        <w:rPr>
          <w:bCs/>
        </w:rPr>
        <w:t>за счет средств бюджета района</w:t>
      </w:r>
      <w:r>
        <w:rPr>
          <w:bCs/>
        </w:rPr>
        <w:t xml:space="preserve"> на 2025 год в сумме 6 110 800,00 рублей</w:t>
      </w:r>
      <w:r w:rsidRPr="00442236">
        <w:rPr>
          <w:bCs/>
        </w:rPr>
        <w:t>;</w:t>
      </w:r>
    </w:p>
    <w:p w14:paraId="21DD5F46" w14:textId="14350D55" w:rsidR="00A26E51" w:rsidRPr="00A26E51" w:rsidRDefault="00A26E51">
      <w:pPr>
        <w:ind w:firstLine="708"/>
        <w:jc w:val="both"/>
      </w:pPr>
      <w:r w:rsidRPr="00A26E51">
        <w:rPr>
          <w:bCs/>
        </w:rPr>
        <w:t>на обустройство и содержание мест (площадок) накопления твердых коммунальных отходов за счет средств бюджета района на 2023 год в сумме 2 506 200,00 рублей, на 2024-2025 годы в сумме 2 450 200,00 рублей;</w:t>
      </w:r>
    </w:p>
    <w:p w14:paraId="40E4843F" w14:textId="77777777" w:rsidR="00452DCF" w:rsidRPr="00A26E51" w:rsidRDefault="007F4696">
      <w:pPr>
        <w:ind w:firstLine="709"/>
        <w:jc w:val="both"/>
        <w:rPr>
          <w:bCs/>
        </w:rPr>
      </w:pPr>
      <w:r w:rsidRPr="00A26E51">
        <w:rPr>
          <w:bCs/>
        </w:rPr>
        <w:t xml:space="preserve">на лесохозяйственные мероприятия в городских лесах (прочистка и обновление просек, окрашивание </w:t>
      </w:r>
      <w:proofErr w:type="spellStart"/>
      <w:r w:rsidRPr="00A26E51">
        <w:rPr>
          <w:bCs/>
        </w:rPr>
        <w:t>маталлоконструкций</w:t>
      </w:r>
      <w:proofErr w:type="spellEnd"/>
      <w:r w:rsidRPr="00A26E51">
        <w:rPr>
          <w:bCs/>
        </w:rPr>
        <w:t xml:space="preserve"> под размещение стендов, размещение стендов) за счет средств бюджета района на 2023 год в сумме 230 400,00 рублей;</w:t>
      </w:r>
    </w:p>
    <w:p w14:paraId="19B22FD1" w14:textId="77777777" w:rsidR="00452DCF" w:rsidRDefault="007F4696">
      <w:pPr>
        <w:ind w:firstLine="709"/>
        <w:jc w:val="both"/>
      </w:pPr>
      <w:r w:rsidRPr="00A26E51">
        <w:rPr>
          <w:bCs/>
        </w:rPr>
        <w:t>на проведение мероприятий приуроченных к Международной экологической акции «Спасти и сохранить» за счет средств бюджета района на 2023-2025 годы в сумме 491 500,00 рублей ежегодно.</w:t>
      </w:r>
    </w:p>
    <w:p w14:paraId="63E130FA" w14:textId="77777777" w:rsidR="00452DCF" w:rsidRDefault="00452DCF">
      <w:pPr>
        <w:ind w:left="3261" w:hanging="2994"/>
        <w:jc w:val="both"/>
        <w:rPr>
          <w:bCs/>
          <w:highlight w:val="yellow"/>
        </w:rPr>
      </w:pPr>
    </w:p>
    <w:p w14:paraId="5120CEAC" w14:textId="77777777" w:rsidR="00452DCF" w:rsidRDefault="007F4696">
      <w:pPr>
        <w:shd w:val="clear" w:color="auto" w:fill="FFFFFF"/>
        <w:jc w:val="center"/>
      </w:pPr>
      <w:r>
        <w:rPr>
          <w:b/>
        </w:rPr>
        <w:t xml:space="preserve">16 0 00 00000. Муниципальная программа района </w:t>
      </w:r>
      <w:r>
        <w:rPr>
          <w:b/>
          <w:bCs/>
        </w:rPr>
        <w:t>«Управление муниципальным имуществом Белоярского района»</w:t>
      </w:r>
    </w:p>
    <w:p w14:paraId="72A56CE1" w14:textId="77777777" w:rsidR="00452DCF" w:rsidRDefault="00452DCF">
      <w:pPr>
        <w:ind w:left="3544" w:hanging="3544"/>
        <w:jc w:val="center"/>
        <w:rPr>
          <w:b/>
          <w:bCs/>
        </w:rPr>
      </w:pPr>
    </w:p>
    <w:p w14:paraId="4F4EF01E" w14:textId="77777777" w:rsidR="00452DCF" w:rsidRDefault="00940EBE">
      <w:pPr>
        <w:shd w:val="clear" w:color="auto" w:fill="FFFFFF"/>
        <w:ind w:firstLine="567"/>
        <w:jc w:val="both"/>
      </w:pPr>
      <w:r>
        <w:rPr>
          <w:bCs/>
        </w:rPr>
        <w:t xml:space="preserve"> </w:t>
      </w:r>
      <w:r w:rsidR="007F4696">
        <w:rPr>
          <w:bCs/>
        </w:rPr>
        <w:t xml:space="preserve">Ответственный исполнитель </w:t>
      </w:r>
      <w:r w:rsidR="007F4696">
        <w:t xml:space="preserve">муниципальной программы района </w:t>
      </w:r>
      <w:r w:rsidR="007F4696">
        <w:rPr>
          <w:bCs/>
        </w:rPr>
        <w:t>«Управление муниципальным имуществом Белоярского района»</w:t>
      </w:r>
      <w:r w:rsidR="007F4696">
        <w:t xml:space="preserve"> (далее – муниципальная программа) - Комитет муниципальной собственности администрации Белоярского района. </w:t>
      </w:r>
      <w:r w:rsidR="007F4696">
        <w:rPr>
          <w:bCs/>
        </w:rPr>
        <w:t xml:space="preserve">Соисполнители муниципальной программы - </w:t>
      </w:r>
      <w:r w:rsidR="007F4696">
        <w:t xml:space="preserve">управление капитального строительства администрации Белоярского района, отдел по учету и </w:t>
      </w:r>
      <w:proofErr w:type="gramStart"/>
      <w:r w:rsidR="007F4696">
        <w:t>контролю за</w:t>
      </w:r>
      <w:proofErr w:type="gramEnd"/>
      <w:r w:rsidR="007F4696">
        <w:t xml:space="preserve"> расходованием финансовых средств администрации Белоярского района.</w:t>
      </w:r>
    </w:p>
    <w:p w14:paraId="7500B18F" w14:textId="2CBC84B2" w:rsidR="00031225" w:rsidRDefault="00031225">
      <w:pPr>
        <w:shd w:val="clear" w:color="auto" w:fill="FFFFFF"/>
        <w:ind w:firstLine="567"/>
        <w:jc w:val="both"/>
      </w:pPr>
      <w:r w:rsidRPr="00031225">
        <w:t>Текст муниципальной программы размещен в сети Интернет по электронному адресу:</w:t>
      </w:r>
    </w:p>
    <w:p w14:paraId="1B8A8A12" w14:textId="3C607147" w:rsidR="00031225" w:rsidRDefault="00552354" w:rsidP="00031225">
      <w:pPr>
        <w:shd w:val="clear" w:color="auto" w:fill="FFFFFF"/>
        <w:jc w:val="both"/>
      </w:pPr>
      <w:hyperlink r:id="rId72" w:history="1">
        <w:r w:rsidR="00031225" w:rsidRPr="00D4717E">
          <w:rPr>
            <w:rStyle w:val="a6"/>
          </w:rPr>
          <w:t>http://192.168.199.180/local-control/administration/municipal-programms/list/?ELEMENT_ID=31384</w:t>
        </w:r>
      </w:hyperlink>
    </w:p>
    <w:p w14:paraId="570772E3" w14:textId="77777777" w:rsidR="00452DCF" w:rsidRDefault="00452DCF">
      <w:pPr>
        <w:ind w:left="3544" w:hanging="3544"/>
        <w:jc w:val="center"/>
        <w:rPr>
          <w:bCs/>
        </w:rPr>
      </w:pPr>
    </w:p>
    <w:p w14:paraId="53CF62E7" w14:textId="77777777" w:rsidR="00452DCF" w:rsidRDefault="007F4696">
      <w:pPr>
        <w:ind w:left="3544" w:hanging="3544"/>
        <w:jc w:val="center"/>
      </w:pPr>
      <w:r>
        <w:t>Структура расходов муниципальной программы</w:t>
      </w:r>
    </w:p>
    <w:p w14:paraId="56121C19" w14:textId="77777777" w:rsidR="00452DCF" w:rsidRDefault="007F4696">
      <w:pPr>
        <w:ind w:left="3544" w:hanging="3544"/>
        <w:jc w:val="center"/>
      </w:pPr>
      <w:r>
        <w:t>«Управление муниципальным имуществом Белоярского района»</w:t>
      </w:r>
    </w:p>
    <w:p w14:paraId="0FCCBF4E" w14:textId="77777777" w:rsidR="00452DCF" w:rsidRDefault="00452DCF">
      <w:pPr>
        <w:ind w:left="3544" w:hanging="3544"/>
        <w:jc w:val="center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"/>
        <w:gridCol w:w="2345"/>
        <w:gridCol w:w="1136"/>
        <w:gridCol w:w="995"/>
        <w:gridCol w:w="1136"/>
        <w:gridCol w:w="993"/>
        <w:gridCol w:w="1134"/>
        <w:gridCol w:w="1134"/>
      </w:tblGrid>
      <w:tr w:rsidR="00452DCF" w14:paraId="6659B7B5" w14:textId="77777777">
        <w:trPr>
          <w:trHeight w:val="300"/>
        </w:trPr>
        <w:tc>
          <w:tcPr>
            <w:tcW w:w="483" w:type="dxa"/>
            <w:vMerge w:val="restart"/>
            <w:shd w:val="clear" w:color="auto" w:fill="auto"/>
            <w:vAlign w:val="center"/>
          </w:tcPr>
          <w:p w14:paraId="3CD3CD1B" w14:textId="77777777" w:rsidR="00452DCF" w:rsidRDefault="007F4696">
            <w:r>
              <w:rPr>
                <w:b/>
                <w:color w:val="000000"/>
                <w:sz w:val="16"/>
                <w:szCs w:val="16"/>
              </w:rPr>
              <w:t xml:space="preserve">№ </w:t>
            </w:r>
            <w:proofErr w:type="gramStart"/>
            <w:r>
              <w:rPr>
                <w:b/>
                <w:color w:val="000000"/>
                <w:sz w:val="16"/>
                <w:szCs w:val="16"/>
              </w:rPr>
              <w:t>п</w:t>
            </w:r>
            <w:proofErr w:type="gramEnd"/>
            <w:r>
              <w:rPr>
                <w:b/>
                <w:color w:val="000000"/>
                <w:sz w:val="16"/>
                <w:szCs w:val="16"/>
              </w:rPr>
              <w:t>/п</w:t>
            </w:r>
          </w:p>
        </w:tc>
        <w:tc>
          <w:tcPr>
            <w:tcW w:w="2345" w:type="dxa"/>
            <w:vMerge w:val="restart"/>
            <w:shd w:val="clear" w:color="auto" w:fill="auto"/>
            <w:vAlign w:val="center"/>
          </w:tcPr>
          <w:p w14:paraId="2470605F" w14:textId="77777777" w:rsidR="00452DCF" w:rsidRDefault="007F4696">
            <w:r>
              <w:rPr>
                <w:b/>
                <w:color w:val="000000"/>
                <w:sz w:val="16"/>
                <w:szCs w:val="16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2131" w:type="dxa"/>
            <w:gridSpan w:val="2"/>
            <w:shd w:val="clear" w:color="auto" w:fill="auto"/>
            <w:vAlign w:val="center"/>
          </w:tcPr>
          <w:p w14:paraId="062DF502" w14:textId="77777777" w:rsidR="00452DCF" w:rsidRDefault="007F4696">
            <w:pPr>
              <w:ind w:left="-104"/>
              <w:jc w:val="center"/>
            </w:pPr>
            <w:r>
              <w:rPr>
                <w:b/>
                <w:color w:val="000000"/>
                <w:sz w:val="16"/>
                <w:szCs w:val="16"/>
              </w:rPr>
              <w:t>2023 год (проект)</w:t>
            </w:r>
          </w:p>
        </w:tc>
        <w:tc>
          <w:tcPr>
            <w:tcW w:w="2129" w:type="dxa"/>
            <w:gridSpan w:val="2"/>
            <w:shd w:val="clear" w:color="auto" w:fill="auto"/>
            <w:vAlign w:val="center"/>
          </w:tcPr>
          <w:p w14:paraId="2C1CEEB2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2024 год (проект)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6CFDF981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2025 год (проект)</w:t>
            </w:r>
          </w:p>
        </w:tc>
      </w:tr>
      <w:tr w:rsidR="00452DCF" w14:paraId="3859E5C0" w14:textId="77777777">
        <w:trPr>
          <w:trHeight w:val="586"/>
        </w:trPr>
        <w:tc>
          <w:tcPr>
            <w:tcW w:w="483" w:type="dxa"/>
            <w:vMerge/>
            <w:shd w:val="clear" w:color="auto" w:fill="auto"/>
            <w:vAlign w:val="center"/>
          </w:tcPr>
          <w:p w14:paraId="1AE97FAF" w14:textId="77777777" w:rsidR="00452DCF" w:rsidRDefault="00452DCF">
            <w:pPr>
              <w:snapToGrid w:val="0"/>
            </w:pPr>
          </w:p>
        </w:tc>
        <w:tc>
          <w:tcPr>
            <w:tcW w:w="2345" w:type="dxa"/>
            <w:vMerge/>
            <w:shd w:val="clear" w:color="auto" w:fill="auto"/>
            <w:vAlign w:val="center"/>
          </w:tcPr>
          <w:p w14:paraId="0AD429C1" w14:textId="77777777" w:rsidR="00452DCF" w:rsidRDefault="00452DCF">
            <w:pPr>
              <w:snapToGrid w:val="0"/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0852880A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Сумма, руб.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6139A094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% к общему объёму расходов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7AD22966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Сумма, руб.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B8B33E0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% к общему объёму расходов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520219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Сумма, руб.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275E50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% к общему объёму расходов</w:t>
            </w:r>
          </w:p>
        </w:tc>
      </w:tr>
      <w:tr w:rsidR="00452DCF" w14:paraId="52172A91" w14:textId="77777777">
        <w:trPr>
          <w:trHeight w:val="440"/>
        </w:trPr>
        <w:tc>
          <w:tcPr>
            <w:tcW w:w="483" w:type="dxa"/>
            <w:shd w:val="clear" w:color="auto" w:fill="auto"/>
            <w:vAlign w:val="center"/>
          </w:tcPr>
          <w:p w14:paraId="6BCFC38D" w14:textId="77777777" w:rsidR="00452DCF" w:rsidRDefault="007F4696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1C8DD908" w14:textId="77777777" w:rsidR="00452DCF" w:rsidRDefault="007F4696">
            <w:pPr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Всего по муниципальной программе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08CBD576" w14:textId="77777777" w:rsidR="00452DCF" w:rsidRDefault="007F4696">
            <w:pPr>
              <w:ind w:left="-104"/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37 515 300,00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0EC8C345" w14:textId="77777777" w:rsidR="00452DCF" w:rsidRDefault="007F4696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46F7F8C5" w14:textId="77777777" w:rsidR="00452DCF" w:rsidRDefault="007F4696">
            <w:pPr>
              <w:ind w:left="-101"/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37 361 100,00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20F7B14" w14:textId="77777777" w:rsidR="00452DCF" w:rsidRDefault="007F4696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F17C1E" w14:textId="77777777" w:rsidR="00452DCF" w:rsidRDefault="007F4696">
            <w:pPr>
              <w:ind w:left="-104"/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37 361 100,00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335A2C" w14:textId="77777777" w:rsidR="00452DCF" w:rsidRDefault="007F4696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100,00</w:t>
            </w:r>
          </w:p>
        </w:tc>
      </w:tr>
      <w:tr w:rsidR="00452DCF" w14:paraId="16AC23B6" w14:textId="77777777">
        <w:trPr>
          <w:trHeight w:val="300"/>
        </w:trPr>
        <w:tc>
          <w:tcPr>
            <w:tcW w:w="483" w:type="dxa"/>
            <w:shd w:val="clear" w:color="auto" w:fill="auto"/>
            <w:vAlign w:val="bottom"/>
          </w:tcPr>
          <w:p w14:paraId="5DC8DBAF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7DA0AEB3" w14:textId="77777777" w:rsidR="00452DCF" w:rsidRDefault="007F4696">
            <w:r>
              <w:rPr>
                <w:color w:val="000000"/>
                <w:sz w:val="16"/>
                <w:szCs w:val="16"/>
              </w:rPr>
              <w:t>бюджет района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185AF8F9" w14:textId="77777777" w:rsidR="00452DCF" w:rsidRDefault="007F4696">
            <w:pPr>
              <w:ind w:left="-104"/>
              <w:jc w:val="center"/>
            </w:pPr>
            <w:r>
              <w:rPr>
                <w:color w:val="000000"/>
                <w:sz w:val="16"/>
                <w:szCs w:val="16"/>
              </w:rPr>
              <w:t>37 515 300,00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750E2A51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3B7A58AB" w14:textId="77777777" w:rsidR="00452DCF" w:rsidRDefault="007F4696">
            <w:pPr>
              <w:ind w:left="-101"/>
              <w:jc w:val="center"/>
            </w:pPr>
            <w:r>
              <w:rPr>
                <w:color w:val="000000"/>
                <w:sz w:val="16"/>
                <w:szCs w:val="16"/>
              </w:rPr>
              <w:t>37 361 100,00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FA859AF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8565F0" w14:textId="77777777" w:rsidR="00452DCF" w:rsidRDefault="007F4696">
            <w:pPr>
              <w:ind w:left="-104"/>
              <w:jc w:val="center"/>
            </w:pPr>
            <w:r>
              <w:rPr>
                <w:color w:val="000000"/>
                <w:sz w:val="16"/>
                <w:szCs w:val="16"/>
              </w:rPr>
              <w:t>37 361 100,00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A4A073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</w:tr>
    </w:tbl>
    <w:p w14:paraId="64E2BEFA" w14:textId="77777777" w:rsidR="00452DCF" w:rsidRDefault="00452DCF">
      <w:pPr>
        <w:ind w:firstLine="708"/>
        <w:jc w:val="both"/>
        <w:rPr>
          <w:bCs/>
        </w:rPr>
      </w:pPr>
    </w:p>
    <w:p w14:paraId="69C5700F" w14:textId="77777777" w:rsidR="00452DCF" w:rsidRDefault="007F4696">
      <w:pPr>
        <w:ind w:firstLine="708"/>
        <w:jc w:val="both"/>
      </w:pPr>
      <w:r>
        <w:rPr>
          <w:bCs/>
        </w:rPr>
        <w:t xml:space="preserve">На реализацию муниципальной программы планируется направить </w:t>
      </w:r>
      <w:r>
        <w:rPr>
          <w:lang w:eastAsia="en-US"/>
        </w:rPr>
        <w:t>за счет средств бюджета района</w:t>
      </w:r>
      <w:r>
        <w:rPr>
          <w:bCs/>
        </w:rPr>
        <w:t xml:space="preserve"> в 2023 году - 37 515 300,00 рублей, в 2024-2025 годах 37 361 100,00 рублей ежегодно.</w:t>
      </w:r>
    </w:p>
    <w:p w14:paraId="5668D739" w14:textId="77777777" w:rsidR="00452DCF" w:rsidRDefault="007F4696">
      <w:pPr>
        <w:ind w:firstLine="708"/>
        <w:jc w:val="both"/>
      </w:pPr>
      <w:r>
        <w:rPr>
          <w:bCs/>
        </w:rPr>
        <w:t xml:space="preserve">Планируемые средства будут направлены на обеспечение </w:t>
      </w:r>
      <w:proofErr w:type="gramStart"/>
      <w:r>
        <w:rPr>
          <w:bCs/>
        </w:rPr>
        <w:t>деятельности Комитета муниципальной собственности администрации Белоярского района</w:t>
      </w:r>
      <w:proofErr w:type="gramEnd"/>
      <w:r>
        <w:rPr>
          <w:bCs/>
        </w:rPr>
        <w:t xml:space="preserve"> и на расходы, связанные с содержанием муниципальной собственности. </w:t>
      </w:r>
    </w:p>
    <w:p w14:paraId="0F159581" w14:textId="77777777" w:rsidR="00452DCF" w:rsidRDefault="00452DCF">
      <w:pPr>
        <w:ind w:firstLine="708"/>
        <w:jc w:val="both"/>
        <w:rPr>
          <w:bCs/>
          <w:highlight w:val="yellow"/>
        </w:rPr>
      </w:pPr>
    </w:p>
    <w:p w14:paraId="4A1529A3" w14:textId="77777777" w:rsidR="00452DCF" w:rsidRDefault="007F4696">
      <w:pPr>
        <w:jc w:val="center"/>
      </w:pPr>
      <w:r>
        <w:rPr>
          <w:b/>
          <w:bCs/>
        </w:rPr>
        <w:t>17 0 00 00000.</w:t>
      </w:r>
      <w:r>
        <w:rPr>
          <w:b/>
        </w:rPr>
        <w:t xml:space="preserve"> </w:t>
      </w:r>
      <w:r>
        <w:rPr>
          <w:b/>
          <w:bCs/>
        </w:rPr>
        <w:t>Муниципальная программа района «Цифровое развитие»</w:t>
      </w:r>
    </w:p>
    <w:p w14:paraId="28EB3FC3" w14:textId="77777777" w:rsidR="00452DCF" w:rsidRDefault="00452DCF">
      <w:pPr>
        <w:ind w:firstLine="708"/>
        <w:jc w:val="center"/>
        <w:rPr>
          <w:b/>
          <w:bCs/>
        </w:rPr>
      </w:pPr>
    </w:p>
    <w:p w14:paraId="63F9E4BE" w14:textId="77777777" w:rsidR="00452DCF" w:rsidRDefault="007F4696">
      <w:pPr>
        <w:ind w:firstLine="708"/>
        <w:jc w:val="both"/>
      </w:pPr>
      <w:r>
        <w:lastRenderedPageBreak/>
        <w:t>Ответственный исполнитель муниципальной программы района «Цифровое развитие» (далее – муниципальная программа)</w:t>
      </w:r>
      <w:r>
        <w:rPr>
          <w:b/>
        </w:rPr>
        <w:t xml:space="preserve"> - </w:t>
      </w:r>
      <w:r>
        <w:t>отдел по информационным ресурсам и защите информации администрации Белоярского района.</w:t>
      </w:r>
    </w:p>
    <w:p w14:paraId="55D4E364" w14:textId="24A9FDCD" w:rsidR="00031225" w:rsidRDefault="00031225">
      <w:pPr>
        <w:ind w:firstLine="708"/>
        <w:jc w:val="both"/>
      </w:pPr>
      <w:r w:rsidRPr="00031225">
        <w:t>Текст муниципальной программы размещен в сети Интернет по электронному адресу:</w:t>
      </w:r>
    </w:p>
    <w:p w14:paraId="78339EC8" w14:textId="04CCC5D0" w:rsidR="00031225" w:rsidRDefault="00552354" w:rsidP="00031225">
      <w:pPr>
        <w:jc w:val="both"/>
      </w:pPr>
      <w:hyperlink r:id="rId73" w:history="1">
        <w:r w:rsidR="00031225" w:rsidRPr="00D4717E">
          <w:rPr>
            <w:rStyle w:val="a6"/>
          </w:rPr>
          <w:t>http://192.168.199.180/local-control/administration/municipal-programms/list/?ELEMENT_ID=70363</w:t>
        </w:r>
      </w:hyperlink>
    </w:p>
    <w:p w14:paraId="16B2CBDD" w14:textId="77777777" w:rsidR="00031225" w:rsidRDefault="00031225">
      <w:pPr>
        <w:ind w:firstLine="708"/>
        <w:jc w:val="both"/>
      </w:pPr>
    </w:p>
    <w:p w14:paraId="5400C25C" w14:textId="77777777" w:rsidR="00452DCF" w:rsidRDefault="007F4696">
      <w:pPr>
        <w:ind w:left="3544" w:hanging="3544"/>
        <w:jc w:val="center"/>
      </w:pPr>
      <w:r>
        <w:t>Структура расходов муниципальной программы</w:t>
      </w:r>
    </w:p>
    <w:p w14:paraId="3C2D1E3C" w14:textId="77777777" w:rsidR="00452DCF" w:rsidRDefault="007F4696">
      <w:pPr>
        <w:jc w:val="center"/>
      </w:pPr>
      <w:r>
        <w:rPr>
          <w:bCs/>
        </w:rPr>
        <w:t>«Цифровое развитие»</w:t>
      </w:r>
    </w:p>
    <w:p w14:paraId="29EDC355" w14:textId="77777777" w:rsidR="00452DCF" w:rsidRDefault="00452DCF">
      <w:pPr>
        <w:ind w:firstLine="708"/>
        <w:jc w:val="both"/>
        <w:rPr>
          <w:bCs/>
          <w:highlight w:val="yellow"/>
        </w:rPr>
      </w:pPr>
    </w:p>
    <w:tbl>
      <w:tblPr>
        <w:tblW w:w="9900" w:type="dxa"/>
        <w:tblInd w:w="-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"/>
        <w:gridCol w:w="2326"/>
        <w:gridCol w:w="1330"/>
        <w:gridCol w:w="1011"/>
        <w:gridCol w:w="1257"/>
        <w:gridCol w:w="996"/>
        <w:gridCol w:w="1136"/>
        <w:gridCol w:w="1389"/>
      </w:tblGrid>
      <w:tr w:rsidR="00452DCF" w14:paraId="61F708E7" w14:textId="77777777">
        <w:trPr>
          <w:trHeight w:val="519"/>
          <w:tblHeader/>
        </w:trPr>
        <w:tc>
          <w:tcPr>
            <w:tcW w:w="455" w:type="dxa"/>
            <w:vMerge w:val="restart"/>
            <w:shd w:val="clear" w:color="auto" w:fill="auto"/>
            <w:vAlign w:val="center"/>
          </w:tcPr>
          <w:p w14:paraId="216B5E0F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  <w:lang w:eastAsia="en-US"/>
              </w:rPr>
              <w:t xml:space="preserve">№ </w:t>
            </w:r>
            <w:proofErr w:type="gramStart"/>
            <w:r>
              <w:rPr>
                <w:b/>
                <w:color w:val="000000"/>
                <w:sz w:val="16"/>
                <w:szCs w:val="16"/>
                <w:lang w:eastAsia="en-US"/>
              </w:rPr>
              <w:t>п</w:t>
            </w:r>
            <w:proofErr w:type="gramEnd"/>
            <w:r>
              <w:rPr>
                <w:b/>
                <w:color w:val="000000"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2326" w:type="dxa"/>
            <w:vMerge w:val="restart"/>
            <w:shd w:val="clear" w:color="auto" w:fill="auto"/>
            <w:vAlign w:val="center"/>
          </w:tcPr>
          <w:p w14:paraId="2F04388C" w14:textId="77777777" w:rsidR="00452DCF" w:rsidRDefault="007F4696">
            <w:pPr>
              <w:jc w:val="center"/>
            </w:pPr>
            <w:r>
              <w:rPr>
                <w:b/>
                <w:bCs/>
                <w:color w:val="000000"/>
                <w:sz w:val="18"/>
                <w:szCs w:val="18"/>
                <w:lang w:val="zh-CN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2341" w:type="dxa"/>
            <w:gridSpan w:val="2"/>
            <w:shd w:val="clear" w:color="auto" w:fill="auto"/>
            <w:vAlign w:val="center"/>
          </w:tcPr>
          <w:p w14:paraId="4FFA1731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2023 год (проект)</w:t>
            </w:r>
          </w:p>
        </w:tc>
        <w:tc>
          <w:tcPr>
            <w:tcW w:w="2253" w:type="dxa"/>
            <w:gridSpan w:val="2"/>
            <w:shd w:val="clear" w:color="auto" w:fill="auto"/>
            <w:vAlign w:val="center"/>
          </w:tcPr>
          <w:p w14:paraId="4858A5D1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2024 год (проект)</w:t>
            </w:r>
          </w:p>
        </w:tc>
        <w:tc>
          <w:tcPr>
            <w:tcW w:w="2525" w:type="dxa"/>
            <w:gridSpan w:val="2"/>
            <w:shd w:val="clear" w:color="auto" w:fill="auto"/>
            <w:vAlign w:val="center"/>
          </w:tcPr>
          <w:p w14:paraId="0BDE15CD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2025 год (проект)</w:t>
            </w:r>
          </w:p>
        </w:tc>
      </w:tr>
      <w:tr w:rsidR="00452DCF" w14:paraId="02C3CDA9" w14:textId="77777777">
        <w:trPr>
          <w:trHeight w:val="690"/>
          <w:tblHeader/>
        </w:trPr>
        <w:tc>
          <w:tcPr>
            <w:tcW w:w="455" w:type="dxa"/>
            <w:vMerge/>
            <w:shd w:val="clear" w:color="auto" w:fill="auto"/>
            <w:vAlign w:val="center"/>
          </w:tcPr>
          <w:p w14:paraId="5D1D5EEE" w14:textId="77777777" w:rsidR="00452DCF" w:rsidRDefault="00452DCF">
            <w:pPr>
              <w:snapToGrid w:val="0"/>
            </w:pPr>
          </w:p>
        </w:tc>
        <w:tc>
          <w:tcPr>
            <w:tcW w:w="2326" w:type="dxa"/>
            <w:vMerge/>
            <w:shd w:val="clear" w:color="auto" w:fill="auto"/>
            <w:vAlign w:val="center"/>
          </w:tcPr>
          <w:p w14:paraId="4ACFC892" w14:textId="77777777" w:rsidR="00452DCF" w:rsidRDefault="00452DCF">
            <w:pPr>
              <w:snapToGrid w:val="0"/>
            </w:pPr>
          </w:p>
        </w:tc>
        <w:tc>
          <w:tcPr>
            <w:tcW w:w="1330" w:type="dxa"/>
            <w:shd w:val="clear" w:color="auto" w:fill="auto"/>
            <w:vAlign w:val="center"/>
          </w:tcPr>
          <w:p w14:paraId="204E6966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Сумма, руб.</w:t>
            </w:r>
          </w:p>
        </w:tc>
        <w:tc>
          <w:tcPr>
            <w:tcW w:w="1011" w:type="dxa"/>
            <w:shd w:val="clear" w:color="auto" w:fill="auto"/>
            <w:vAlign w:val="center"/>
          </w:tcPr>
          <w:p w14:paraId="7B2E3828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% к общему объему расходов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372D4906" w14:textId="77777777" w:rsidR="00452DCF" w:rsidRDefault="007F4696">
            <w:r>
              <w:rPr>
                <w:b/>
                <w:color w:val="000000"/>
                <w:sz w:val="18"/>
                <w:szCs w:val="18"/>
              </w:rPr>
              <w:t>Сумма, руб.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5F5733A2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% к общему объему расходов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2F64C07E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Сумма, руб.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4739782A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% к общему объему расходов</w:t>
            </w:r>
          </w:p>
        </w:tc>
      </w:tr>
      <w:tr w:rsidR="00452DCF" w14:paraId="526D765E" w14:textId="77777777">
        <w:trPr>
          <w:trHeight w:val="435"/>
        </w:trPr>
        <w:tc>
          <w:tcPr>
            <w:tcW w:w="455" w:type="dxa"/>
            <w:shd w:val="clear" w:color="auto" w:fill="auto"/>
            <w:vAlign w:val="center"/>
          </w:tcPr>
          <w:p w14:paraId="2CB57D2D" w14:textId="77777777" w:rsidR="00452DCF" w:rsidRDefault="007F4696">
            <w:pPr>
              <w:jc w:val="center"/>
            </w:pPr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1 </w:t>
            </w:r>
          </w:p>
        </w:tc>
        <w:tc>
          <w:tcPr>
            <w:tcW w:w="2326" w:type="dxa"/>
            <w:shd w:val="clear" w:color="auto" w:fill="auto"/>
            <w:vAlign w:val="center"/>
          </w:tcPr>
          <w:p w14:paraId="498FE457" w14:textId="77777777" w:rsidR="00452DCF" w:rsidRDefault="007F4696">
            <w:r>
              <w:rPr>
                <w:b/>
                <w:bCs/>
                <w:color w:val="000000"/>
                <w:sz w:val="16"/>
                <w:szCs w:val="16"/>
              </w:rPr>
              <w:t>Всего по муниципальной программе, в том числе: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3037C8E7" w14:textId="77777777" w:rsidR="00452DCF" w:rsidRDefault="007F4696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564 900,00</w:t>
            </w:r>
          </w:p>
        </w:tc>
        <w:tc>
          <w:tcPr>
            <w:tcW w:w="1011" w:type="dxa"/>
            <w:shd w:val="clear" w:color="auto" w:fill="auto"/>
            <w:vAlign w:val="center"/>
          </w:tcPr>
          <w:p w14:paraId="672323F3" w14:textId="77777777" w:rsidR="00452DCF" w:rsidRDefault="007F4696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4A271FE8" w14:textId="77777777" w:rsidR="00452DCF" w:rsidRDefault="007F4696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884 500,00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59FFE012" w14:textId="77777777" w:rsidR="00452DCF" w:rsidRDefault="007F4696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4843F5BE" w14:textId="77777777" w:rsidR="00452DCF" w:rsidRDefault="007F4696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805 100,00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723766BE" w14:textId="77777777" w:rsidR="00452DCF" w:rsidRDefault="007F4696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100,0</w:t>
            </w:r>
          </w:p>
        </w:tc>
      </w:tr>
      <w:tr w:rsidR="00452DCF" w14:paraId="476CE0A0" w14:textId="77777777">
        <w:trPr>
          <w:trHeight w:val="315"/>
        </w:trPr>
        <w:tc>
          <w:tcPr>
            <w:tcW w:w="455" w:type="dxa"/>
            <w:shd w:val="clear" w:color="auto" w:fill="auto"/>
            <w:vAlign w:val="center"/>
          </w:tcPr>
          <w:p w14:paraId="4C62CAFD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2326" w:type="dxa"/>
            <w:shd w:val="clear" w:color="auto" w:fill="auto"/>
            <w:vAlign w:val="center"/>
          </w:tcPr>
          <w:p w14:paraId="051239C2" w14:textId="77777777" w:rsidR="00452DCF" w:rsidRDefault="007F4696">
            <w:r>
              <w:rPr>
                <w:color w:val="000000"/>
                <w:sz w:val="16"/>
                <w:szCs w:val="16"/>
              </w:rPr>
              <w:t>бюджет района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273E85E5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564 900,00</w:t>
            </w:r>
          </w:p>
        </w:tc>
        <w:tc>
          <w:tcPr>
            <w:tcW w:w="1011" w:type="dxa"/>
            <w:shd w:val="clear" w:color="auto" w:fill="auto"/>
            <w:vAlign w:val="center"/>
          </w:tcPr>
          <w:p w14:paraId="24A3616F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2ADD9E7E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884 500,00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315FFF9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4E09AFC6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805 100,00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64A9213C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</w:tbl>
    <w:p w14:paraId="36F22E32" w14:textId="77777777" w:rsidR="00452DCF" w:rsidRDefault="00452DCF">
      <w:pPr>
        <w:jc w:val="center"/>
        <w:rPr>
          <w:b/>
          <w:shd w:val="clear" w:color="auto" w:fill="FFFF00"/>
        </w:rPr>
      </w:pPr>
    </w:p>
    <w:p w14:paraId="03E3065D" w14:textId="77777777" w:rsidR="00452DCF" w:rsidRDefault="007F4696">
      <w:pPr>
        <w:jc w:val="both"/>
      </w:pPr>
      <w:r>
        <w:rPr>
          <w:bCs/>
        </w:rPr>
        <w:t xml:space="preserve">           На реализацию муниципальной программы планируется направить за счет средств бюджета района в 2023 году - 564 900,00 рублей, в 2024 году - 884 500,00 рублей, в 2025 году -  805 100,00 рублей.</w:t>
      </w:r>
    </w:p>
    <w:p w14:paraId="3777DB3A" w14:textId="77777777" w:rsidR="00452DCF" w:rsidRDefault="007F4696">
      <w:pPr>
        <w:ind w:firstLine="708"/>
        <w:jc w:val="both"/>
      </w:pPr>
      <w:r>
        <w:rPr>
          <w:bCs/>
        </w:rPr>
        <w:t xml:space="preserve"> </w:t>
      </w:r>
    </w:p>
    <w:p w14:paraId="0C2217D1" w14:textId="77777777" w:rsidR="00452DCF" w:rsidRDefault="007F4696">
      <w:pPr>
        <w:ind w:firstLine="708"/>
        <w:jc w:val="both"/>
      </w:pPr>
      <w:proofErr w:type="gramStart"/>
      <w:r>
        <w:t>Указанные средства будут направлены</w:t>
      </w:r>
      <w:r>
        <w:rPr>
          <w:bCs/>
        </w:rPr>
        <w:t xml:space="preserve"> на обеспечение эффективного использования официального сайта органов местного самоуправления (услуги по администрированию и обновлению интерфейса сайта), приобретение неисключительных прав на программное обеспечение, используемое для поддержки работоспособности официального сайта, услуги по созданию системы защиты информации. </w:t>
      </w:r>
      <w:proofErr w:type="gramEnd"/>
    </w:p>
    <w:p w14:paraId="12F854F1" w14:textId="77777777" w:rsidR="00452DCF" w:rsidRDefault="00452DCF">
      <w:pPr>
        <w:ind w:firstLine="708"/>
        <w:jc w:val="both"/>
        <w:rPr>
          <w:bCs/>
          <w:highlight w:val="yellow"/>
        </w:rPr>
      </w:pPr>
    </w:p>
    <w:p w14:paraId="21C7FF7A" w14:textId="77777777" w:rsidR="00452DCF" w:rsidRDefault="007F4696">
      <w:pPr>
        <w:jc w:val="center"/>
      </w:pPr>
      <w:r>
        <w:rPr>
          <w:b/>
        </w:rPr>
        <w:t xml:space="preserve">18 0 00 00000. Муниципальная программа района </w:t>
      </w:r>
      <w:r>
        <w:t>«</w:t>
      </w:r>
      <w:r>
        <w:rPr>
          <w:b/>
        </w:rPr>
        <w:t xml:space="preserve">Развитие </w:t>
      </w:r>
    </w:p>
    <w:p w14:paraId="10A0A698" w14:textId="77777777" w:rsidR="00452DCF" w:rsidRDefault="007F4696">
      <w:pPr>
        <w:jc w:val="center"/>
      </w:pPr>
      <w:r>
        <w:rPr>
          <w:b/>
        </w:rPr>
        <w:t>транспортной системы Белоярского района»</w:t>
      </w:r>
      <w:r>
        <w:t xml:space="preserve"> </w:t>
      </w:r>
    </w:p>
    <w:p w14:paraId="7E23BC54" w14:textId="77777777" w:rsidR="00452DCF" w:rsidRDefault="00452DCF">
      <w:pPr>
        <w:jc w:val="center"/>
      </w:pPr>
    </w:p>
    <w:p w14:paraId="6E844ABF" w14:textId="0819FA4D" w:rsidR="00452DCF" w:rsidRDefault="007F4696">
      <w:pPr>
        <w:widowControl w:val="0"/>
        <w:autoSpaceDE w:val="0"/>
        <w:ind w:firstLine="709"/>
        <w:jc w:val="both"/>
      </w:pPr>
      <w:r>
        <w:t>Ответственный исполнитель муниципальной программы района «Развитие транспортной системы Белоярского района» (далее – муниципальная программа) - управление по транспорту и связи администрации Белоярского района. Соисполнитель муниципальной программы - управление капитального строительства администрации Белоярского района.</w:t>
      </w:r>
    </w:p>
    <w:p w14:paraId="6B6F745F" w14:textId="61D57920" w:rsidR="00031225" w:rsidRDefault="00031225">
      <w:pPr>
        <w:widowControl w:val="0"/>
        <w:autoSpaceDE w:val="0"/>
        <w:ind w:firstLine="709"/>
        <w:jc w:val="both"/>
      </w:pPr>
      <w:r w:rsidRPr="00031225">
        <w:t>Текст муниципальной программы размещен в сети Интернет по электронному адресу:</w:t>
      </w:r>
    </w:p>
    <w:p w14:paraId="40A61C86" w14:textId="5C3358E0" w:rsidR="00031225" w:rsidRDefault="00552354" w:rsidP="00031225">
      <w:pPr>
        <w:widowControl w:val="0"/>
        <w:autoSpaceDE w:val="0"/>
        <w:jc w:val="both"/>
      </w:pPr>
      <w:hyperlink r:id="rId74" w:history="1">
        <w:r w:rsidR="00031225" w:rsidRPr="00D4717E">
          <w:rPr>
            <w:rStyle w:val="a6"/>
          </w:rPr>
          <w:t>http://192.168.199.180/local-control/administration/municipal-programms/list/?ELEMENT_ID=31382</w:t>
        </w:r>
      </w:hyperlink>
    </w:p>
    <w:p w14:paraId="41B0DAE8" w14:textId="77777777" w:rsidR="00031225" w:rsidRDefault="00031225">
      <w:pPr>
        <w:widowControl w:val="0"/>
        <w:autoSpaceDE w:val="0"/>
        <w:ind w:firstLine="709"/>
        <w:jc w:val="both"/>
      </w:pPr>
    </w:p>
    <w:p w14:paraId="4CC627FF" w14:textId="77777777" w:rsidR="00452DCF" w:rsidRDefault="007F4696">
      <w:pPr>
        <w:jc w:val="center"/>
      </w:pPr>
      <w:r>
        <w:t xml:space="preserve">Структура расходов муниципальной программы «Развитие </w:t>
      </w:r>
    </w:p>
    <w:p w14:paraId="68F93D6C" w14:textId="77777777" w:rsidR="00452DCF" w:rsidRDefault="007F4696">
      <w:pPr>
        <w:jc w:val="center"/>
      </w:pPr>
      <w:r>
        <w:t xml:space="preserve">транспортной системы Белоярского района» </w:t>
      </w:r>
    </w:p>
    <w:p w14:paraId="3CB645A1" w14:textId="77777777" w:rsidR="00452DCF" w:rsidRDefault="00452DCF">
      <w:pPr>
        <w:jc w:val="center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"/>
        <w:gridCol w:w="2517"/>
        <w:gridCol w:w="1134"/>
        <w:gridCol w:w="992"/>
        <w:gridCol w:w="1134"/>
        <w:gridCol w:w="993"/>
        <w:gridCol w:w="1134"/>
        <w:gridCol w:w="992"/>
      </w:tblGrid>
      <w:tr w:rsidR="00452DCF" w14:paraId="4654446A" w14:textId="77777777">
        <w:trPr>
          <w:trHeight w:val="446"/>
          <w:tblHeader/>
        </w:trPr>
        <w:tc>
          <w:tcPr>
            <w:tcW w:w="460" w:type="dxa"/>
            <w:vMerge w:val="restart"/>
            <w:shd w:val="clear" w:color="auto" w:fill="auto"/>
            <w:vAlign w:val="center"/>
          </w:tcPr>
          <w:p w14:paraId="379A12D2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  <w:lang w:eastAsia="en-US"/>
              </w:rPr>
              <w:t xml:space="preserve">№ </w:t>
            </w:r>
            <w:proofErr w:type="gramStart"/>
            <w:r>
              <w:rPr>
                <w:b/>
                <w:color w:val="000000"/>
                <w:sz w:val="16"/>
                <w:szCs w:val="16"/>
                <w:lang w:eastAsia="en-US"/>
              </w:rPr>
              <w:t>п</w:t>
            </w:r>
            <w:proofErr w:type="gramEnd"/>
            <w:r>
              <w:rPr>
                <w:b/>
                <w:color w:val="000000"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2517" w:type="dxa"/>
            <w:vMerge w:val="restart"/>
            <w:shd w:val="clear" w:color="auto" w:fill="auto"/>
            <w:vAlign w:val="center"/>
          </w:tcPr>
          <w:p w14:paraId="2CD0DA42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  <w:lang w:val="zh-CN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351D2E4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2023 год (проект)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55146884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2024 год (проект)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AFA7B2E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2025 год (проект)</w:t>
            </w:r>
          </w:p>
        </w:tc>
      </w:tr>
      <w:tr w:rsidR="00452DCF" w14:paraId="02AC524E" w14:textId="77777777">
        <w:trPr>
          <w:trHeight w:val="735"/>
          <w:tblHeader/>
        </w:trPr>
        <w:tc>
          <w:tcPr>
            <w:tcW w:w="460" w:type="dxa"/>
            <w:vMerge/>
            <w:shd w:val="clear" w:color="auto" w:fill="auto"/>
            <w:vAlign w:val="center"/>
          </w:tcPr>
          <w:p w14:paraId="29D172E5" w14:textId="77777777" w:rsidR="00452DCF" w:rsidRDefault="00452DCF">
            <w:pPr>
              <w:snapToGrid w:val="0"/>
            </w:pPr>
          </w:p>
        </w:tc>
        <w:tc>
          <w:tcPr>
            <w:tcW w:w="2517" w:type="dxa"/>
            <w:vMerge/>
            <w:shd w:val="clear" w:color="auto" w:fill="auto"/>
            <w:vAlign w:val="center"/>
          </w:tcPr>
          <w:p w14:paraId="6331939B" w14:textId="77777777" w:rsidR="00452DCF" w:rsidRDefault="00452DCF">
            <w:pPr>
              <w:snapToGrid w:val="0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FF88808" w14:textId="77777777" w:rsidR="00452DCF" w:rsidRDefault="007F4696">
            <w:pPr>
              <w:ind w:left="-112"/>
              <w:jc w:val="center"/>
            </w:pPr>
            <w:r>
              <w:rPr>
                <w:b/>
                <w:color w:val="000000"/>
                <w:sz w:val="16"/>
                <w:szCs w:val="16"/>
              </w:rPr>
              <w:t>Сумма, руб.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C879C3B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% к общему объему расходов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81710D" w14:textId="77777777" w:rsidR="00452DCF" w:rsidRDefault="007F4696">
            <w:r>
              <w:rPr>
                <w:b/>
                <w:color w:val="000000"/>
                <w:sz w:val="16"/>
                <w:szCs w:val="16"/>
              </w:rPr>
              <w:t>Сумма, руб.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5DAF608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% к общему объему расходов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1D89EA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Сумма, руб.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40BD56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% к общему объему расходов</w:t>
            </w:r>
          </w:p>
        </w:tc>
      </w:tr>
      <w:tr w:rsidR="00452DCF" w14:paraId="17C736D8" w14:textId="77777777">
        <w:trPr>
          <w:trHeight w:val="472"/>
        </w:trPr>
        <w:tc>
          <w:tcPr>
            <w:tcW w:w="460" w:type="dxa"/>
            <w:shd w:val="clear" w:color="auto" w:fill="auto"/>
            <w:vAlign w:val="center"/>
          </w:tcPr>
          <w:p w14:paraId="27DE2772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517" w:type="dxa"/>
            <w:shd w:val="clear" w:color="auto" w:fill="auto"/>
            <w:vAlign w:val="center"/>
          </w:tcPr>
          <w:p w14:paraId="109C013C" w14:textId="77777777" w:rsidR="00452DCF" w:rsidRDefault="007F4696">
            <w:r>
              <w:rPr>
                <w:b/>
                <w:color w:val="000000"/>
                <w:sz w:val="16"/>
                <w:szCs w:val="16"/>
              </w:rPr>
              <w:t>Всего по муниципальной программе, в том числе: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E8037C" w14:textId="77777777" w:rsidR="00452DCF" w:rsidRDefault="007F4696">
            <w:pPr>
              <w:ind w:left="-112"/>
              <w:jc w:val="center"/>
            </w:pPr>
            <w:r>
              <w:rPr>
                <w:b/>
                <w:color w:val="000000"/>
                <w:sz w:val="16"/>
                <w:szCs w:val="16"/>
              </w:rPr>
              <w:t>173 996 400,00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EDA77BA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2FDF94" w14:textId="77777777" w:rsidR="00452DCF" w:rsidRDefault="007F4696">
            <w:pPr>
              <w:ind w:left="-101"/>
              <w:jc w:val="center"/>
            </w:pPr>
            <w:r>
              <w:rPr>
                <w:b/>
                <w:color w:val="000000"/>
                <w:sz w:val="16"/>
                <w:szCs w:val="16"/>
              </w:rPr>
              <w:t>163 358 100,00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DA115C5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CCFAB6" w14:textId="77777777" w:rsidR="00452DCF" w:rsidRDefault="007F4696">
            <w:pPr>
              <w:ind w:left="-104"/>
              <w:jc w:val="center"/>
            </w:pPr>
            <w:r>
              <w:rPr>
                <w:b/>
                <w:color w:val="000000"/>
                <w:sz w:val="16"/>
                <w:szCs w:val="16"/>
              </w:rPr>
              <w:t>129 838 400,00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DBAF148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100,0</w:t>
            </w:r>
          </w:p>
        </w:tc>
      </w:tr>
      <w:tr w:rsidR="00452DCF" w14:paraId="1DABB617" w14:textId="77777777">
        <w:trPr>
          <w:trHeight w:val="546"/>
        </w:trPr>
        <w:tc>
          <w:tcPr>
            <w:tcW w:w="460" w:type="dxa"/>
            <w:shd w:val="clear" w:color="auto" w:fill="auto"/>
            <w:vAlign w:val="center"/>
          </w:tcPr>
          <w:p w14:paraId="508FAE38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2517" w:type="dxa"/>
            <w:shd w:val="clear" w:color="auto" w:fill="auto"/>
            <w:vAlign w:val="center"/>
          </w:tcPr>
          <w:p w14:paraId="331B8B90" w14:textId="77777777" w:rsidR="00452DCF" w:rsidRDefault="007F4696">
            <w:r>
              <w:rPr>
                <w:b/>
                <w:color w:val="000000"/>
                <w:sz w:val="16"/>
                <w:szCs w:val="16"/>
              </w:rPr>
              <w:t>подпрограмма «Развитие и совершенствование сети автомобильных дорог  в Белоярском районе»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C5D866" w14:textId="77777777" w:rsidR="00452DCF" w:rsidRDefault="007F4696">
            <w:pPr>
              <w:ind w:left="-112"/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59 130 000,00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B0B86AA" w14:textId="77777777" w:rsidR="00452DCF" w:rsidRDefault="007F4696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32,0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39F7C8" w14:textId="77777777" w:rsidR="00452DCF" w:rsidRDefault="007F4696">
            <w:pPr>
              <w:ind w:left="-101"/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80 518 800,00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EE38D31" w14:textId="77777777" w:rsidR="00452DCF" w:rsidRDefault="007F469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22,6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AC9353" w14:textId="77777777" w:rsidR="00452DCF" w:rsidRDefault="007F4696">
            <w:pPr>
              <w:ind w:left="-104"/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46 979 300,00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9CC12D" w14:textId="77777777" w:rsidR="00452DCF" w:rsidRDefault="007F4696">
            <w:pPr>
              <w:ind w:left="-112" w:hanging="142"/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17,7</w:t>
            </w:r>
          </w:p>
        </w:tc>
      </w:tr>
      <w:tr w:rsidR="00452DCF" w14:paraId="3080833A" w14:textId="77777777">
        <w:trPr>
          <w:trHeight w:val="299"/>
        </w:trPr>
        <w:tc>
          <w:tcPr>
            <w:tcW w:w="460" w:type="dxa"/>
            <w:shd w:val="clear" w:color="auto" w:fill="auto"/>
            <w:vAlign w:val="center"/>
          </w:tcPr>
          <w:p w14:paraId="5F75428E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2517" w:type="dxa"/>
            <w:shd w:val="clear" w:color="auto" w:fill="auto"/>
            <w:vAlign w:val="center"/>
          </w:tcPr>
          <w:p w14:paraId="30873640" w14:textId="77777777" w:rsidR="00452DCF" w:rsidRDefault="007F4696">
            <w:r>
              <w:rPr>
                <w:color w:val="000000"/>
                <w:sz w:val="16"/>
                <w:szCs w:val="16"/>
              </w:rPr>
              <w:t>бюджет района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3907F8" w14:textId="77777777" w:rsidR="00452DCF" w:rsidRDefault="007F4696">
            <w:pPr>
              <w:ind w:left="-112"/>
              <w:jc w:val="center"/>
            </w:pPr>
            <w:r>
              <w:rPr>
                <w:color w:val="000000"/>
                <w:sz w:val="16"/>
                <w:szCs w:val="16"/>
              </w:rPr>
              <w:t>59 130 000,00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CF3A34F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32,0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CD1552" w14:textId="77777777" w:rsidR="00452DCF" w:rsidRDefault="007F4696">
            <w:pPr>
              <w:ind w:left="-101"/>
              <w:jc w:val="center"/>
            </w:pPr>
            <w:r>
              <w:rPr>
                <w:color w:val="000000"/>
                <w:sz w:val="16"/>
                <w:szCs w:val="16"/>
              </w:rPr>
              <w:t>80 518 800,00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BB7BBF0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22,6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B1B52A" w14:textId="77777777" w:rsidR="00452DCF" w:rsidRDefault="007F4696">
            <w:pPr>
              <w:ind w:left="-104"/>
              <w:jc w:val="center"/>
            </w:pPr>
            <w:r>
              <w:rPr>
                <w:color w:val="000000"/>
                <w:sz w:val="16"/>
                <w:szCs w:val="16"/>
              </w:rPr>
              <w:t>46 979 300,00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7FD0F8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17,7</w:t>
            </w:r>
          </w:p>
        </w:tc>
      </w:tr>
      <w:tr w:rsidR="00452DCF" w14:paraId="7DCD3A3A" w14:textId="77777777">
        <w:trPr>
          <w:trHeight w:val="646"/>
        </w:trPr>
        <w:tc>
          <w:tcPr>
            <w:tcW w:w="460" w:type="dxa"/>
            <w:shd w:val="clear" w:color="auto" w:fill="auto"/>
            <w:vAlign w:val="center"/>
          </w:tcPr>
          <w:p w14:paraId="4D370656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2517" w:type="dxa"/>
            <w:shd w:val="clear" w:color="auto" w:fill="auto"/>
            <w:vAlign w:val="center"/>
          </w:tcPr>
          <w:p w14:paraId="52FAE8E8" w14:textId="77777777" w:rsidR="00452DCF" w:rsidRDefault="007F4696">
            <w:r>
              <w:rPr>
                <w:b/>
                <w:color w:val="000000"/>
                <w:sz w:val="16"/>
                <w:szCs w:val="16"/>
              </w:rPr>
              <w:t>подпрограмма «Организация транспортного обслуживания  населения Белоярского района»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C5FA0C" w14:textId="77777777" w:rsidR="00452DCF" w:rsidRDefault="007F4696">
            <w:pPr>
              <w:ind w:left="-112"/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54 954 300,00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16A289" w14:textId="77777777" w:rsidR="00452DCF" w:rsidRDefault="007F4696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37,1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662521" w14:textId="77777777" w:rsidR="00452DCF" w:rsidRDefault="007F4696">
            <w:pPr>
              <w:ind w:left="-101"/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24 071 100,00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8AB4823" w14:textId="77777777" w:rsidR="00452DCF" w:rsidRDefault="007F4696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30,4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FB6F28" w14:textId="77777777" w:rsidR="00452DCF" w:rsidRDefault="007F4696">
            <w:pPr>
              <w:ind w:left="-104"/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24 090 900,00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E448E5" w14:textId="77777777" w:rsidR="00452DCF" w:rsidRDefault="007F4696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44,3</w:t>
            </w:r>
          </w:p>
        </w:tc>
      </w:tr>
      <w:tr w:rsidR="00452DCF" w14:paraId="0029550A" w14:textId="77777777">
        <w:trPr>
          <w:trHeight w:val="300"/>
        </w:trPr>
        <w:tc>
          <w:tcPr>
            <w:tcW w:w="460" w:type="dxa"/>
            <w:shd w:val="clear" w:color="auto" w:fill="auto"/>
            <w:vAlign w:val="center"/>
          </w:tcPr>
          <w:p w14:paraId="453FB663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lastRenderedPageBreak/>
              <w:t>2.1</w:t>
            </w:r>
          </w:p>
        </w:tc>
        <w:tc>
          <w:tcPr>
            <w:tcW w:w="2517" w:type="dxa"/>
            <w:shd w:val="clear" w:color="auto" w:fill="auto"/>
            <w:vAlign w:val="center"/>
          </w:tcPr>
          <w:p w14:paraId="3844BC6C" w14:textId="77777777" w:rsidR="00452DCF" w:rsidRDefault="007F4696">
            <w:r>
              <w:rPr>
                <w:color w:val="000000"/>
                <w:sz w:val="16"/>
                <w:szCs w:val="16"/>
              </w:rPr>
              <w:t>бюджет района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FD4783" w14:textId="77777777" w:rsidR="00452DCF" w:rsidRDefault="007F4696">
            <w:pPr>
              <w:ind w:left="-112"/>
              <w:jc w:val="center"/>
            </w:pPr>
            <w:r>
              <w:rPr>
                <w:color w:val="000000"/>
                <w:sz w:val="16"/>
                <w:szCs w:val="16"/>
              </w:rPr>
              <w:t>54 954 300,00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2AD42FB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37,1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EF8194" w14:textId="77777777" w:rsidR="00452DCF" w:rsidRDefault="007F4696">
            <w:pPr>
              <w:ind w:left="-101"/>
              <w:jc w:val="center"/>
            </w:pPr>
            <w:r>
              <w:rPr>
                <w:color w:val="000000"/>
                <w:sz w:val="16"/>
                <w:szCs w:val="16"/>
              </w:rPr>
              <w:t>24 071 100,00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E4B0846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30,4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892280" w14:textId="77777777" w:rsidR="00452DCF" w:rsidRDefault="007F4696">
            <w:pPr>
              <w:ind w:left="-104"/>
              <w:jc w:val="center"/>
            </w:pPr>
            <w:r>
              <w:rPr>
                <w:color w:val="000000"/>
                <w:sz w:val="16"/>
                <w:szCs w:val="16"/>
              </w:rPr>
              <w:t>24 090 900,00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FD3D67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44,3</w:t>
            </w:r>
          </w:p>
        </w:tc>
      </w:tr>
      <w:tr w:rsidR="00452DCF" w14:paraId="632C12B8" w14:textId="77777777">
        <w:trPr>
          <w:trHeight w:val="534"/>
        </w:trPr>
        <w:tc>
          <w:tcPr>
            <w:tcW w:w="460" w:type="dxa"/>
            <w:shd w:val="clear" w:color="auto" w:fill="auto"/>
            <w:vAlign w:val="center"/>
          </w:tcPr>
          <w:p w14:paraId="4CB01216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517" w:type="dxa"/>
            <w:shd w:val="clear" w:color="auto" w:fill="auto"/>
            <w:vAlign w:val="center"/>
          </w:tcPr>
          <w:p w14:paraId="19B2AB57" w14:textId="77777777" w:rsidR="00452DCF" w:rsidRDefault="007F4696">
            <w:r>
              <w:rPr>
                <w:b/>
                <w:color w:val="000000"/>
                <w:sz w:val="16"/>
                <w:szCs w:val="16"/>
              </w:rPr>
              <w:t>подпрограмма «Повышение безопасности дорожного движения в Белоярском  районе»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63E632" w14:textId="77777777" w:rsidR="00452DCF" w:rsidRDefault="007F4696">
            <w:pPr>
              <w:ind w:left="-112"/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59 912 100,00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82F1D7" w14:textId="77777777" w:rsidR="00452DCF" w:rsidRDefault="007F4696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30,9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84B1AD" w14:textId="77777777" w:rsidR="00452DCF" w:rsidRDefault="007F4696">
            <w:pPr>
              <w:ind w:left="-101"/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58 768 200,00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8A11B54" w14:textId="77777777" w:rsidR="00452DCF" w:rsidRDefault="007F4696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47,0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A24B6A" w14:textId="77777777" w:rsidR="00452DCF" w:rsidRDefault="007F4696">
            <w:pPr>
              <w:ind w:left="-104"/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58 768 200,00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3422E8" w14:textId="77777777" w:rsidR="00452DCF" w:rsidRDefault="007F4696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38,0</w:t>
            </w:r>
          </w:p>
        </w:tc>
      </w:tr>
      <w:tr w:rsidR="00452DCF" w14:paraId="1A96C0CA" w14:textId="77777777">
        <w:trPr>
          <w:trHeight w:val="300"/>
        </w:trPr>
        <w:tc>
          <w:tcPr>
            <w:tcW w:w="460" w:type="dxa"/>
            <w:shd w:val="clear" w:color="auto" w:fill="auto"/>
            <w:vAlign w:val="center"/>
          </w:tcPr>
          <w:p w14:paraId="2CD70106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3.1</w:t>
            </w:r>
          </w:p>
        </w:tc>
        <w:tc>
          <w:tcPr>
            <w:tcW w:w="2517" w:type="dxa"/>
            <w:shd w:val="clear" w:color="auto" w:fill="auto"/>
            <w:vAlign w:val="center"/>
          </w:tcPr>
          <w:p w14:paraId="4F4F1766" w14:textId="77777777" w:rsidR="00452DCF" w:rsidRDefault="007F4696">
            <w:r>
              <w:rPr>
                <w:color w:val="000000"/>
                <w:sz w:val="16"/>
                <w:szCs w:val="16"/>
              </w:rPr>
              <w:t>бюджет района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418431" w14:textId="77777777" w:rsidR="00452DCF" w:rsidRDefault="007F4696">
            <w:pPr>
              <w:ind w:left="-112"/>
              <w:jc w:val="center"/>
            </w:pPr>
            <w:r>
              <w:rPr>
                <w:color w:val="000000"/>
                <w:sz w:val="16"/>
                <w:szCs w:val="16"/>
              </w:rPr>
              <w:t>59 912 100,00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7900FF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30,9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28357D" w14:textId="77777777" w:rsidR="00452DCF" w:rsidRDefault="007F4696">
            <w:pPr>
              <w:ind w:left="-101"/>
              <w:jc w:val="center"/>
            </w:pPr>
            <w:r>
              <w:rPr>
                <w:color w:val="000000"/>
                <w:sz w:val="16"/>
                <w:szCs w:val="16"/>
              </w:rPr>
              <w:t>58 768 200,00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E98EA2E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47,0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5CC486" w14:textId="77777777" w:rsidR="00452DCF" w:rsidRDefault="007F4696">
            <w:pPr>
              <w:ind w:left="-104"/>
              <w:jc w:val="center"/>
            </w:pPr>
            <w:r>
              <w:rPr>
                <w:color w:val="000000"/>
                <w:sz w:val="16"/>
                <w:szCs w:val="16"/>
              </w:rPr>
              <w:t>58 768 200,00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EC0C0B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38,0</w:t>
            </w:r>
          </w:p>
        </w:tc>
      </w:tr>
    </w:tbl>
    <w:p w14:paraId="246EC11A" w14:textId="77777777" w:rsidR="00452DCF" w:rsidRDefault="007F4696">
      <w:pPr>
        <w:ind w:firstLine="339"/>
        <w:jc w:val="both"/>
        <w:rPr>
          <w:bCs/>
        </w:rPr>
      </w:pPr>
      <w:r>
        <w:rPr>
          <w:bCs/>
        </w:rPr>
        <w:t xml:space="preserve">    </w:t>
      </w:r>
    </w:p>
    <w:p w14:paraId="47F2D35E" w14:textId="77777777" w:rsidR="00452DCF" w:rsidRDefault="007F4696">
      <w:pPr>
        <w:ind w:firstLine="339"/>
        <w:jc w:val="both"/>
      </w:pPr>
      <w:r>
        <w:rPr>
          <w:bCs/>
        </w:rPr>
        <w:t xml:space="preserve">     На реализацию муниципальной программы планируется направить </w:t>
      </w:r>
      <w:r>
        <w:rPr>
          <w:lang w:eastAsia="en-US"/>
        </w:rPr>
        <w:t>за счет средств бюджета района</w:t>
      </w:r>
      <w:r>
        <w:rPr>
          <w:bCs/>
        </w:rPr>
        <w:t xml:space="preserve"> в 2023 году – 173 996 400,00 рублей,  в 2024 году – 163 358 100,00 рублей, в 2025 году – 129 838 400,00 рублей.</w:t>
      </w:r>
    </w:p>
    <w:p w14:paraId="49A39D95" w14:textId="77777777" w:rsidR="00452DCF" w:rsidRDefault="007F4696">
      <w:pPr>
        <w:jc w:val="both"/>
      </w:pPr>
      <w:r>
        <w:rPr>
          <w:bCs/>
        </w:rPr>
        <w:t xml:space="preserve">            </w:t>
      </w:r>
    </w:p>
    <w:p w14:paraId="240D64B2" w14:textId="77777777" w:rsidR="00452DCF" w:rsidRDefault="007F4696">
      <w:pPr>
        <w:autoSpaceDE w:val="0"/>
        <w:ind w:firstLine="709"/>
        <w:jc w:val="both"/>
      </w:pPr>
      <w:r>
        <w:rPr>
          <w:bCs/>
        </w:rPr>
        <w:t xml:space="preserve">Бюджетные ассигнования на реализацию подпрограммы </w:t>
      </w:r>
      <w:r>
        <w:rPr>
          <w:rFonts w:eastAsia="Calibri"/>
          <w:b/>
          <w:bCs/>
        </w:rPr>
        <w:t>«Развитие и совершенствование сети автомобильных дорог в Белоярском районе</w:t>
      </w:r>
      <w:r>
        <w:rPr>
          <w:b/>
          <w:bCs/>
        </w:rPr>
        <w:t>»</w:t>
      </w:r>
      <w:r>
        <w:rPr>
          <w:bCs/>
        </w:rPr>
        <w:t xml:space="preserve"> предусмотрены:</w:t>
      </w:r>
    </w:p>
    <w:p w14:paraId="30DCD436" w14:textId="77777777" w:rsidR="00452DCF" w:rsidRDefault="007F4696">
      <w:pPr>
        <w:autoSpaceDE w:val="0"/>
        <w:ind w:firstLine="709"/>
        <w:jc w:val="both"/>
      </w:pPr>
      <w:r>
        <w:t xml:space="preserve"> </w:t>
      </w:r>
      <w:r>
        <w:rPr>
          <w:rFonts w:eastAsia="Calibri"/>
        </w:rPr>
        <w:t>на 2023 год в сумме 59 130 000,00 рублей,</w:t>
      </w:r>
    </w:p>
    <w:p w14:paraId="22C5E367" w14:textId="77777777" w:rsidR="00452DCF" w:rsidRDefault="007F4696">
      <w:pPr>
        <w:autoSpaceDE w:val="0"/>
        <w:ind w:firstLine="709"/>
        <w:jc w:val="both"/>
      </w:pPr>
      <w:r>
        <w:t xml:space="preserve"> </w:t>
      </w:r>
      <w:r>
        <w:rPr>
          <w:rFonts w:eastAsia="Calibri"/>
        </w:rPr>
        <w:t xml:space="preserve">на 2024 год в сумме 80 518 800,00 рублей, </w:t>
      </w:r>
    </w:p>
    <w:p w14:paraId="1CB19A59" w14:textId="77777777" w:rsidR="00452DCF" w:rsidRDefault="007F4696">
      <w:pPr>
        <w:autoSpaceDE w:val="0"/>
        <w:ind w:firstLine="709"/>
        <w:jc w:val="both"/>
      </w:pPr>
      <w:r>
        <w:t xml:space="preserve"> </w:t>
      </w:r>
      <w:r>
        <w:rPr>
          <w:rFonts w:eastAsia="Calibri"/>
        </w:rPr>
        <w:t>на 2025 год в сумме 46 979 300,00 рублей</w:t>
      </w:r>
      <w:r>
        <w:rPr>
          <w:bCs/>
        </w:rPr>
        <w:t>;</w:t>
      </w:r>
    </w:p>
    <w:p w14:paraId="647AF716" w14:textId="77777777" w:rsidR="00452DCF" w:rsidRDefault="00452DCF">
      <w:pPr>
        <w:ind w:firstLine="708"/>
        <w:jc w:val="both"/>
        <w:rPr>
          <w:rFonts w:eastAsia="Calibri"/>
        </w:rPr>
      </w:pPr>
    </w:p>
    <w:p w14:paraId="5C65EE04" w14:textId="77777777" w:rsidR="00452DCF" w:rsidRDefault="007F4696">
      <w:pPr>
        <w:ind w:firstLine="708"/>
        <w:jc w:val="both"/>
      </w:pPr>
      <w:r>
        <w:rPr>
          <w:bCs/>
          <w:color w:val="000000"/>
        </w:rPr>
        <w:t>Планируемые бюджетные ассигнования будут направлены</w:t>
      </w:r>
      <w:r>
        <w:rPr>
          <w:rFonts w:eastAsia="Calibri"/>
        </w:rPr>
        <w:t xml:space="preserve"> на ремонт и реконструкцию автомобильных дорог общего пользования местного значения городского поселения Белоярский,</w:t>
      </w:r>
      <w:r>
        <w:rPr>
          <w:bCs/>
          <w:color w:val="000000"/>
        </w:rPr>
        <w:t xml:space="preserve"> частично за счет средств муниципального дорожного фонда района, </w:t>
      </w:r>
      <w:proofErr w:type="gramStart"/>
      <w:r>
        <w:t>сформированного</w:t>
      </w:r>
      <w:proofErr w:type="gramEnd"/>
      <w:r>
        <w:t xml:space="preserve"> в том числе за счет иных межбюджетных средств из бюджета городского поселения Белоярский на исполнение полномочий, переданных в рамках соглашений.</w:t>
      </w:r>
    </w:p>
    <w:p w14:paraId="4D69064A" w14:textId="77777777" w:rsidR="00452DCF" w:rsidRDefault="00452DCF">
      <w:pPr>
        <w:ind w:firstLine="708"/>
        <w:jc w:val="both"/>
        <w:rPr>
          <w:bCs/>
          <w:color w:val="000000"/>
          <w:highlight w:val="yellow"/>
          <w:shd w:val="clear" w:color="auto" w:fill="FFFF00"/>
        </w:rPr>
      </w:pPr>
    </w:p>
    <w:p w14:paraId="512321DE" w14:textId="77777777" w:rsidR="00452DCF" w:rsidRDefault="007F4696">
      <w:pPr>
        <w:ind w:firstLine="708"/>
        <w:jc w:val="both"/>
      </w:pPr>
      <w:r>
        <w:rPr>
          <w:bCs/>
        </w:rPr>
        <w:t xml:space="preserve">Бюджетные ассигнования на реализацию подпрограммы </w:t>
      </w:r>
      <w:r>
        <w:rPr>
          <w:rFonts w:eastAsia="Calibri"/>
          <w:b/>
          <w:bCs/>
        </w:rPr>
        <w:t xml:space="preserve">«Организация транспортного обслуживания населения Белоярского района» </w:t>
      </w:r>
      <w:r>
        <w:rPr>
          <w:bCs/>
        </w:rPr>
        <w:t>предусмотрены:</w:t>
      </w:r>
    </w:p>
    <w:p w14:paraId="4BD72B72" w14:textId="77777777" w:rsidR="00452DCF" w:rsidRDefault="007F4696">
      <w:pPr>
        <w:ind w:left="3261" w:hanging="2553"/>
        <w:jc w:val="both"/>
      </w:pPr>
      <w:r>
        <w:rPr>
          <w:bCs/>
        </w:rPr>
        <w:t xml:space="preserve">на 2023 год в сумме 54 954 300,00 рублей; </w:t>
      </w:r>
    </w:p>
    <w:p w14:paraId="18AAA08A" w14:textId="77777777" w:rsidR="00452DCF" w:rsidRDefault="007F4696">
      <w:pPr>
        <w:ind w:left="3261" w:hanging="2553"/>
        <w:jc w:val="both"/>
      </w:pPr>
      <w:r>
        <w:rPr>
          <w:bCs/>
        </w:rPr>
        <w:t>на 2024 год в сумме 24 071 100,00 рублей;</w:t>
      </w:r>
    </w:p>
    <w:p w14:paraId="64DD85BA" w14:textId="77777777" w:rsidR="00452DCF" w:rsidRDefault="007F4696">
      <w:pPr>
        <w:ind w:firstLine="708"/>
        <w:jc w:val="both"/>
      </w:pPr>
      <w:r>
        <w:rPr>
          <w:bCs/>
        </w:rPr>
        <w:t>на 2025 год в сумме 24 090 900,00 рублей.</w:t>
      </w:r>
    </w:p>
    <w:p w14:paraId="2160283C" w14:textId="77777777" w:rsidR="00452DCF" w:rsidRDefault="00452DCF">
      <w:pPr>
        <w:ind w:firstLine="709"/>
        <w:jc w:val="both"/>
        <w:rPr>
          <w:rFonts w:eastAsia="Calibri"/>
          <w:highlight w:val="yellow"/>
          <w:shd w:val="clear" w:color="auto" w:fill="FFFF00"/>
        </w:rPr>
      </w:pPr>
    </w:p>
    <w:p w14:paraId="00F43C59" w14:textId="77777777" w:rsidR="00452DCF" w:rsidRDefault="007F4696">
      <w:pPr>
        <w:ind w:firstLine="709"/>
        <w:jc w:val="both"/>
      </w:pPr>
      <w:r>
        <w:rPr>
          <w:rFonts w:eastAsia="Calibri"/>
        </w:rPr>
        <w:t>Планируемые средства будут направлены:</w:t>
      </w:r>
    </w:p>
    <w:p w14:paraId="34BBDECD" w14:textId="77777777" w:rsidR="00452DCF" w:rsidRDefault="007F4696">
      <w:pPr>
        <w:ind w:firstLine="709"/>
        <w:jc w:val="both"/>
      </w:pPr>
      <w:proofErr w:type="gramStart"/>
      <w:r>
        <w:rPr>
          <w:rFonts w:eastAsia="Calibri"/>
        </w:rPr>
        <w:t>на предоставление субсидий юридическим лицам (за исключением государственных (муниципальных) учреждений), индивидуальным предпринимателям, а также физическим лицам, оказывающим населению услуги по перевозке пассажиров и багажа воздушным транспортом между поселениями в границах Белоярского района за счет средств бюджета района на 2023 год в сумме 37 044 600,00 рублей, на 2024 год в сумме 1 977 700,00 рублей, на 2025 год в сумме</w:t>
      </w:r>
      <w:proofErr w:type="gramEnd"/>
      <w:r>
        <w:rPr>
          <w:rFonts w:eastAsia="Calibri"/>
        </w:rPr>
        <w:t xml:space="preserve"> 9 844 600,00 рублей;  </w:t>
      </w:r>
    </w:p>
    <w:p w14:paraId="265F285B" w14:textId="77777777" w:rsidR="00452DCF" w:rsidRDefault="007F4696">
      <w:pPr>
        <w:autoSpaceDE w:val="0"/>
        <w:ind w:firstLine="709"/>
        <w:jc w:val="both"/>
      </w:pPr>
      <w:proofErr w:type="gramStart"/>
      <w:r>
        <w:rPr>
          <w:rFonts w:eastAsia="Calibri"/>
        </w:rPr>
        <w:t>на предоставление субсидий юридическим лицам (за исключением государственных (муниципальных) учреждений), индивидуальным предпринимателям, а также физическим лицам, оказывающим населению услуги по регулярным перевозкам пассажиров автомобильным (кроме такси) транспортом между поселениями в границах Белоярского района и на территории городского поселения Белоярский за счет средств бюджета района на 2023 год в сумме 13 432 000,00 рублей, на 2024 год в сумме 6 764</w:t>
      </w:r>
      <w:proofErr w:type="gramEnd"/>
      <w:r>
        <w:rPr>
          <w:rFonts w:eastAsia="Calibri"/>
        </w:rPr>
        <w:t> 000,00 рублей, на 2025 год в сумме 6 783 800,00 рублей;</w:t>
      </w:r>
    </w:p>
    <w:p w14:paraId="2B9BEDC9" w14:textId="77777777" w:rsidR="00452DCF" w:rsidRDefault="007F4696">
      <w:pPr>
        <w:autoSpaceDE w:val="0"/>
        <w:ind w:firstLine="709"/>
        <w:jc w:val="both"/>
      </w:pPr>
      <w:proofErr w:type="gramStart"/>
      <w:r>
        <w:rPr>
          <w:rFonts w:eastAsia="Calibri"/>
        </w:rPr>
        <w:t xml:space="preserve">на предоставление субсидий юридическим лицам (за исключением государственных (муниципальных) учреждений), индивидуальным предпринимателям, а также физическим лицам, оказывающим населению услуги по перевозке пассажиров и багажа речным транспортом между поселениями в границах Белоярского района за счет средств бюджета района на 2023 год в сумме 2 500 000,00 рублей, на 2024-2025 годы в сумме 5 484 800,00 рублей ежегодно;  </w:t>
      </w:r>
      <w:proofErr w:type="gramEnd"/>
    </w:p>
    <w:p w14:paraId="17FDF520" w14:textId="77777777" w:rsidR="00452DCF" w:rsidRDefault="007F4696">
      <w:pPr>
        <w:ind w:firstLine="709"/>
        <w:jc w:val="both"/>
      </w:pPr>
      <w:r>
        <w:rPr>
          <w:rFonts w:eastAsia="Calibri"/>
        </w:rPr>
        <w:lastRenderedPageBreak/>
        <w:t xml:space="preserve">на отдельные мероприятия в области воздушного транспорта (содержание вертолетных площадок) за счет средств бюджета района на 2023-2025 годы в сумме 1 977 700,00 рублей ежегодно.  </w:t>
      </w:r>
    </w:p>
    <w:p w14:paraId="04B19832" w14:textId="77777777" w:rsidR="00452DCF" w:rsidRDefault="00452DCF">
      <w:pPr>
        <w:ind w:firstLine="708"/>
        <w:jc w:val="both"/>
        <w:rPr>
          <w:rFonts w:eastAsia="Calibri"/>
          <w:bCs/>
          <w:shd w:val="clear" w:color="auto" w:fill="FFFF00"/>
        </w:rPr>
      </w:pPr>
    </w:p>
    <w:p w14:paraId="2C285D8A" w14:textId="77777777" w:rsidR="00452DCF" w:rsidRDefault="007F4696">
      <w:pPr>
        <w:ind w:firstLine="709"/>
        <w:jc w:val="both"/>
        <w:rPr>
          <w:bCs/>
        </w:rPr>
      </w:pPr>
      <w:r>
        <w:rPr>
          <w:bCs/>
        </w:rPr>
        <w:t xml:space="preserve">Бюджетные ассигнования на реализацию подпрограммы </w:t>
      </w:r>
      <w:r>
        <w:rPr>
          <w:rFonts w:eastAsia="Calibri"/>
          <w:b/>
          <w:bCs/>
        </w:rPr>
        <w:t xml:space="preserve">«Повышение безопасности дорожного движения Белоярского </w:t>
      </w:r>
      <w:r>
        <w:rPr>
          <w:b/>
          <w:bCs/>
        </w:rPr>
        <w:t>района»</w:t>
      </w:r>
      <w:r>
        <w:rPr>
          <w:bCs/>
        </w:rPr>
        <w:t xml:space="preserve"> предусмотрены</w:t>
      </w:r>
    </w:p>
    <w:p w14:paraId="23994F23" w14:textId="77777777" w:rsidR="00452DCF" w:rsidRDefault="007F4696">
      <w:pPr>
        <w:autoSpaceDE w:val="0"/>
        <w:ind w:firstLine="709"/>
        <w:jc w:val="both"/>
      </w:pPr>
      <w:r>
        <w:rPr>
          <w:rFonts w:eastAsia="Calibri"/>
        </w:rPr>
        <w:t>на 2023 год в сумме 59 92 100,00 рублей,</w:t>
      </w:r>
    </w:p>
    <w:p w14:paraId="4B7DC54C" w14:textId="77777777" w:rsidR="00452DCF" w:rsidRDefault="007F4696">
      <w:pPr>
        <w:autoSpaceDE w:val="0"/>
        <w:ind w:firstLine="709"/>
        <w:jc w:val="both"/>
      </w:pPr>
      <w:r>
        <w:rPr>
          <w:rFonts w:eastAsia="Calibri"/>
        </w:rPr>
        <w:t xml:space="preserve">на 2024 год в сумме 58 768 200,00 рублей, </w:t>
      </w:r>
    </w:p>
    <w:p w14:paraId="3306D30F" w14:textId="77777777" w:rsidR="00452DCF" w:rsidRDefault="007F4696">
      <w:pPr>
        <w:autoSpaceDE w:val="0"/>
        <w:ind w:firstLine="709"/>
        <w:jc w:val="both"/>
      </w:pPr>
      <w:r>
        <w:rPr>
          <w:rFonts w:eastAsia="Calibri"/>
        </w:rPr>
        <w:t>на 2025 год в сумме 58 768 200,00 рублей</w:t>
      </w:r>
      <w:r>
        <w:rPr>
          <w:bCs/>
        </w:rPr>
        <w:t>;</w:t>
      </w:r>
    </w:p>
    <w:p w14:paraId="27DBAB89" w14:textId="77777777" w:rsidR="00452DCF" w:rsidRDefault="00452DCF">
      <w:pPr>
        <w:ind w:firstLine="708"/>
        <w:jc w:val="both"/>
        <w:rPr>
          <w:rFonts w:eastAsia="Calibri"/>
          <w:bCs/>
        </w:rPr>
      </w:pPr>
    </w:p>
    <w:p w14:paraId="31506C61" w14:textId="77777777" w:rsidR="00452DCF" w:rsidRDefault="007F4696">
      <w:pPr>
        <w:ind w:firstLine="708"/>
        <w:jc w:val="both"/>
      </w:pPr>
      <w:r>
        <w:rPr>
          <w:bCs/>
        </w:rPr>
        <w:t>Планируемые бюджетные ассигнования будут направлены на с</w:t>
      </w:r>
      <w:r>
        <w:t>одержание улично-дорожной сети в районе, установку и ремонт технических средств организации дорожного движения</w:t>
      </w:r>
      <w:r>
        <w:rPr>
          <w:bCs/>
        </w:rPr>
        <w:t xml:space="preserve"> в городском поселении Белоярский за счет средств муниципального дорожного фонда</w:t>
      </w:r>
      <w:r>
        <w:t xml:space="preserve">, </w:t>
      </w:r>
      <w:proofErr w:type="gramStart"/>
      <w:r>
        <w:t>сформированного</w:t>
      </w:r>
      <w:proofErr w:type="gramEnd"/>
      <w:r>
        <w:t xml:space="preserve"> в том числе за счет иных межбюджетных средств из бюджета городского поселения Белоярский на исполнение полномочий, переданных в рамках соглашений.</w:t>
      </w:r>
    </w:p>
    <w:p w14:paraId="755A9542" w14:textId="77777777" w:rsidR="00452DCF" w:rsidRDefault="00452DCF">
      <w:pPr>
        <w:ind w:firstLine="708"/>
        <w:jc w:val="both"/>
      </w:pPr>
    </w:p>
    <w:p w14:paraId="2F1D04E1" w14:textId="77777777" w:rsidR="00452DCF" w:rsidRDefault="00452DCF">
      <w:pPr>
        <w:jc w:val="center"/>
        <w:rPr>
          <w:b/>
          <w:bCs/>
        </w:rPr>
      </w:pPr>
    </w:p>
    <w:p w14:paraId="075107FB" w14:textId="77777777" w:rsidR="00452DCF" w:rsidRDefault="007F4696">
      <w:pPr>
        <w:jc w:val="center"/>
      </w:pPr>
      <w:r>
        <w:rPr>
          <w:b/>
          <w:bCs/>
          <w:lang w:val="zh-CN"/>
        </w:rPr>
        <w:t xml:space="preserve">19 0 00 00000. Муниципальная программа района </w:t>
      </w:r>
      <w:r>
        <w:rPr>
          <w:b/>
          <w:bCs/>
        </w:rPr>
        <w:t>«Управление муниципальными финансами</w:t>
      </w:r>
      <w:r>
        <w:rPr>
          <w:b/>
          <w:bCs/>
          <w:lang w:val="zh-CN"/>
        </w:rPr>
        <w:t xml:space="preserve"> в Белоярском районе»</w:t>
      </w:r>
    </w:p>
    <w:p w14:paraId="4AABCC4C" w14:textId="77777777" w:rsidR="00452DCF" w:rsidRDefault="00452DCF">
      <w:pPr>
        <w:jc w:val="center"/>
        <w:rPr>
          <w:b/>
          <w:bCs/>
          <w:lang w:val="zh-CN"/>
        </w:rPr>
      </w:pPr>
    </w:p>
    <w:p w14:paraId="3BC96E94" w14:textId="77777777" w:rsidR="00452DCF" w:rsidRDefault="007F4696">
      <w:pPr>
        <w:ind w:firstLine="709"/>
        <w:jc w:val="both"/>
      </w:pPr>
      <w:r>
        <w:t>Ответственный исполнитель муниципальной программы района «Управление муниципальными финансами в Белоярском районе» (далее – муниципальная программа)</w:t>
      </w:r>
      <w:r>
        <w:rPr>
          <w:rFonts w:eastAsia="Calibri"/>
        </w:rPr>
        <w:t xml:space="preserve"> – Комитет по финансам и налоговой политике администрации Белоярского района. </w:t>
      </w:r>
      <w:r>
        <w:t xml:space="preserve">Соисполнитель муниципальной программы – </w:t>
      </w:r>
      <w:r w:rsidR="00940EBE">
        <w:t>о</w:t>
      </w:r>
      <w:r w:rsidR="00940EBE" w:rsidRPr="00940EBE">
        <w:t xml:space="preserve">тдел по учету и </w:t>
      </w:r>
      <w:proofErr w:type="gramStart"/>
      <w:r w:rsidR="00940EBE" w:rsidRPr="00940EBE">
        <w:t>контролю за</w:t>
      </w:r>
      <w:proofErr w:type="gramEnd"/>
      <w:r w:rsidR="00940EBE" w:rsidRPr="00940EBE">
        <w:t xml:space="preserve"> расходованием финансовых средств администрации Белоярского района</w:t>
      </w:r>
      <w:r>
        <w:t>.</w:t>
      </w:r>
    </w:p>
    <w:p w14:paraId="570A1963" w14:textId="1B26FCED" w:rsidR="00031225" w:rsidRDefault="00031225">
      <w:pPr>
        <w:ind w:firstLine="709"/>
        <w:jc w:val="both"/>
      </w:pPr>
      <w:r w:rsidRPr="00031225">
        <w:t>Текст муниципальной программы размещен в сети Интернет по электронному адресу:</w:t>
      </w:r>
    </w:p>
    <w:p w14:paraId="45F67C58" w14:textId="7E2C6C28" w:rsidR="00031225" w:rsidRDefault="00552354" w:rsidP="00031225">
      <w:pPr>
        <w:jc w:val="both"/>
      </w:pPr>
      <w:hyperlink r:id="rId75" w:history="1">
        <w:r w:rsidR="00031225" w:rsidRPr="00D4717E">
          <w:rPr>
            <w:rStyle w:val="a6"/>
          </w:rPr>
          <w:t>http://192.168.199.180/local-control/administration/municipal-programms/list/?ELEMENT_ID=31381</w:t>
        </w:r>
      </w:hyperlink>
    </w:p>
    <w:p w14:paraId="36441D96" w14:textId="77777777" w:rsidR="00031225" w:rsidRDefault="00031225">
      <w:pPr>
        <w:ind w:firstLine="709"/>
        <w:jc w:val="both"/>
      </w:pPr>
    </w:p>
    <w:p w14:paraId="4FA92D84" w14:textId="77777777" w:rsidR="00452DCF" w:rsidRDefault="007F4696">
      <w:pPr>
        <w:jc w:val="center"/>
      </w:pPr>
      <w:r>
        <w:t>Структура расходов муниципальной программы</w:t>
      </w:r>
    </w:p>
    <w:p w14:paraId="28440237" w14:textId="77777777" w:rsidR="00452DCF" w:rsidRDefault="007F4696">
      <w:pPr>
        <w:jc w:val="center"/>
      </w:pPr>
      <w:r>
        <w:t>«Управление муниципальными финансами в Белоярском районе»</w:t>
      </w:r>
    </w:p>
    <w:p w14:paraId="7C00A354" w14:textId="77777777" w:rsidR="002B2A6B" w:rsidRDefault="002B2A6B">
      <w:pPr>
        <w:jc w:val="center"/>
      </w:pPr>
    </w:p>
    <w:tbl>
      <w:tblPr>
        <w:tblW w:w="9920" w:type="dxa"/>
        <w:tblInd w:w="-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7"/>
        <w:gridCol w:w="2262"/>
        <w:gridCol w:w="1389"/>
        <w:gridCol w:w="945"/>
        <w:gridCol w:w="1267"/>
        <w:gridCol w:w="945"/>
        <w:gridCol w:w="1389"/>
        <w:gridCol w:w="1266"/>
      </w:tblGrid>
      <w:tr w:rsidR="00452DCF" w14:paraId="515DE182" w14:textId="77777777">
        <w:trPr>
          <w:trHeight w:val="519"/>
          <w:tblHeader/>
        </w:trPr>
        <w:tc>
          <w:tcPr>
            <w:tcW w:w="457" w:type="dxa"/>
            <w:vMerge w:val="restart"/>
            <w:shd w:val="clear" w:color="auto" w:fill="auto"/>
            <w:vAlign w:val="center"/>
          </w:tcPr>
          <w:p w14:paraId="5415B99E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6"/>
                <w:szCs w:val="16"/>
                <w:lang w:eastAsia="en-US"/>
              </w:rPr>
              <w:t xml:space="preserve">№ </w:t>
            </w:r>
            <w:proofErr w:type="gramStart"/>
            <w:r>
              <w:rPr>
                <w:b/>
                <w:color w:val="000000"/>
                <w:sz w:val="16"/>
                <w:szCs w:val="16"/>
                <w:lang w:eastAsia="en-US"/>
              </w:rPr>
              <w:t>п</w:t>
            </w:r>
            <w:proofErr w:type="gramEnd"/>
            <w:r>
              <w:rPr>
                <w:b/>
                <w:color w:val="000000"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 w14:paraId="607EC0BB" w14:textId="77777777" w:rsidR="00452DCF" w:rsidRDefault="007F4696">
            <w:pPr>
              <w:jc w:val="center"/>
            </w:pPr>
            <w:r>
              <w:rPr>
                <w:b/>
                <w:bCs/>
                <w:color w:val="000000"/>
                <w:sz w:val="18"/>
                <w:szCs w:val="18"/>
                <w:lang w:val="zh-CN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2334" w:type="dxa"/>
            <w:gridSpan w:val="2"/>
            <w:shd w:val="clear" w:color="auto" w:fill="auto"/>
            <w:vAlign w:val="center"/>
          </w:tcPr>
          <w:p w14:paraId="79B4BA12" w14:textId="77777777" w:rsidR="00452DCF" w:rsidRDefault="007F4696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18"/>
                <w:szCs w:val="18"/>
              </w:rPr>
              <w:t>2023 год (проект)</w:t>
            </w:r>
          </w:p>
        </w:tc>
        <w:tc>
          <w:tcPr>
            <w:tcW w:w="2212" w:type="dxa"/>
            <w:gridSpan w:val="2"/>
            <w:shd w:val="clear" w:color="auto" w:fill="auto"/>
            <w:vAlign w:val="center"/>
          </w:tcPr>
          <w:p w14:paraId="25533336" w14:textId="77777777" w:rsidR="00452DCF" w:rsidRDefault="007F4696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18"/>
                <w:szCs w:val="18"/>
              </w:rPr>
              <w:t>2024 год (проект)</w:t>
            </w:r>
          </w:p>
        </w:tc>
        <w:tc>
          <w:tcPr>
            <w:tcW w:w="2655" w:type="dxa"/>
            <w:gridSpan w:val="2"/>
            <w:shd w:val="clear" w:color="auto" w:fill="auto"/>
            <w:vAlign w:val="center"/>
          </w:tcPr>
          <w:p w14:paraId="03E05D09" w14:textId="77777777" w:rsidR="00452DCF" w:rsidRDefault="007F4696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18"/>
                <w:szCs w:val="18"/>
              </w:rPr>
              <w:t>2025 год (проект)</w:t>
            </w:r>
          </w:p>
        </w:tc>
      </w:tr>
      <w:tr w:rsidR="00452DCF" w14:paraId="231A8194" w14:textId="77777777">
        <w:trPr>
          <w:trHeight w:val="690"/>
          <w:tblHeader/>
        </w:trPr>
        <w:tc>
          <w:tcPr>
            <w:tcW w:w="457" w:type="dxa"/>
            <w:vMerge/>
            <w:shd w:val="clear" w:color="auto" w:fill="auto"/>
            <w:vAlign w:val="center"/>
          </w:tcPr>
          <w:p w14:paraId="19A11DC2" w14:textId="77777777" w:rsidR="00452DCF" w:rsidRDefault="00452DCF">
            <w:pPr>
              <w:snapToGrid w:val="0"/>
            </w:pPr>
          </w:p>
        </w:tc>
        <w:tc>
          <w:tcPr>
            <w:tcW w:w="2262" w:type="dxa"/>
            <w:vMerge/>
            <w:shd w:val="clear" w:color="auto" w:fill="auto"/>
            <w:vAlign w:val="center"/>
          </w:tcPr>
          <w:p w14:paraId="54FF53AC" w14:textId="77777777" w:rsidR="00452DCF" w:rsidRDefault="00452DCF">
            <w:pPr>
              <w:snapToGrid w:val="0"/>
            </w:pPr>
          </w:p>
        </w:tc>
        <w:tc>
          <w:tcPr>
            <w:tcW w:w="1389" w:type="dxa"/>
            <w:shd w:val="clear" w:color="auto" w:fill="auto"/>
            <w:vAlign w:val="center"/>
          </w:tcPr>
          <w:p w14:paraId="6239D02A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Сумма, руб.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EF3BD90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% к общему объему расходов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47BC2324" w14:textId="77777777" w:rsidR="00452DCF" w:rsidRDefault="007F4696">
            <w:r>
              <w:rPr>
                <w:b/>
                <w:color w:val="000000"/>
                <w:sz w:val="18"/>
                <w:szCs w:val="18"/>
              </w:rPr>
              <w:t>Сумма, руб.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79CF027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% к общему объему расходов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7AB5B3FF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Сумма, руб.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27C747CE" w14:textId="77777777" w:rsidR="00452DCF" w:rsidRDefault="007F4696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% к общему объему расходов</w:t>
            </w:r>
          </w:p>
        </w:tc>
      </w:tr>
      <w:tr w:rsidR="00452DCF" w14:paraId="1363FAD7" w14:textId="77777777">
        <w:trPr>
          <w:trHeight w:val="435"/>
        </w:trPr>
        <w:tc>
          <w:tcPr>
            <w:tcW w:w="457" w:type="dxa"/>
            <w:shd w:val="clear" w:color="auto" w:fill="auto"/>
            <w:vAlign w:val="center"/>
          </w:tcPr>
          <w:p w14:paraId="4AE9D924" w14:textId="77777777" w:rsidR="00452DCF" w:rsidRDefault="007F4696">
            <w:pPr>
              <w:jc w:val="center"/>
            </w:pPr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083C13C5" w14:textId="77777777" w:rsidR="00452DCF" w:rsidRDefault="007F4696">
            <w:r>
              <w:rPr>
                <w:b/>
                <w:bCs/>
                <w:color w:val="000000"/>
                <w:sz w:val="16"/>
                <w:szCs w:val="16"/>
              </w:rPr>
              <w:t>Всего по муниципальной программе, в том числе: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03CF304E" w14:textId="7B54F1B4" w:rsidR="00452DCF" w:rsidRDefault="00133BFE">
            <w:pPr>
              <w:jc w:val="center"/>
            </w:pPr>
            <w:r>
              <w:rPr>
                <w:b/>
                <w:bCs/>
                <w:color w:val="000000"/>
                <w:sz w:val="16"/>
                <w:szCs w:val="16"/>
              </w:rPr>
              <w:t>386 237 100,00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E7CDB9B" w14:textId="77777777" w:rsidR="00452DCF" w:rsidRDefault="007F4696">
            <w:pPr>
              <w:jc w:val="center"/>
            </w:pPr>
            <w:r>
              <w:rPr>
                <w:b/>
                <w:bCs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570196C9" w14:textId="7654C62F" w:rsidR="00452DCF" w:rsidRDefault="00133BFE">
            <w:pPr>
              <w:jc w:val="center"/>
            </w:pPr>
            <w:r>
              <w:rPr>
                <w:b/>
                <w:bCs/>
                <w:color w:val="000000"/>
                <w:sz w:val="16"/>
                <w:szCs w:val="16"/>
              </w:rPr>
              <w:t>337 295 300,00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3026FD0" w14:textId="77777777" w:rsidR="00452DCF" w:rsidRDefault="007F4696">
            <w:pPr>
              <w:jc w:val="center"/>
            </w:pPr>
            <w:r>
              <w:rPr>
                <w:b/>
                <w:bCs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3F8873C0" w14:textId="57E87432" w:rsidR="00452DCF" w:rsidRDefault="00133BFE">
            <w:pPr>
              <w:jc w:val="center"/>
            </w:pPr>
            <w:r>
              <w:rPr>
                <w:b/>
                <w:bCs/>
                <w:color w:val="000000"/>
                <w:sz w:val="16"/>
                <w:szCs w:val="16"/>
              </w:rPr>
              <w:t>335 064 500,00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70CD69E2" w14:textId="77777777" w:rsidR="00452DCF" w:rsidRDefault="007F4696">
            <w:pPr>
              <w:jc w:val="center"/>
            </w:pPr>
            <w:r>
              <w:rPr>
                <w:b/>
                <w:bCs/>
                <w:color w:val="000000"/>
                <w:sz w:val="16"/>
                <w:szCs w:val="16"/>
              </w:rPr>
              <w:t>100,0</w:t>
            </w:r>
          </w:p>
        </w:tc>
      </w:tr>
      <w:tr w:rsidR="00452DCF" w14:paraId="57A52BD1" w14:textId="77777777">
        <w:trPr>
          <w:trHeight w:val="304"/>
        </w:trPr>
        <w:tc>
          <w:tcPr>
            <w:tcW w:w="457" w:type="dxa"/>
            <w:shd w:val="clear" w:color="auto" w:fill="auto"/>
            <w:vAlign w:val="center"/>
          </w:tcPr>
          <w:p w14:paraId="7D9AC7C5" w14:textId="77777777" w:rsidR="00452DCF" w:rsidRDefault="007F4696">
            <w:pPr>
              <w:jc w:val="center"/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35EEBD37" w14:textId="77777777" w:rsidR="00452DCF" w:rsidRDefault="007F4696">
            <w:r>
              <w:rPr>
                <w:b/>
                <w:sz w:val="16"/>
                <w:szCs w:val="16"/>
              </w:rPr>
              <w:t>подпрограмма «Долгосрочное финансовое планирование и организация бюджетного процесса»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22DDA925" w14:textId="2B9235D1" w:rsidR="00452DCF" w:rsidRDefault="00CF6819">
            <w:pPr>
              <w:jc w:val="center"/>
              <w:rPr>
                <w:b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225 862 200,00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CAEB2D4" w14:textId="604D47AB" w:rsidR="00452DCF" w:rsidRDefault="007F4696" w:rsidP="00133BFE">
            <w:pPr>
              <w:jc w:val="center"/>
              <w:rPr>
                <w:b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58,</w:t>
            </w:r>
            <w:r w:rsidR="00133BFE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450F464F" w14:textId="68223609" w:rsidR="00452DCF" w:rsidRDefault="00CF6819">
            <w:pPr>
              <w:jc w:val="center"/>
              <w:rPr>
                <w:b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165 327 800,00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6090FA0" w14:textId="27852E92" w:rsidR="00452DCF" w:rsidRDefault="00133BFE">
            <w:pPr>
              <w:jc w:val="center"/>
              <w:rPr>
                <w:b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49,0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54A95F8A" w14:textId="1C627D06" w:rsidR="00452DCF" w:rsidRDefault="00CF6819">
            <w:pPr>
              <w:jc w:val="center"/>
              <w:rPr>
                <w:b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158 766 400,00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00C31910" w14:textId="46157147" w:rsidR="00452DCF" w:rsidRDefault="00133BFE">
            <w:pPr>
              <w:jc w:val="center"/>
              <w:rPr>
                <w:b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47,4</w:t>
            </w:r>
          </w:p>
        </w:tc>
      </w:tr>
      <w:tr w:rsidR="00452DCF" w14:paraId="740D9C82" w14:textId="77777777">
        <w:trPr>
          <w:trHeight w:val="304"/>
        </w:trPr>
        <w:tc>
          <w:tcPr>
            <w:tcW w:w="457" w:type="dxa"/>
            <w:shd w:val="clear" w:color="auto" w:fill="auto"/>
            <w:vAlign w:val="center"/>
          </w:tcPr>
          <w:p w14:paraId="768EC2D2" w14:textId="77777777" w:rsidR="00452DCF" w:rsidRDefault="007F4696">
            <w:pPr>
              <w:jc w:val="center"/>
            </w:pPr>
            <w:r>
              <w:rPr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5DD4EC0C" w14:textId="77777777" w:rsidR="00452DCF" w:rsidRDefault="007F4696">
            <w:r>
              <w:rPr>
                <w:sz w:val="16"/>
                <w:szCs w:val="16"/>
              </w:rPr>
              <w:t>бюджет района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4C7068A4" w14:textId="4B36FD9F" w:rsidR="00452DCF" w:rsidRPr="00CF6819" w:rsidRDefault="00CF6819">
            <w:pPr>
              <w:jc w:val="center"/>
            </w:pPr>
            <w:r>
              <w:rPr>
                <w:bCs/>
                <w:color w:val="000000"/>
                <w:sz w:val="16"/>
                <w:szCs w:val="16"/>
                <w:lang w:val="en-US"/>
              </w:rPr>
              <w:t>225 862 200</w:t>
            </w:r>
            <w:r>
              <w:rPr>
                <w:bCs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F6B4515" w14:textId="560D6B6E" w:rsidR="00452DCF" w:rsidRDefault="007F4696" w:rsidP="00133BFE">
            <w:pPr>
              <w:jc w:val="center"/>
            </w:pPr>
            <w:r>
              <w:rPr>
                <w:bCs/>
                <w:color w:val="000000"/>
                <w:sz w:val="16"/>
                <w:szCs w:val="16"/>
              </w:rPr>
              <w:t>58,</w:t>
            </w:r>
            <w:r w:rsidR="00133BFE">
              <w:rPr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2145E084" w14:textId="4C114B23" w:rsidR="00CF6819" w:rsidRPr="00CF6819" w:rsidRDefault="00CF6819" w:rsidP="00CF68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165 327 800,00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0C2F00A" w14:textId="1E278DFC" w:rsidR="00452DCF" w:rsidRDefault="00133BFE">
            <w:pPr>
              <w:jc w:val="center"/>
            </w:pPr>
            <w:r>
              <w:rPr>
                <w:bCs/>
                <w:color w:val="000000"/>
                <w:sz w:val="16"/>
                <w:szCs w:val="16"/>
              </w:rPr>
              <w:t>49,0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217F5912" w14:textId="1BD5339A" w:rsidR="00452DCF" w:rsidRDefault="00CF6819">
            <w:pPr>
              <w:jc w:val="center"/>
            </w:pPr>
            <w:r>
              <w:rPr>
                <w:bCs/>
                <w:color w:val="000000"/>
                <w:sz w:val="16"/>
                <w:szCs w:val="16"/>
              </w:rPr>
              <w:t>158 766 400,00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2D88CC2D" w14:textId="110D9B7F" w:rsidR="00452DCF" w:rsidRDefault="00133BFE">
            <w:pPr>
              <w:jc w:val="center"/>
            </w:pPr>
            <w:r>
              <w:rPr>
                <w:bCs/>
                <w:color w:val="000000"/>
                <w:sz w:val="16"/>
                <w:szCs w:val="16"/>
              </w:rPr>
              <w:t>47,4</w:t>
            </w:r>
          </w:p>
        </w:tc>
      </w:tr>
      <w:tr w:rsidR="00452DCF" w14:paraId="1AECDAE5" w14:textId="77777777">
        <w:trPr>
          <w:trHeight w:val="435"/>
        </w:trPr>
        <w:tc>
          <w:tcPr>
            <w:tcW w:w="457" w:type="dxa"/>
            <w:shd w:val="clear" w:color="auto" w:fill="auto"/>
            <w:vAlign w:val="center"/>
          </w:tcPr>
          <w:p w14:paraId="493A0FFA" w14:textId="6D80242D" w:rsidR="00452DCF" w:rsidRDefault="007F4696">
            <w:pPr>
              <w:jc w:val="center"/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5383C143" w14:textId="77777777" w:rsidR="00452DCF" w:rsidRDefault="007F4696">
            <w:r>
              <w:rPr>
                <w:b/>
                <w:sz w:val="16"/>
                <w:szCs w:val="16"/>
              </w:rPr>
              <w:t>подпрограмма «Совершенствование межбюджетных отношений»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009A0036" w14:textId="77777777" w:rsidR="00452DCF" w:rsidRDefault="007F4696">
            <w:pPr>
              <w:jc w:val="center"/>
            </w:pPr>
            <w:r>
              <w:rPr>
                <w:b/>
                <w:bCs/>
                <w:color w:val="000000"/>
                <w:sz w:val="16"/>
                <w:szCs w:val="16"/>
              </w:rPr>
              <w:t>160 374 900,00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F06B511" w14:textId="405FB123" w:rsidR="00452DCF" w:rsidRDefault="00133BFE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41,5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2F5D0F6A" w14:textId="77777777" w:rsidR="00452DCF" w:rsidRDefault="007F4696">
            <w:pPr>
              <w:jc w:val="center"/>
            </w:pPr>
            <w:r>
              <w:rPr>
                <w:b/>
                <w:bCs/>
                <w:color w:val="000000"/>
                <w:sz w:val="16"/>
                <w:szCs w:val="16"/>
              </w:rPr>
              <w:t>171 967 500,00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0252A5E" w14:textId="6C9684E8" w:rsidR="00452DCF" w:rsidRDefault="007F4696" w:rsidP="00A309C1">
            <w:pPr>
              <w:jc w:val="center"/>
            </w:pPr>
            <w:r>
              <w:rPr>
                <w:b/>
                <w:bCs/>
                <w:color w:val="000000"/>
                <w:sz w:val="16"/>
                <w:szCs w:val="16"/>
              </w:rPr>
              <w:t>51,</w:t>
            </w:r>
            <w:r w:rsidR="00A309C1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4CD7139B" w14:textId="77777777" w:rsidR="00452DCF" w:rsidRDefault="007F4696">
            <w:pPr>
              <w:jc w:val="center"/>
            </w:pPr>
            <w:r>
              <w:rPr>
                <w:b/>
                <w:bCs/>
                <w:color w:val="000000"/>
                <w:sz w:val="16"/>
                <w:szCs w:val="16"/>
              </w:rPr>
              <w:t>176 298 100,00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7217ED05" w14:textId="6C22AD9B" w:rsidR="00452DCF" w:rsidRDefault="00A309C1">
            <w:pPr>
              <w:jc w:val="center"/>
            </w:pPr>
            <w:r>
              <w:rPr>
                <w:b/>
                <w:bCs/>
                <w:color w:val="000000"/>
                <w:sz w:val="16"/>
                <w:szCs w:val="16"/>
              </w:rPr>
              <w:t>52,6</w:t>
            </w:r>
          </w:p>
        </w:tc>
      </w:tr>
      <w:tr w:rsidR="00452DCF" w14:paraId="29101BE0" w14:textId="77777777">
        <w:trPr>
          <w:trHeight w:val="315"/>
        </w:trPr>
        <w:tc>
          <w:tcPr>
            <w:tcW w:w="457" w:type="dxa"/>
            <w:shd w:val="clear" w:color="auto" w:fill="auto"/>
            <w:vAlign w:val="center"/>
          </w:tcPr>
          <w:p w14:paraId="0B964342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1E9EFA12" w14:textId="77777777" w:rsidR="00452DCF" w:rsidRDefault="007F4696">
            <w:r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53EC35C4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3 095 700,00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7D78702" w14:textId="77777777" w:rsidR="00452DCF" w:rsidRDefault="007F46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0,8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1263134C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3 234 700,00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DE80D98" w14:textId="32D356D4" w:rsidR="00452DCF" w:rsidRDefault="00845F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4A5E68E5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3 347 900,00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22EAE997" w14:textId="77777777" w:rsidR="00452DCF" w:rsidRDefault="007F46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</w:tr>
      <w:tr w:rsidR="00452DCF" w14:paraId="6D2BC257" w14:textId="77777777">
        <w:trPr>
          <w:trHeight w:val="315"/>
        </w:trPr>
        <w:tc>
          <w:tcPr>
            <w:tcW w:w="457" w:type="dxa"/>
            <w:shd w:val="clear" w:color="auto" w:fill="auto"/>
            <w:vAlign w:val="center"/>
          </w:tcPr>
          <w:p w14:paraId="6A0A27EE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2.2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22AAC136" w14:textId="77777777" w:rsidR="00452DCF" w:rsidRDefault="007F4696">
            <w:r>
              <w:rPr>
                <w:color w:val="000000"/>
                <w:sz w:val="16"/>
                <w:szCs w:val="16"/>
              </w:rPr>
              <w:t>бюджет автономного округа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0BC2EFBD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126 190 500,00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073E533" w14:textId="77777777" w:rsidR="00452DCF" w:rsidRDefault="007F46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32,7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092CB092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121 262 200,00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27E78C1" w14:textId="336BA1E9" w:rsidR="00452DCF" w:rsidRDefault="00845F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36,0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18EB41EF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105 475 300,00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144D1BAF" w14:textId="5D227B51" w:rsidR="00452DCF" w:rsidRDefault="00845F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31,5</w:t>
            </w:r>
          </w:p>
        </w:tc>
      </w:tr>
      <w:tr w:rsidR="00452DCF" w14:paraId="3FF4BAB2" w14:textId="77777777">
        <w:trPr>
          <w:trHeight w:val="315"/>
        </w:trPr>
        <w:tc>
          <w:tcPr>
            <w:tcW w:w="457" w:type="dxa"/>
            <w:shd w:val="clear" w:color="auto" w:fill="auto"/>
            <w:vAlign w:val="center"/>
          </w:tcPr>
          <w:p w14:paraId="42CB8588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2.3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14CE8B0D" w14:textId="77777777" w:rsidR="00452DCF" w:rsidRDefault="007F4696">
            <w:r>
              <w:rPr>
                <w:color w:val="000000"/>
                <w:sz w:val="16"/>
                <w:szCs w:val="16"/>
              </w:rPr>
              <w:t>бюджет района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52B920A1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31 088 700,00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3258F17" w14:textId="6C2BB682" w:rsidR="00452DCF" w:rsidRDefault="007F4696" w:rsidP="00A309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</w:t>
            </w:r>
            <w:r w:rsidR="00A309C1">
              <w:rPr>
                <w:sz w:val="16"/>
                <w:szCs w:val="16"/>
              </w:rPr>
              <w:t>0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72EF2D95" w14:textId="77777777" w:rsidR="00452DCF" w:rsidRDefault="007F4696">
            <w:pPr>
              <w:jc w:val="center"/>
            </w:pPr>
            <w:r>
              <w:rPr>
                <w:color w:val="000000"/>
                <w:sz w:val="16"/>
                <w:szCs w:val="16"/>
              </w:rPr>
              <w:t>47 470 600,00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CB4B13A" w14:textId="0682C8A3" w:rsidR="00452DCF" w:rsidRDefault="007F4696" w:rsidP="00845F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</w:t>
            </w:r>
            <w:r w:rsidR="00845F9A">
              <w:rPr>
                <w:sz w:val="16"/>
                <w:szCs w:val="16"/>
              </w:rPr>
              <w:t>0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1AFFE0E7" w14:textId="77777777" w:rsidR="00452DCF" w:rsidRDefault="007F46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67 474 900,00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6563C7CC" w14:textId="034CB65C" w:rsidR="00452DCF" w:rsidRDefault="00845F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20,1</w:t>
            </w:r>
          </w:p>
        </w:tc>
      </w:tr>
    </w:tbl>
    <w:p w14:paraId="2AAB137C" w14:textId="77777777" w:rsidR="00452DCF" w:rsidRDefault="00452DCF">
      <w:pPr>
        <w:tabs>
          <w:tab w:val="left" w:pos="0"/>
        </w:tabs>
        <w:jc w:val="both"/>
      </w:pPr>
    </w:p>
    <w:p w14:paraId="00174734" w14:textId="77777777" w:rsidR="00452DCF" w:rsidRDefault="007F4696">
      <w:pPr>
        <w:ind w:firstLine="709"/>
        <w:jc w:val="both"/>
      </w:pPr>
      <w:r>
        <w:rPr>
          <w:bCs/>
        </w:rPr>
        <w:t>На реализацию муниципальной программы планируется направить:</w:t>
      </w:r>
    </w:p>
    <w:p w14:paraId="1813507D" w14:textId="77777777" w:rsidR="00452DCF" w:rsidRDefault="007F4696">
      <w:pPr>
        <w:ind w:firstLine="708"/>
        <w:jc w:val="both"/>
      </w:pPr>
      <w:r>
        <w:rPr>
          <w:bCs/>
        </w:rPr>
        <w:t>- за счет средств федерального бюджета в 2023 году – 3 095 700,00 рублей, в 2024 году – 3 234 700,00 рублей, в 2025 году – 3 347 900,00 рублей;</w:t>
      </w:r>
    </w:p>
    <w:p w14:paraId="38038089" w14:textId="77777777" w:rsidR="00452DCF" w:rsidRDefault="007F4696">
      <w:pPr>
        <w:ind w:firstLine="708"/>
        <w:jc w:val="both"/>
      </w:pPr>
      <w:r>
        <w:rPr>
          <w:bCs/>
        </w:rPr>
        <w:lastRenderedPageBreak/>
        <w:t>- за счет средств бюджета автономного округа в 2023 году – 126 190 500,00 рублей, в 2024 году – 121 262 200,00 рублей, в 2025 году – 105 475 300,00 рублей;</w:t>
      </w:r>
    </w:p>
    <w:p w14:paraId="7966E6F2" w14:textId="741B1D22" w:rsidR="00452DCF" w:rsidRDefault="007F4696">
      <w:pPr>
        <w:ind w:firstLine="708"/>
        <w:jc w:val="both"/>
      </w:pPr>
      <w:r>
        <w:rPr>
          <w:bCs/>
        </w:rPr>
        <w:t xml:space="preserve">- </w:t>
      </w:r>
      <w:r>
        <w:rPr>
          <w:lang w:eastAsia="en-US"/>
        </w:rPr>
        <w:t xml:space="preserve">за счет средств бюджета района </w:t>
      </w:r>
      <w:r>
        <w:rPr>
          <w:bCs/>
        </w:rPr>
        <w:t xml:space="preserve">в 2023 году – </w:t>
      </w:r>
      <w:r w:rsidR="00845F9A">
        <w:rPr>
          <w:bCs/>
        </w:rPr>
        <w:t>256 950 900,00</w:t>
      </w:r>
      <w:r>
        <w:rPr>
          <w:bCs/>
        </w:rPr>
        <w:t xml:space="preserve"> рублей, в 2024 году –               </w:t>
      </w:r>
      <w:r w:rsidR="00845F9A">
        <w:rPr>
          <w:bCs/>
        </w:rPr>
        <w:t>212 798 400,00</w:t>
      </w:r>
      <w:r>
        <w:rPr>
          <w:bCs/>
        </w:rPr>
        <w:t xml:space="preserve"> рублей, в 2025 году – </w:t>
      </w:r>
      <w:r w:rsidR="00845F9A">
        <w:rPr>
          <w:bCs/>
        </w:rPr>
        <w:t>226 241 300,00</w:t>
      </w:r>
      <w:r>
        <w:rPr>
          <w:bCs/>
        </w:rPr>
        <w:t xml:space="preserve"> рублей.</w:t>
      </w:r>
    </w:p>
    <w:p w14:paraId="7BB6BE1B" w14:textId="77777777" w:rsidR="00452DCF" w:rsidRDefault="00452DCF">
      <w:pPr>
        <w:tabs>
          <w:tab w:val="left" w:pos="0"/>
        </w:tabs>
        <w:jc w:val="both"/>
        <w:rPr>
          <w:rFonts w:eastAsia="Calibri"/>
          <w:bCs/>
        </w:rPr>
      </w:pPr>
    </w:p>
    <w:p w14:paraId="16F30AF7" w14:textId="77777777" w:rsidR="00452DCF" w:rsidRDefault="007F4696">
      <w:pPr>
        <w:ind w:firstLine="709"/>
        <w:jc w:val="both"/>
      </w:pPr>
      <w:r>
        <w:t xml:space="preserve">Бюджетные ассигнования на реализацию подпрограммы </w:t>
      </w:r>
      <w:r>
        <w:rPr>
          <w:b/>
        </w:rPr>
        <w:t>«Долгосрочное финансовое планирование и организация бюджетного процесса»</w:t>
      </w:r>
      <w:r>
        <w:t xml:space="preserve"> предусмотрены:</w:t>
      </w:r>
    </w:p>
    <w:p w14:paraId="04F85B4F" w14:textId="297DD3E0" w:rsidR="00452DCF" w:rsidRDefault="007F4696">
      <w:pPr>
        <w:ind w:left="3261" w:hanging="2553"/>
        <w:jc w:val="both"/>
      </w:pPr>
      <w:r>
        <w:rPr>
          <w:bCs/>
        </w:rPr>
        <w:t xml:space="preserve">на 2023 год в сумме </w:t>
      </w:r>
      <w:r w:rsidR="00845F9A">
        <w:rPr>
          <w:bCs/>
        </w:rPr>
        <w:t>225 862 200,00</w:t>
      </w:r>
      <w:r>
        <w:rPr>
          <w:bCs/>
        </w:rPr>
        <w:t xml:space="preserve"> рублей; </w:t>
      </w:r>
    </w:p>
    <w:p w14:paraId="46D3944E" w14:textId="6A27F7DA" w:rsidR="00452DCF" w:rsidRDefault="007F4696">
      <w:pPr>
        <w:ind w:left="3261" w:hanging="2553"/>
        <w:jc w:val="both"/>
      </w:pPr>
      <w:r>
        <w:rPr>
          <w:bCs/>
        </w:rPr>
        <w:t xml:space="preserve">на 2024 год в сумме </w:t>
      </w:r>
      <w:r w:rsidR="00845F9A">
        <w:rPr>
          <w:bCs/>
        </w:rPr>
        <w:t>165 327 800,00</w:t>
      </w:r>
      <w:r>
        <w:rPr>
          <w:bCs/>
        </w:rPr>
        <w:t xml:space="preserve"> рублей;</w:t>
      </w:r>
    </w:p>
    <w:p w14:paraId="3DED4D6D" w14:textId="3C628135" w:rsidR="00452DCF" w:rsidRDefault="007F4696">
      <w:pPr>
        <w:ind w:firstLine="708"/>
        <w:jc w:val="both"/>
      </w:pPr>
      <w:r>
        <w:rPr>
          <w:bCs/>
        </w:rPr>
        <w:t xml:space="preserve">на 2025 год в сумме </w:t>
      </w:r>
      <w:r w:rsidR="00845F9A">
        <w:rPr>
          <w:bCs/>
        </w:rPr>
        <w:t>158 766 400,00</w:t>
      </w:r>
      <w:r>
        <w:rPr>
          <w:bCs/>
        </w:rPr>
        <w:t xml:space="preserve"> рублей.</w:t>
      </w:r>
    </w:p>
    <w:p w14:paraId="53C02750" w14:textId="77777777" w:rsidR="00452DCF" w:rsidRDefault="00452DCF">
      <w:pPr>
        <w:ind w:firstLine="709"/>
        <w:jc w:val="both"/>
      </w:pPr>
    </w:p>
    <w:p w14:paraId="0DB1044D" w14:textId="77777777" w:rsidR="00452DCF" w:rsidRDefault="007F4696">
      <w:pPr>
        <w:ind w:firstLine="709"/>
        <w:jc w:val="both"/>
      </w:pPr>
      <w:r>
        <w:t xml:space="preserve">В составе расходов по данной подпрограмме </w:t>
      </w:r>
      <w:proofErr w:type="gramStart"/>
      <w:r>
        <w:t>предусмотрены</w:t>
      </w:r>
      <w:proofErr w:type="gramEnd"/>
      <w:r>
        <w:t>:</w:t>
      </w:r>
    </w:p>
    <w:p w14:paraId="5AFEC873" w14:textId="77777777" w:rsidR="00452DCF" w:rsidRDefault="007F4696">
      <w:pPr>
        <w:ind w:firstLine="709"/>
        <w:jc w:val="both"/>
      </w:pPr>
      <w:r>
        <w:t xml:space="preserve"> бюджетные ассигнования, иным образом зарезервированные на 2023 год в сумме 165 133 500,00 рублей, на 2024 год в сумме 85 277 800,00 рублей, на 2025 год в сумме 38 870 100,00 рублей;</w:t>
      </w:r>
    </w:p>
    <w:p w14:paraId="7B5CD2BE" w14:textId="77777777" w:rsidR="00452DCF" w:rsidRDefault="007F4696">
      <w:pPr>
        <w:ind w:firstLine="709"/>
        <w:jc w:val="both"/>
      </w:pPr>
      <w:r>
        <w:rPr>
          <w:lang w:val="zh-CN"/>
        </w:rPr>
        <w:t>средства резервного фонда администрации района на 20</w:t>
      </w:r>
      <w:r>
        <w:t>23</w:t>
      </w:r>
      <w:r>
        <w:rPr>
          <w:lang w:val="zh-CN"/>
        </w:rPr>
        <w:t>-</w:t>
      </w:r>
      <w:r>
        <w:t xml:space="preserve">2025 </w:t>
      </w:r>
      <w:r>
        <w:rPr>
          <w:lang w:val="zh-CN"/>
        </w:rPr>
        <w:t>год</w:t>
      </w:r>
      <w:r>
        <w:t>ы</w:t>
      </w:r>
      <w:r>
        <w:rPr>
          <w:lang w:val="zh-CN"/>
        </w:rPr>
        <w:t xml:space="preserve"> в сумме </w:t>
      </w:r>
      <w:r>
        <w:t>500 000,00</w:t>
      </w:r>
      <w:r>
        <w:rPr>
          <w:lang w:val="zh-CN"/>
        </w:rPr>
        <w:t xml:space="preserve"> рублей</w:t>
      </w:r>
      <w:r>
        <w:t xml:space="preserve"> ежегодно;</w:t>
      </w:r>
    </w:p>
    <w:p w14:paraId="330DC39A" w14:textId="77777777" w:rsidR="00452DCF" w:rsidRDefault="007F4696">
      <w:pPr>
        <w:ind w:firstLine="709"/>
        <w:jc w:val="both"/>
      </w:pPr>
      <w:r>
        <w:t>средства, направляемые на процентные платежи по муниципальному долгу Белоярского района, на 2023 год в сумме 224 900,00 рублей, на 2024 год в сумме 267 200,00 рублей, на 2025 год в сумме 285 300,00 рублей;</w:t>
      </w:r>
    </w:p>
    <w:p w14:paraId="3215B919" w14:textId="119FC1CA" w:rsidR="00452DCF" w:rsidRDefault="007F4696">
      <w:pPr>
        <w:ind w:firstLine="709"/>
        <w:jc w:val="both"/>
      </w:pPr>
      <w:r>
        <w:t xml:space="preserve">средства на обеспечение деятельности и функционирование финансового органа Белоярского района </w:t>
      </w:r>
      <w:r>
        <w:rPr>
          <w:bCs/>
        </w:rPr>
        <w:t xml:space="preserve">на 2023 год в сумме </w:t>
      </w:r>
      <w:r w:rsidR="00845F9A">
        <w:rPr>
          <w:bCs/>
        </w:rPr>
        <w:t>60 003 800,00</w:t>
      </w:r>
      <w:r>
        <w:rPr>
          <w:bCs/>
        </w:rPr>
        <w:t xml:space="preserve"> рублей, на 2024 год в сумме                                           </w:t>
      </w:r>
      <w:r w:rsidR="00B70A53">
        <w:rPr>
          <w:bCs/>
        </w:rPr>
        <w:t>44 872 900,00</w:t>
      </w:r>
      <w:r>
        <w:rPr>
          <w:bCs/>
        </w:rPr>
        <w:t xml:space="preserve"> рублей, на 2025 год в сумме </w:t>
      </w:r>
      <w:r w:rsidR="00B70A53">
        <w:rPr>
          <w:bCs/>
        </w:rPr>
        <w:t>47 604 800,00</w:t>
      </w:r>
      <w:r>
        <w:rPr>
          <w:bCs/>
        </w:rPr>
        <w:t xml:space="preserve"> рублей.</w:t>
      </w:r>
    </w:p>
    <w:p w14:paraId="066AB8DF" w14:textId="77777777" w:rsidR="00452DCF" w:rsidRDefault="007F4696">
      <w:pPr>
        <w:ind w:firstLine="709"/>
        <w:jc w:val="both"/>
      </w:pPr>
      <w:r>
        <w:t>условно утверждаемые расходы на первый и второй годы планового периода в сумме на 2024 год – 34 409 900,00 рублей, на 2025 год – 71 506 200,00 рублей;</w:t>
      </w:r>
    </w:p>
    <w:p w14:paraId="4742ECBF" w14:textId="77777777" w:rsidR="00452DCF" w:rsidRDefault="00452DCF">
      <w:pPr>
        <w:ind w:firstLine="709"/>
        <w:jc w:val="both"/>
      </w:pPr>
    </w:p>
    <w:p w14:paraId="6D813BE4" w14:textId="77777777" w:rsidR="00452DCF" w:rsidRDefault="007F4696">
      <w:pPr>
        <w:ind w:firstLine="709"/>
        <w:jc w:val="both"/>
      </w:pPr>
      <w:r>
        <w:t xml:space="preserve">Бюджетные ассигнования на реализацию подпрограммы </w:t>
      </w:r>
      <w:r>
        <w:rPr>
          <w:b/>
        </w:rPr>
        <w:t>«Совершенствование межбюджетных отношений»</w:t>
      </w:r>
      <w:r>
        <w:t xml:space="preserve"> предусмотрены:</w:t>
      </w:r>
    </w:p>
    <w:p w14:paraId="11E3983C" w14:textId="77777777" w:rsidR="00452DCF" w:rsidRDefault="007F4696">
      <w:pPr>
        <w:ind w:left="3261" w:hanging="2553"/>
        <w:jc w:val="both"/>
      </w:pPr>
      <w:r>
        <w:rPr>
          <w:bCs/>
        </w:rPr>
        <w:t>на 2023 год в сумме 160 374 900,00 рублей;</w:t>
      </w:r>
    </w:p>
    <w:p w14:paraId="6353F9C1" w14:textId="77777777" w:rsidR="00452DCF" w:rsidRDefault="007F4696">
      <w:pPr>
        <w:ind w:left="3261" w:hanging="2553"/>
        <w:jc w:val="both"/>
      </w:pPr>
      <w:r>
        <w:rPr>
          <w:bCs/>
        </w:rPr>
        <w:t>на 2024 год в сумме 171 967 500,00 рублей;</w:t>
      </w:r>
    </w:p>
    <w:p w14:paraId="27A157A7" w14:textId="77777777" w:rsidR="00452DCF" w:rsidRDefault="007F4696">
      <w:pPr>
        <w:ind w:firstLine="708"/>
        <w:jc w:val="both"/>
      </w:pPr>
      <w:r>
        <w:rPr>
          <w:bCs/>
        </w:rPr>
        <w:t>на 2025 год в сумме 176 298 100,00 рублей.</w:t>
      </w:r>
    </w:p>
    <w:p w14:paraId="73AC62C7" w14:textId="77777777" w:rsidR="00452DCF" w:rsidRDefault="00452DCF">
      <w:pPr>
        <w:ind w:firstLine="709"/>
        <w:jc w:val="both"/>
        <w:rPr>
          <w:rFonts w:eastAsia="Calibri"/>
        </w:rPr>
      </w:pPr>
    </w:p>
    <w:p w14:paraId="37566694" w14:textId="77777777" w:rsidR="00452DCF" w:rsidRDefault="007F4696">
      <w:pPr>
        <w:ind w:firstLine="709"/>
        <w:jc w:val="both"/>
      </w:pPr>
      <w:r>
        <w:rPr>
          <w:rFonts w:eastAsia="Calibri"/>
        </w:rPr>
        <w:t>В данной подпрограмме предусмотрены бюджетные ассигнования в виде межбюджетных трансфертов бюджетам поселений в границах Белоярского района.</w:t>
      </w:r>
    </w:p>
    <w:p w14:paraId="08AA0007" w14:textId="77777777" w:rsidR="00452DCF" w:rsidRDefault="007F4696">
      <w:pPr>
        <w:ind w:firstLine="709"/>
        <w:jc w:val="both"/>
      </w:pPr>
      <w:r>
        <w:rPr>
          <w:color w:val="000000"/>
        </w:rPr>
        <w:t>Распределение межбюджетных трансфертов бюджетам поселений района отражено в таблице:</w:t>
      </w:r>
    </w:p>
    <w:p w14:paraId="7CCFD239" w14:textId="77777777" w:rsidR="00452DCF" w:rsidRDefault="00452DCF">
      <w:pPr>
        <w:tabs>
          <w:tab w:val="left" w:pos="709"/>
        </w:tabs>
        <w:jc w:val="center"/>
        <w:rPr>
          <w:color w:val="000000"/>
        </w:rPr>
      </w:pPr>
    </w:p>
    <w:p w14:paraId="4BC0D210" w14:textId="77777777" w:rsidR="00452DCF" w:rsidRDefault="007F4696">
      <w:pPr>
        <w:tabs>
          <w:tab w:val="left" w:pos="709"/>
        </w:tabs>
        <w:jc w:val="center"/>
      </w:pPr>
      <w:r>
        <w:rPr>
          <w:color w:val="000000"/>
        </w:rPr>
        <w:t>Межбюджетные трансферты бюджетам поселений района на 2023-2025 годы</w:t>
      </w:r>
    </w:p>
    <w:p w14:paraId="3F47854E" w14:textId="77777777" w:rsidR="00452DCF" w:rsidRDefault="00452DCF">
      <w:pPr>
        <w:ind w:firstLine="708"/>
        <w:jc w:val="right"/>
        <w:rPr>
          <w:color w:val="000000"/>
        </w:rPr>
      </w:pPr>
    </w:p>
    <w:tbl>
      <w:tblPr>
        <w:tblW w:w="93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9"/>
        <w:gridCol w:w="1322"/>
        <w:gridCol w:w="1134"/>
        <w:gridCol w:w="1304"/>
        <w:gridCol w:w="1134"/>
        <w:gridCol w:w="1417"/>
        <w:gridCol w:w="1134"/>
      </w:tblGrid>
      <w:tr w:rsidR="00452DCF" w14:paraId="0B03E01D" w14:textId="77777777">
        <w:trPr>
          <w:trHeight w:val="207"/>
          <w:tblHeader/>
        </w:trPr>
        <w:tc>
          <w:tcPr>
            <w:tcW w:w="1939" w:type="dxa"/>
            <w:vMerge w:val="restart"/>
            <w:shd w:val="clear" w:color="auto" w:fill="auto"/>
            <w:vAlign w:val="center"/>
          </w:tcPr>
          <w:p w14:paraId="35D1E4D7" w14:textId="77777777" w:rsidR="00452DCF" w:rsidRDefault="007F4696">
            <w:pPr>
              <w:ind w:left="-108" w:firstLine="142"/>
              <w:jc w:val="center"/>
            </w:pPr>
            <w:r>
              <w:rPr>
                <w:b/>
                <w:color w:val="000000"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2456" w:type="dxa"/>
            <w:gridSpan w:val="2"/>
            <w:shd w:val="clear" w:color="auto" w:fill="auto"/>
            <w:vAlign w:val="center"/>
          </w:tcPr>
          <w:p w14:paraId="5044EE56" w14:textId="77777777" w:rsidR="00452DCF" w:rsidRDefault="007F4696">
            <w:pPr>
              <w:ind w:left="-108"/>
              <w:jc w:val="center"/>
            </w:pPr>
            <w:r>
              <w:rPr>
                <w:b/>
                <w:color w:val="000000"/>
                <w:sz w:val="18"/>
                <w:szCs w:val="18"/>
              </w:rPr>
              <w:t>2023 год (проект)</w:t>
            </w: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 w14:paraId="7F783819" w14:textId="77777777" w:rsidR="00452DCF" w:rsidRDefault="007F4696">
            <w:pPr>
              <w:ind w:left="-108"/>
              <w:jc w:val="center"/>
            </w:pPr>
            <w:r>
              <w:rPr>
                <w:b/>
                <w:color w:val="000000"/>
                <w:sz w:val="18"/>
                <w:szCs w:val="18"/>
              </w:rPr>
              <w:t>2024 год (проект)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14:paraId="420D15A3" w14:textId="77777777" w:rsidR="00452DCF" w:rsidRDefault="007F4696">
            <w:pPr>
              <w:ind w:left="-108"/>
              <w:jc w:val="center"/>
            </w:pPr>
            <w:r>
              <w:rPr>
                <w:b/>
                <w:color w:val="000000"/>
                <w:sz w:val="18"/>
                <w:szCs w:val="18"/>
              </w:rPr>
              <w:t>2025 год (проект)</w:t>
            </w:r>
          </w:p>
        </w:tc>
      </w:tr>
      <w:tr w:rsidR="00452DCF" w14:paraId="1CC15BBF" w14:textId="77777777">
        <w:trPr>
          <w:trHeight w:val="207"/>
          <w:tblHeader/>
        </w:trPr>
        <w:tc>
          <w:tcPr>
            <w:tcW w:w="1939" w:type="dxa"/>
            <w:vMerge/>
            <w:shd w:val="clear" w:color="auto" w:fill="auto"/>
            <w:vAlign w:val="center"/>
          </w:tcPr>
          <w:p w14:paraId="2EB98078" w14:textId="77777777" w:rsidR="00452DCF" w:rsidRDefault="00452DCF">
            <w:pPr>
              <w:snapToGrid w:val="0"/>
            </w:pPr>
          </w:p>
        </w:tc>
        <w:tc>
          <w:tcPr>
            <w:tcW w:w="1322" w:type="dxa"/>
            <w:shd w:val="clear" w:color="auto" w:fill="auto"/>
            <w:vAlign w:val="center"/>
          </w:tcPr>
          <w:p w14:paraId="1D823D75" w14:textId="77777777" w:rsidR="00452DCF" w:rsidRDefault="007F4696">
            <w:pPr>
              <w:ind w:left="-108"/>
              <w:jc w:val="center"/>
            </w:pPr>
            <w:r>
              <w:rPr>
                <w:b/>
                <w:color w:val="000000"/>
                <w:sz w:val="18"/>
                <w:szCs w:val="18"/>
              </w:rPr>
              <w:t>Сумма,</w:t>
            </w:r>
          </w:p>
          <w:p w14:paraId="287C7E62" w14:textId="77777777" w:rsidR="00452DCF" w:rsidRDefault="007F4696">
            <w:pPr>
              <w:ind w:left="-108"/>
              <w:jc w:val="center"/>
            </w:pPr>
            <w:r>
              <w:rPr>
                <w:b/>
                <w:color w:val="000000"/>
                <w:sz w:val="18"/>
                <w:szCs w:val="18"/>
              </w:rPr>
              <w:t>рублей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093703" w14:textId="77777777" w:rsidR="00452DCF" w:rsidRDefault="007F4696">
            <w:pPr>
              <w:ind w:left="-108"/>
              <w:jc w:val="center"/>
            </w:pPr>
            <w:r>
              <w:rPr>
                <w:b/>
                <w:bCs/>
                <w:iCs/>
                <w:color w:val="000000"/>
                <w:sz w:val="18"/>
                <w:szCs w:val="18"/>
              </w:rPr>
              <w:t>Удельный вес в общем объеме подпрограммы, %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B905DE2" w14:textId="77777777" w:rsidR="00452DCF" w:rsidRDefault="007F4696">
            <w:pPr>
              <w:ind w:left="-108"/>
              <w:jc w:val="center"/>
            </w:pPr>
            <w:r>
              <w:rPr>
                <w:b/>
                <w:iCs/>
                <w:color w:val="000000"/>
                <w:sz w:val="18"/>
                <w:szCs w:val="18"/>
              </w:rPr>
              <w:t>Сумма,</w:t>
            </w:r>
          </w:p>
          <w:p w14:paraId="2C6E813E" w14:textId="77777777" w:rsidR="00452DCF" w:rsidRDefault="007F4696">
            <w:pPr>
              <w:ind w:left="-108"/>
              <w:jc w:val="center"/>
            </w:pPr>
            <w:r>
              <w:rPr>
                <w:b/>
                <w:iCs/>
                <w:color w:val="000000"/>
                <w:sz w:val="18"/>
                <w:szCs w:val="18"/>
              </w:rPr>
              <w:t>рублей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60EEB5" w14:textId="77777777" w:rsidR="00452DCF" w:rsidRDefault="007F4696">
            <w:pPr>
              <w:ind w:left="-108"/>
              <w:jc w:val="center"/>
            </w:pPr>
            <w:r>
              <w:rPr>
                <w:b/>
                <w:bCs/>
                <w:iCs/>
                <w:color w:val="000000"/>
                <w:sz w:val="18"/>
                <w:szCs w:val="18"/>
              </w:rPr>
              <w:t>Удельный вес в общем объеме подпрограммы, %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FB25EA8" w14:textId="77777777" w:rsidR="00452DCF" w:rsidRDefault="007F4696">
            <w:pPr>
              <w:ind w:left="-108"/>
              <w:jc w:val="center"/>
            </w:pPr>
            <w:r>
              <w:rPr>
                <w:b/>
                <w:iCs/>
                <w:color w:val="000000"/>
                <w:sz w:val="18"/>
                <w:szCs w:val="18"/>
              </w:rPr>
              <w:t>Сумма,</w:t>
            </w:r>
          </w:p>
          <w:p w14:paraId="28E6491F" w14:textId="77777777" w:rsidR="00452DCF" w:rsidRDefault="007F4696">
            <w:pPr>
              <w:ind w:left="-108"/>
              <w:jc w:val="center"/>
            </w:pPr>
            <w:r>
              <w:rPr>
                <w:b/>
                <w:iCs/>
                <w:color w:val="000000"/>
                <w:sz w:val="18"/>
                <w:szCs w:val="18"/>
              </w:rPr>
              <w:t>рублей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8FE7EE" w14:textId="77777777" w:rsidR="00452DCF" w:rsidRDefault="007F4696">
            <w:pPr>
              <w:ind w:left="-108"/>
              <w:jc w:val="center"/>
            </w:pPr>
            <w:r>
              <w:rPr>
                <w:b/>
                <w:bCs/>
                <w:iCs/>
                <w:color w:val="000000"/>
                <w:sz w:val="18"/>
                <w:szCs w:val="18"/>
              </w:rPr>
              <w:t>Удельный вес в общем объеме подпрограммы, %</w:t>
            </w:r>
          </w:p>
        </w:tc>
      </w:tr>
      <w:tr w:rsidR="00452DCF" w14:paraId="2C4E6F8B" w14:textId="77777777">
        <w:trPr>
          <w:trHeight w:val="340"/>
        </w:trPr>
        <w:tc>
          <w:tcPr>
            <w:tcW w:w="1939" w:type="dxa"/>
            <w:shd w:val="clear" w:color="auto" w:fill="auto"/>
            <w:vAlign w:val="center"/>
          </w:tcPr>
          <w:p w14:paraId="40E97066" w14:textId="77777777" w:rsidR="00452DCF" w:rsidRDefault="007F4696">
            <w:pPr>
              <w:ind w:left="34"/>
            </w:pPr>
            <w:r>
              <w:rPr>
                <w:color w:val="000000"/>
                <w:sz w:val="16"/>
                <w:szCs w:val="16"/>
              </w:rPr>
              <w:t>1. Дотации из бюджета района на выравнивание бюджетной обеспеченности поселений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5689D3DE" w14:textId="77777777" w:rsidR="00452DCF" w:rsidRDefault="007F4696">
            <w:pPr>
              <w:ind w:left="-108"/>
              <w:jc w:val="center"/>
            </w:pPr>
            <w:r>
              <w:rPr>
                <w:color w:val="000000"/>
                <w:sz w:val="16"/>
                <w:szCs w:val="16"/>
              </w:rPr>
              <w:t>125 672 800,00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91CB30" w14:textId="77777777" w:rsidR="00452DCF" w:rsidRDefault="007F4696">
            <w:pPr>
              <w:ind w:left="-108"/>
              <w:jc w:val="center"/>
            </w:pPr>
            <w:r>
              <w:rPr>
                <w:iCs/>
                <w:color w:val="000000"/>
                <w:sz w:val="16"/>
                <w:szCs w:val="16"/>
              </w:rPr>
              <w:t>78,4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742C9440" w14:textId="77777777" w:rsidR="00452DCF" w:rsidRDefault="007F4696">
            <w:pPr>
              <w:ind w:left="-108"/>
              <w:jc w:val="center"/>
            </w:pPr>
            <w:r>
              <w:rPr>
                <w:iCs/>
                <w:color w:val="000000"/>
                <w:sz w:val="16"/>
                <w:szCs w:val="16"/>
              </w:rPr>
              <w:t>127 432 700,00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4054B5" w14:textId="77777777" w:rsidR="00452DCF" w:rsidRDefault="007F4696">
            <w:pPr>
              <w:ind w:left="-108"/>
              <w:jc w:val="center"/>
            </w:pPr>
            <w:r>
              <w:rPr>
                <w:iCs/>
                <w:color w:val="000000"/>
                <w:sz w:val="16"/>
                <w:szCs w:val="16"/>
              </w:rPr>
              <w:t>74,1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7FE9A11" w14:textId="77777777" w:rsidR="00452DCF" w:rsidRDefault="007F4696">
            <w:pPr>
              <w:ind w:left="-108"/>
              <w:jc w:val="center"/>
            </w:pPr>
            <w:r>
              <w:rPr>
                <w:iCs/>
                <w:color w:val="000000"/>
                <w:sz w:val="16"/>
                <w:szCs w:val="16"/>
              </w:rPr>
              <w:t>129 863 700,00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6950D2" w14:textId="77777777" w:rsidR="00452DCF" w:rsidRDefault="007F4696">
            <w:pPr>
              <w:ind w:left="-108"/>
              <w:jc w:val="center"/>
            </w:pPr>
            <w:r>
              <w:rPr>
                <w:iCs/>
                <w:color w:val="000000"/>
                <w:sz w:val="16"/>
                <w:szCs w:val="16"/>
              </w:rPr>
              <w:t>73,7</w:t>
            </w:r>
          </w:p>
        </w:tc>
      </w:tr>
      <w:tr w:rsidR="00452DCF" w14:paraId="1A30D85C" w14:textId="77777777">
        <w:trPr>
          <w:trHeight w:val="544"/>
        </w:trPr>
        <w:tc>
          <w:tcPr>
            <w:tcW w:w="1939" w:type="dxa"/>
            <w:shd w:val="clear" w:color="auto" w:fill="auto"/>
            <w:vAlign w:val="center"/>
          </w:tcPr>
          <w:p w14:paraId="5819E682" w14:textId="77777777" w:rsidR="00452DCF" w:rsidRDefault="007F4696">
            <w:pPr>
              <w:ind w:firstLine="34"/>
            </w:pPr>
            <w:r>
              <w:rPr>
                <w:color w:val="000000"/>
                <w:sz w:val="16"/>
                <w:szCs w:val="16"/>
              </w:rPr>
              <w:t>2. Иные межбюджетные трансферты бюджетам поселений из бюджета района для обеспечения сбалансированности бюджетов поселений Белоярского района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74AD0036" w14:textId="77777777" w:rsidR="00452DCF" w:rsidRDefault="007F4696">
            <w:pPr>
              <w:ind w:left="-108"/>
              <w:jc w:val="center"/>
            </w:pPr>
            <w:r>
              <w:rPr>
                <w:color w:val="000000"/>
                <w:sz w:val="16"/>
                <w:szCs w:val="16"/>
              </w:rPr>
              <w:t>29 283 300,00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EE028B" w14:textId="77777777" w:rsidR="00452DCF" w:rsidRDefault="007F4696">
            <w:pPr>
              <w:ind w:left="-108"/>
              <w:jc w:val="center"/>
            </w:pPr>
            <w:r>
              <w:rPr>
                <w:iCs/>
                <w:color w:val="000000"/>
                <w:sz w:val="16"/>
                <w:szCs w:val="16"/>
              </w:rPr>
              <w:t>18,2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4E449C3" w14:textId="77777777" w:rsidR="00452DCF" w:rsidRDefault="007F4696">
            <w:pPr>
              <w:ind w:left="-108"/>
              <w:jc w:val="center"/>
            </w:pPr>
            <w:r>
              <w:rPr>
                <w:iCs/>
                <w:color w:val="000000"/>
                <w:sz w:val="16"/>
                <w:szCs w:val="16"/>
              </w:rPr>
              <w:t>38 944 500,00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EEB1AE" w14:textId="77777777" w:rsidR="00452DCF" w:rsidRDefault="007F4696">
            <w:pPr>
              <w:ind w:left="-108"/>
              <w:jc w:val="center"/>
            </w:pPr>
            <w:r>
              <w:rPr>
                <w:iCs/>
                <w:color w:val="000000"/>
                <w:sz w:val="16"/>
                <w:szCs w:val="16"/>
              </w:rPr>
              <w:t>22,7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4233301" w14:textId="77777777" w:rsidR="00452DCF" w:rsidRDefault="007F4696">
            <w:pPr>
              <w:ind w:left="-108"/>
              <w:jc w:val="center"/>
            </w:pPr>
            <w:r>
              <w:rPr>
                <w:iCs/>
                <w:color w:val="000000"/>
                <w:sz w:val="16"/>
                <w:szCs w:val="16"/>
              </w:rPr>
              <w:t>40 730 900,00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68A28E" w14:textId="77777777" w:rsidR="00452DCF" w:rsidRDefault="007F4696">
            <w:pPr>
              <w:ind w:left="-108"/>
              <w:jc w:val="center"/>
            </w:pPr>
            <w:r>
              <w:rPr>
                <w:iCs/>
                <w:color w:val="000000"/>
                <w:sz w:val="16"/>
                <w:szCs w:val="16"/>
              </w:rPr>
              <w:t>23,1</w:t>
            </w:r>
          </w:p>
        </w:tc>
      </w:tr>
      <w:tr w:rsidR="00452DCF" w14:paraId="3EA07CB0" w14:textId="77777777">
        <w:trPr>
          <w:trHeight w:val="410"/>
        </w:trPr>
        <w:tc>
          <w:tcPr>
            <w:tcW w:w="1939" w:type="dxa"/>
            <w:shd w:val="clear" w:color="auto" w:fill="auto"/>
            <w:vAlign w:val="center"/>
          </w:tcPr>
          <w:p w14:paraId="5EE912CB" w14:textId="77777777" w:rsidR="00452DCF" w:rsidRDefault="007F4696">
            <w:r>
              <w:rPr>
                <w:iCs/>
                <w:color w:val="000000"/>
                <w:sz w:val="16"/>
                <w:szCs w:val="16"/>
              </w:rPr>
              <w:t xml:space="preserve">3. Иные межбюджетные трансферты из бюджета муниципального района бюджетам городских, </w:t>
            </w:r>
            <w:r>
              <w:rPr>
                <w:iCs/>
                <w:color w:val="000000"/>
                <w:sz w:val="16"/>
                <w:szCs w:val="16"/>
              </w:rPr>
              <w:lastRenderedPageBreak/>
              <w:t>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2E82D9A0" w14:textId="77777777" w:rsidR="00452DCF" w:rsidRDefault="007F4696">
            <w:pPr>
              <w:ind w:left="-108"/>
              <w:jc w:val="center"/>
            </w:pPr>
            <w:r>
              <w:rPr>
                <w:color w:val="000000"/>
                <w:sz w:val="16"/>
                <w:szCs w:val="16"/>
              </w:rPr>
              <w:lastRenderedPageBreak/>
              <w:t>1 079 600,00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E3ADD5" w14:textId="77777777" w:rsidR="00452DCF" w:rsidRDefault="007F4696">
            <w:pPr>
              <w:ind w:left="-108"/>
              <w:jc w:val="center"/>
            </w:pPr>
            <w:r>
              <w:rPr>
                <w:iCs/>
                <w:color w:val="000000"/>
                <w:sz w:val="16"/>
                <w:szCs w:val="16"/>
              </w:rPr>
              <w:t>0,7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7590B4FE" w14:textId="77777777" w:rsidR="00452DCF" w:rsidRDefault="007F4696">
            <w:pPr>
              <w:ind w:left="-108"/>
              <w:jc w:val="center"/>
            </w:pPr>
            <w:r>
              <w:rPr>
                <w:iCs/>
                <w:color w:val="000000"/>
                <w:sz w:val="16"/>
                <w:szCs w:val="16"/>
              </w:rPr>
              <w:t>1 079 600,00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7C74C6" w14:textId="77777777" w:rsidR="00452DCF" w:rsidRDefault="007F4696">
            <w:pPr>
              <w:ind w:left="-108"/>
              <w:jc w:val="center"/>
            </w:pPr>
            <w:r>
              <w:rPr>
                <w:iCs/>
                <w:color w:val="000000"/>
                <w:sz w:val="16"/>
                <w:szCs w:val="16"/>
              </w:rPr>
              <w:t>0,6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098BD8E" w14:textId="77777777" w:rsidR="00452DCF" w:rsidRDefault="007F4696">
            <w:pPr>
              <w:ind w:left="-108"/>
              <w:jc w:val="center"/>
            </w:pPr>
            <w:r>
              <w:rPr>
                <w:iCs/>
                <w:color w:val="000000"/>
                <w:sz w:val="16"/>
                <w:szCs w:val="16"/>
              </w:rPr>
              <w:t>1 079 600,00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AC9A18" w14:textId="77777777" w:rsidR="00452DCF" w:rsidRDefault="007F4696">
            <w:pPr>
              <w:ind w:left="-108"/>
              <w:jc w:val="center"/>
            </w:pPr>
            <w:r>
              <w:rPr>
                <w:iCs/>
                <w:color w:val="000000"/>
                <w:sz w:val="16"/>
                <w:szCs w:val="16"/>
              </w:rPr>
              <w:t>0,6</w:t>
            </w:r>
          </w:p>
        </w:tc>
      </w:tr>
      <w:tr w:rsidR="00452DCF" w14:paraId="0A713FB6" w14:textId="77777777">
        <w:trPr>
          <w:trHeight w:val="410"/>
        </w:trPr>
        <w:tc>
          <w:tcPr>
            <w:tcW w:w="1939" w:type="dxa"/>
            <w:shd w:val="clear" w:color="auto" w:fill="auto"/>
            <w:vAlign w:val="center"/>
          </w:tcPr>
          <w:p w14:paraId="2DDC3598" w14:textId="77777777" w:rsidR="00452DCF" w:rsidRDefault="007F4696">
            <w:r>
              <w:rPr>
                <w:iCs/>
                <w:color w:val="000000"/>
                <w:sz w:val="16"/>
                <w:szCs w:val="16"/>
              </w:rPr>
              <w:lastRenderedPageBreak/>
              <w:t>4. Субвенции на осуществление отдельных государственных полномочий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7400D0E5" w14:textId="77777777" w:rsidR="00452DCF" w:rsidRDefault="007F4696">
            <w:pPr>
              <w:ind w:left="-108"/>
              <w:jc w:val="center"/>
            </w:pPr>
            <w:r>
              <w:rPr>
                <w:color w:val="000000"/>
                <w:sz w:val="16"/>
                <w:szCs w:val="16"/>
              </w:rPr>
              <w:t>4 339 200,00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5AE8BC" w14:textId="77777777" w:rsidR="00452DCF" w:rsidRDefault="007F4696">
            <w:pPr>
              <w:ind w:left="-108"/>
              <w:jc w:val="center"/>
            </w:pPr>
            <w:r>
              <w:rPr>
                <w:iCs/>
                <w:color w:val="000000"/>
                <w:sz w:val="16"/>
                <w:szCs w:val="16"/>
              </w:rPr>
              <w:t>2,7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09F64C3" w14:textId="77777777" w:rsidR="00452DCF" w:rsidRDefault="007F4696">
            <w:pPr>
              <w:ind w:left="-108"/>
              <w:jc w:val="center"/>
            </w:pPr>
            <w:r>
              <w:rPr>
                <w:iCs/>
                <w:color w:val="000000"/>
                <w:sz w:val="16"/>
                <w:szCs w:val="16"/>
              </w:rPr>
              <w:t>4 510 700,00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E97F54" w14:textId="77777777" w:rsidR="00452DCF" w:rsidRDefault="007F4696">
            <w:pPr>
              <w:ind w:left="-108"/>
              <w:jc w:val="center"/>
            </w:pPr>
            <w:r>
              <w:rPr>
                <w:iCs/>
                <w:color w:val="000000"/>
                <w:sz w:val="16"/>
                <w:szCs w:val="16"/>
              </w:rPr>
              <w:t>2,6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1C6A855" w14:textId="77777777" w:rsidR="00452DCF" w:rsidRDefault="007F4696">
            <w:pPr>
              <w:ind w:left="-108"/>
              <w:jc w:val="center"/>
            </w:pPr>
            <w:r>
              <w:rPr>
                <w:iCs/>
                <w:color w:val="000000"/>
                <w:sz w:val="16"/>
                <w:szCs w:val="16"/>
              </w:rPr>
              <w:t>4 623 900,00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34B786" w14:textId="77777777" w:rsidR="00452DCF" w:rsidRDefault="007F4696">
            <w:pPr>
              <w:jc w:val="center"/>
            </w:pPr>
            <w:r>
              <w:rPr>
                <w:iCs/>
                <w:color w:val="000000"/>
                <w:sz w:val="16"/>
                <w:szCs w:val="16"/>
              </w:rPr>
              <w:t>2,6</w:t>
            </w:r>
          </w:p>
        </w:tc>
      </w:tr>
      <w:tr w:rsidR="00452DCF" w14:paraId="60268444" w14:textId="77777777">
        <w:trPr>
          <w:trHeight w:val="462"/>
        </w:trPr>
        <w:tc>
          <w:tcPr>
            <w:tcW w:w="1939" w:type="dxa"/>
            <w:shd w:val="clear" w:color="auto" w:fill="auto"/>
            <w:vAlign w:val="center"/>
          </w:tcPr>
          <w:p w14:paraId="35A5ED27" w14:textId="77777777" w:rsidR="00452DCF" w:rsidRDefault="007F4696">
            <w:r>
              <w:rPr>
                <w:b/>
                <w:bCs/>
                <w:color w:val="000000"/>
                <w:sz w:val="16"/>
                <w:szCs w:val="16"/>
              </w:rPr>
              <w:t xml:space="preserve">Всего 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3987C84F" w14:textId="77777777" w:rsidR="00452DCF" w:rsidRDefault="007F4696">
            <w:pPr>
              <w:ind w:left="-108"/>
              <w:jc w:val="center"/>
            </w:pPr>
            <w:r>
              <w:rPr>
                <w:b/>
                <w:color w:val="000000"/>
                <w:sz w:val="16"/>
                <w:szCs w:val="16"/>
              </w:rPr>
              <w:t>160 374 900,00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1C620E" w14:textId="77777777" w:rsidR="00452DCF" w:rsidRDefault="007F4696">
            <w:pPr>
              <w:ind w:left="-108"/>
              <w:jc w:val="center"/>
            </w:pPr>
            <w:r>
              <w:rPr>
                <w:b/>
                <w:iCs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0EA8761" w14:textId="77777777" w:rsidR="00452DCF" w:rsidRDefault="007F4696">
            <w:pPr>
              <w:ind w:left="-108"/>
              <w:jc w:val="center"/>
            </w:pPr>
            <w:r>
              <w:rPr>
                <w:b/>
                <w:iCs/>
                <w:color w:val="000000"/>
                <w:sz w:val="16"/>
                <w:szCs w:val="16"/>
              </w:rPr>
              <w:t>171 967 500,00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587B58" w14:textId="77777777" w:rsidR="00452DCF" w:rsidRDefault="007F4696">
            <w:pPr>
              <w:ind w:left="-108"/>
              <w:jc w:val="center"/>
            </w:pPr>
            <w:r>
              <w:rPr>
                <w:b/>
                <w:iCs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D80900C" w14:textId="77777777" w:rsidR="00452DCF" w:rsidRDefault="007F4696">
            <w:pPr>
              <w:ind w:left="-108"/>
              <w:jc w:val="center"/>
            </w:pPr>
            <w:r>
              <w:rPr>
                <w:b/>
                <w:iCs/>
                <w:color w:val="000000"/>
                <w:sz w:val="16"/>
                <w:szCs w:val="16"/>
              </w:rPr>
              <w:t>176 298 100,00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22F53A" w14:textId="77777777" w:rsidR="00452DCF" w:rsidRDefault="007F4696">
            <w:pPr>
              <w:ind w:left="-108"/>
              <w:jc w:val="center"/>
            </w:pPr>
            <w:r>
              <w:rPr>
                <w:b/>
                <w:iCs/>
                <w:color w:val="000000"/>
                <w:sz w:val="16"/>
                <w:szCs w:val="16"/>
              </w:rPr>
              <w:t>100,0</w:t>
            </w:r>
          </w:p>
        </w:tc>
      </w:tr>
    </w:tbl>
    <w:p w14:paraId="40AD0882" w14:textId="77777777" w:rsidR="00452DCF" w:rsidRDefault="00452DCF">
      <w:pPr>
        <w:ind w:firstLine="709"/>
        <w:jc w:val="both"/>
        <w:rPr>
          <w:color w:val="000000"/>
          <w:sz w:val="18"/>
          <w:szCs w:val="18"/>
        </w:rPr>
      </w:pPr>
    </w:p>
    <w:p w14:paraId="492C3AF8" w14:textId="77777777" w:rsidR="00452DCF" w:rsidRDefault="007F4696">
      <w:pPr>
        <w:ind w:firstLine="709"/>
        <w:jc w:val="both"/>
      </w:pPr>
      <w:r>
        <w:rPr>
          <w:color w:val="000000"/>
        </w:rPr>
        <w:t xml:space="preserve">Основным видом межбюджетных трансфертов являются дотации на выравнивание бюджетной обеспеченности поселений Белоярского района, рассчитанные в соответствии </w:t>
      </w:r>
      <w:r>
        <w:t xml:space="preserve">Законом «О межбюджетных отношениях </w:t>
      </w:r>
      <w:proofErr w:type="gramStart"/>
      <w:r>
        <w:t>в</w:t>
      </w:r>
      <w:proofErr w:type="gramEnd"/>
      <w:r>
        <w:t xml:space="preserve"> </w:t>
      </w:r>
      <w:proofErr w:type="gramStart"/>
      <w:r>
        <w:t>Ханты-Мансийском</w:t>
      </w:r>
      <w:proofErr w:type="gramEnd"/>
      <w:r>
        <w:t xml:space="preserve"> автономном округе – Югре».</w:t>
      </w:r>
    </w:p>
    <w:p w14:paraId="40DF0A78" w14:textId="77777777" w:rsidR="00452DCF" w:rsidRDefault="007F4696">
      <w:pPr>
        <w:ind w:firstLine="709"/>
        <w:jc w:val="both"/>
      </w:pPr>
      <w:r>
        <w:rPr>
          <w:color w:val="000000"/>
        </w:rPr>
        <w:t>Общий объем дотации на выравнивание бюджетной обеспеченности поселений Белоярского района составит в 2023 году – 125 672 800,00 рублей, в 2024 году – 127 432 700,00 рублей, в 2025 году – 129 863 700,00 рублей, в том числе:</w:t>
      </w:r>
    </w:p>
    <w:p w14:paraId="47A17748" w14:textId="77777777" w:rsidR="00452DCF" w:rsidRDefault="007F4696">
      <w:pPr>
        <w:ind w:firstLine="709"/>
        <w:jc w:val="both"/>
      </w:pPr>
      <w:r>
        <w:rPr>
          <w:color w:val="000000"/>
        </w:rPr>
        <w:t>- субвенции бюджету района на осуществление передаваемых отдельных государственных полномочий по расчету и предоставлению дотаций бюджетам поселений за счет средств бюджета автономного округа на 2023 год в сумме 63 297 000,00 рублей, 2024 год – 63 811 400,00 рублей, 2025 год – 63 862 400,00</w:t>
      </w:r>
      <w:r>
        <w:t xml:space="preserve"> рублей;</w:t>
      </w:r>
    </w:p>
    <w:p w14:paraId="1869EF42" w14:textId="77777777" w:rsidR="00452DCF" w:rsidRDefault="007F4696">
      <w:pPr>
        <w:ind w:firstLine="709"/>
        <w:jc w:val="both"/>
      </w:pPr>
      <w:r>
        <w:rPr>
          <w:color w:val="000000"/>
        </w:rPr>
        <w:t>- субсидии из бюджета автономного округа на выравнивание бюджетной обеспеченности поселений, входящих в состав муниципальных районов на 2023 год в сумме 61 650 000,00 рублей, 2024 год – 56 174 800,00 рублей, 2025 год – 40 336 900,00 рублей;</w:t>
      </w:r>
    </w:p>
    <w:p w14:paraId="330C723F" w14:textId="77777777" w:rsidR="00452DCF" w:rsidRDefault="007F4696">
      <w:pPr>
        <w:autoSpaceDE w:val="0"/>
        <w:ind w:firstLine="709"/>
        <w:jc w:val="both"/>
      </w:pPr>
      <w:proofErr w:type="gramStart"/>
      <w:r>
        <w:t xml:space="preserve">- собственные средства бюджета района, предусмотренные в размере на 2023 год 0,1 %, на 2024 год 1,1%, на 2025 год 3,7% от налоговых и неналоговых доходов бюджета района, без учета утвержденного объема поступлений налоговых доходов по дополнительным нормативам отчислений, </w:t>
      </w:r>
      <w:r>
        <w:rPr>
          <w:color w:val="000000"/>
        </w:rPr>
        <w:t>на 2023 год в сумме 725 800,00 рублей, на 2024 год – 7 446 500,00 рублей, на 2025 год – 25 664 400,00 рублей.</w:t>
      </w:r>
      <w:proofErr w:type="gramEnd"/>
    </w:p>
    <w:p w14:paraId="7F87A85C" w14:textId="77777777" w:rsidR="00452DCF" w:rsidRDefault="007F4696">
      <w:pPr>
        <w:ind w:left="-142" w:right="-144" w:firstLine="851"/>
        <w:jc w:val="both"/>
      </w:pPr>
      <w:r>
        <w:t>Важным инструментом межбюджетного регулирования на 2023-2025 годы остаются иные межбюджетные трансферты бюджетам поселений из бюджета района на обеспечение сбалансированности местных бюджетов. Общий объем межбюджетных трансфертов на обеспечение сбалансированности составит на 2023 год – 29 283 300,00 рублей, 2024 год –                      38 944 500,00 рублей, 2025 год – 40 730 900,00 рублей.</w:t>
      </w:r>
    </w:p>
    <w:p w14:paraId="1252CA96" w14:textId="77777777" w:rsidR="00452DCF" w:rsidRDefault="007F4696">
      <w:pPr>
        <w:ind w:firstLine="709"/>
        <w:jc w:val="both"/>
      </w:pPr>
      <w:r>
        <w:rPr>
          <w:color w:val="000000"/>
        </w:rPr>
        <w:t xml:space="preserve">Иные межбюджетные трансферты поселениям района передаются в рамках соглашений о передаче </w:t>
      </w:r>
      <w:proofErr w:type="gramStart"/>
      <w:r>
        <w:rPr>
          <w:color w:val="000000"/>
        </w:rPr>
        <w:t>осуществления части полномочий органов местного самоуправления района</w:t>
      </w:r>
      <w:proofErr w:type="gramEnd"/>
      <w:r>
        <w:rPr>
          <w:color w:val="000000"/>
        </w:rPr>
        <w:t xml:space="preserve"> органам местного самоуправления поселений и носят строго целевой характер. </w:t>
      </w:r>
      <w:proofErr w:type="gramStart"/>
      <w:r>
        <w:rPr>
          <w:color w:val="000000"/>
        </w:rPr>
        <w:t xml:space="preserve">На 2023-2025 годы предусмотрены средства в сумме 1 079 600,00 рублей ежегодно, для осуществления переданных полномочий </w:t>
      </w:r>
      <w:r>
        <w:t xml:space="preserve">по решению вопроса местного значения муниципального района по организации мероприятий </w:t>
      </w:r>
      <w:proofErr w:type="spellStart"/>
      <w:r>
        <w:t>межпоселенческого</w:t>
      </w:r>
      <w:proofErr w:type="spellEnd"/>
      <w:r>
        <w:t xml:space="preserve"> характера по охране окружающей среды в части осуществления экологического просвещения, в том числе информирования населения о законодательстве в области охраны окружающей среды и законодательстве в области экологической безопасности.</w:t>
      </w:r>
      <w:proofErr w:type="gramEnd"/>
    </w:p>
    <w:p w14:paraId="0D328508" w14:textId="77777777" w:rsidR="00452DCF" w:rsidRDefault="007F4696">
      <w:pPr>
        <w:ind w:firstLine="709"/>
        <w:jc w:val="both"/>
      </w:pPr>
      <w:r>
        <w:rPr>
          <w:bCs/>
        </w:rPr>
        <w:t xml:space="preserve">Субвенции на осуществление отдельных государственных полномочий предусмотрены в общем объеме на 2023 год в сумме 4 339 200,00 рублей, на 2024 год в сумме 4 510 700,00 рублей, на 2025 год в сумме 4 623 900,00 рублей, </w:t>
      </w:r>
      <w:r>
        <w:t>такие как:</w:t>
      </w:r>
    </w:p>
    <w:p w14:paraId="662641A5" w14:textId="77777777" w:rsidR="00452DCF" w:rsidRDefault="007F4696">
      <w:pPr>
        <w:autoSpaceDE w:val="0"/>
        <w:ind w:firstLine="709"/>
        <w:jc w:val="both"/>
      </w:pPr>
      <w:r>
        <w:t>- на осуществление первичного воинского учета органами местного самоуправления поселений, муниципальных и городских округов;</w:t>
      </w:r>
    </w:p>
    <w:p w14:paraId="64B14A8E" w14:textId="77777777" w:rsidR="00452DCF" w:rsidRDefault="007F4696">
      <w:pPr>
        <w:autoSpaceDE w:val="0"/>
        <w:ind w:firstLine="709"/>
        <w:jc w:val="both"/>
      </w:pPr>
      <w:r>
        <w:lastRenderedPageBreak/>
        <w:t>- на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 143-ФЗ «Об актах гражданского состояния» полномочий Российской Федерации на государственную регистрацию актов гражданского состояния;</w:t>
      </w:r>
    </w:p>
    <w:p w14:paraId="00860DD8" w14:textId="77777777" w:rsidR="00452DCF" w:rsidRDefault="007F4696">
      <w:pPr>
        <w:autoSpaceDE w:val="0"/>
        <w:ind w:firstLine="709"/>
        <w:jc w:val="both"/>
      </w:pPr>
      <w:r>
        <w:rPr>
          <w:color w:val="000000"/>
        </w:rPr>
        <w:t xml:space="preserve">- </w:t>
      </w:r>
      <w:proofErr w:type="gramStart"/>
      <w:r>
        <w:rPr>
          <w:color w:val="000000"/>
        </w:rPr>
        <w:t>на организацию мероприятий при осуществлении деятельности по обращению с животными без владельцев</w:t>
      </w:r>
      <w:proofErr w:type="gramEnd"/>
    </w:p>
    <w:p w14:paraId="31CDCC4B" w14:textId="77777777" w:rsidR="00452DCF" w:rsidRDefault="007F4696">
      <w:pPr>
        <w:autoSpaceDE w:val="0"/>
        <w:ind w:firstLine="709"/>
        <w:jc w:val="both"/>
        <w:rPr>
          <w:color w:val="000000"/>
        </w:rPr>
      </w:pPr>
      <w:r>
        <w:rPr>
          <w:color w:val="000000"/>
        </w:rPr>
        <w:t>- субвенции бюджету района на осуществление отдельных государственных полномочий по расчету и предоставлению дотаций бюджетам поселений за счет средств бюджета автономного округа (администрирование).</w:t>
      </w:r>
    </w:p>
    <w:p w14:paraId="3F233542" w14:textId="77777777" w:rsidR="00452DCF" w:rsidRDefault="00452DCF">
      <w:pPr>
        <w:jc w:val="center"/>
        <w:rPr>
          <w:b/>
        </w:rPr>
      </w:pPr>
    </w:p>
    <w:p w14:paraId="644AB6FC" w14:textId="77777777" w:rsidR="00827B0A" w:rsidRDefault="007F4696">
      <w:pPr>
        <w:jc w:val="center"/>
        <w:rPr>
          <w:b/>
        </w:rPr>
      </w:pPr>
      <w:r>
        <w:rPr>
          <w:b/>
        </w:rPr>
        <w:t xml:space="preserve">20 0 00 00000. Муниципальная программа района </w:t>
      </w:r>
    </w:p>
    <w:p w14:paraId="44BF0C6A" w14:textId="215AD829" w:rsidR="00452DCF" w:rsidRDefault="007F4696">
      <w:pPr>
        <w:jc w:val="center"/>
      </w:pPr>
      <w:r>
        <w:rPr>
          <w:b/>
        </w:rPr>
        <w:t>«Укрепление общественного здоровья жителей Белоярского района»</w:t>
      </w:r>
      <w:r>
        <w:t xml:space="preserve"> </w:t>
      </w:r>
    </w:p>
    <w:p w14:paraId="704C2229" w14:textId="77777777" w:rsidR="00452DCF" w:rsidRDefault="00452DCF">
      <w:pPr>
        <w:tabs>
          <w:tab w:val="left" w:pos="5245"/>
        </w:tabs>
        <w:jc w:val="both"/>
        <w:rPr>
          <w:b/>
        </w:rPr>
      </w:pPr>
    </w:p>
    <w:p w14:paraId="04FC8F82" w14:textId="32B41067" w:rsidR="00452DCF" w:rsidRDefault="007F4696" w:rsidP="002B2A6B">
      <w:pPr>
        <w:tabs>
          <w:tab w:val="left" w:pos="5245"/>
        </w:tabs>
        <w:ind w:firstLine="709"/>
        <w:jc w:val="both"/>
      </w:pPr>
      <w:r>
        <w:rPr>
          <w:b/>
        </w:rPr>
        <w:t xml:space="preserve"> </w:t>
      </w:r>
      <w:r>
        <w:t>Ответственный исполнитель муниципальной программы района «Укрепление общественного здоровья жителей Белоярского района» (далее – муниципальная программа) – управление по охране труда и социальной политике администрации Белоярского района.</w:t>
      </w:r>
      <w:r w:rsidR="002B2A6B">
        <w:t xml:space="preserve"> </w:t>
      </w:r>
      <w:r>
        <w:t xml:space="preserve">            Соисполнитель муниципальной программы - </w:t>
      </w:r>
      <w:r w:rsidR="00856A38">
        <w:t>к</w:t>
      </w:r>
      <w:r>
        <w:t>омитет по культуре а</w:t>
      </w:r>
      <w:r w:rsidR="00856A38">
        <w:t xml:space="preserve">дминистрации Белоярского района, </w:t>
      </w:r>
      <w:r>
        <w:t xml:space="preserve"> Комитет по делам молодежи, физической культуре и спорту а</w:t>
      </w:r>
      <w:r w:rsidR="00856A38">
        <w:t xml:space="preserve">дминистрации Белоярского района, </w:t>
      </w:r>
      <w:r>
        <w:t xml:space="preserve"> Комитет по образованию а</w:t>
      </w:r>
      <w:r w:rsidR="00856A38">
        <w:t>дминистрации Белоярского района, о</w:t>
      </w:r>
      <w:r>
        <w:t xml:space="preserve">тдел по организации деятельности комиссии по делам несовершеннолетних и защите их прав администрации Белоярского района. </w:t>
      </w:r>
    </w:p>
    <w:p w14:paraId="275F6224" w14:textId="5B803A56" w:rsidR="0059275C" w:rsidRDefault="0059275C" w:rsidP="002B2A6B">
      <w:pPr>
        <w:tabs>
          <w:tab w:val="left" w:pos="5245"/>
        </w:tabs>
        <w:ind w:firstLine="709"/>
        <w:jc w:val="both"/>
      </w:pPr>
      <w:r w:rsidRPr="0059275C">
        <w:t>Текст муниципальной программы размещен в сети Интернет по электронному адресу:</w:t>
      </w:r>
    </w:p>
    <w:p w14:paraId="614ACDBB" w14:textId="79C08D9A" w:rsidR="0059275C" w:rsidRDefault="00552354" w:rsidP="0059275C">
      <w:pPr>
        <w:tabs>
          <w:tab w:val="left" w:pos="5245"/>
        </w:tabs>
        <w:jc w:val="both"/>
      </w:pPr>
      <w:hyperlink r:id="rId76" w:history="1">
        <w:r w:rsidR="0059275C" w:rsidRPr="00D4717E">
          <w:rPr>
            <w:rStyle w:val="a6"/>
          </w:rPr>
          <w:t>http://192.168.199.180/local-control/administration/municipal-programms/list/?ELEMENT_ID=74668</w:t>
        </w:r>
      </w:hyperlink>
    </w:p>
    <w:p w14:paraId="730363EF" w14:textId="77777777" w:rsidR="00452DCF" w:rsidRDefault="00452DCF">
      <w:pPr>
        <w:tabs>
          <w:tab w:val="left" w:pos="5245"/>
        </w:tabs>
        <w:jc w:val="both"/>
      </w:pPr>
    </w:p>
    <w:p w14:paraId="641DC939" w14:textId="77777777" w:rsidR="00452DCF" w:rsidRDefault="007F4696">
      <w:pPr>
        <w:jc w:val="center"/>
      </w:pPr>
      <w:r>
        <w:t xml:space="preserve">Структура расходов муниципальной программы «Укрепление общественного здоровья жителей Белоярского района»  </w:t>
      </w:r>
    </w:p>
    <w:p w14:paraId="65BD8438" w14:textId="77777777" w:rsidR="00452DCF" w:rsidRDefault="00452DCF">
      <w:pPr>
        <w:jc w:val="center"/>
        <w:rPr>
          <w:b/>
        </w:rPr>
      </w:pPr>
    </w:p>
    <w:tbl>
      <w:tblPr>
        <w:tblW w:w="93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580"/>
        <w:gridCol w:w="1004"/>
        <w:gridCol w:w="992"/>
        <w:gridCol w:w="1276"/>
        <w:gridCol w:w="1276"/>
        <w:gridCol w:w="1276"/>
        <w:gridCol w:w="960"/>
        <w:gridCol w:w="13"/>
      </w:tblGrid>
      <w:tr w:rsidR="00452DCF" w14:paraId="0FAE2DC7" w14:textId="77777777">
        <w:trPr>
          <w:trHeight w:val="300"/>
        </w:trPr>
        <w:tc>
          <w:tcPr>
            <w:tcW w:w="960" w:type="dxa"/>
            <w:vMerge w:val="restart"/>
            <w:shd w:val="clear" w:color="auto" w:fill="auto"/>
            <w:vAlign w:val="center"/>
          </w:tcPr>
          <w:p w14:paraId="3286437E" w14:textId="77777777" w:rsidR="00452DCF" w:rsidRDefault="007F4696">
            <w:pPr>
              <w:suppressAutoHyphens w:val="0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>
              <w:rPr>
                <w:b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b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580" w:type="dxa"/>
            <w:vMerge w:val="restart"/>
            <w:shd w:val="clear" w:color="auto" w:fill="auto"/>
            <w:vAlign w:val="center"/>
          </w:tcPr>
          <w:p w14:paraId="63D808DF" w14:textId="77777777" w:rsidR="00452DCF" w:rsidRDefault="007F4696" w:rsidP="00827B0A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996" w:type="dxa"/>
            <w:gridSpan w:val="2"/>
            <w:shd w:val="clear" w:color="auto" w:fill="auto"/>
            <w:vAlign w:val="center"/>
          </w:tcPr>
          <w:p w14:paraId="71D93384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2023 год (проект)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349A4D5C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2024 год (проект)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14:paraId="1E968662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2025 год (проект)</w:t>
            </w:r>
          </w:p>
        </w:tc>
      </w:tr>
      <w:tr w:rsidR="00452DCF" w14:paraId="583FC5BA" w14:textId="77777777">
        <w:trPr>
          <w:gridAfter w:val="1"/>
          <w:wAfter w:w="13" w:type="dxa"/>
          <w:trHeight w:val="1095"/>
        </w:trPr>
        <w:tc>
          <w:tcPr>
            <w:tcW w:w="960" w:type="dxa"/>
            <w:vMerge/>
            <w:vAlign w:val="center"/>
          </w:tcPr>
          <w:p w14:paraId="281EEC68" w14:textId="77777777" w:rsidR="00452DCF" w:rsidRDefault="00452DCF">
            <w:pPr>
              <w:suppressAutoHyphens w:val="0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80" w:type="dxa"/>
            <w:vMerge/>
            <w:vAlign w:val="center"/>
          </w:tcPr>
          <w:p w14:paraId="456025B3" w14:textId="77777777" w:rsidR="00452DCF" w:rsidRDefault="00452DCF">
            <w:pPr>
              <w:suppressAutoHyphens w:val="0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14932EA7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Сумма, руб.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D718259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% к общему объёму расходов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A28DB0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Сумма, руб.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226E6F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% к общему объёму расходов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4F35577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Сумма, руб.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6229876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% к общему объёму расходов</w:t>
            </w:r>
          </w:p>
        </w:tc>
      </w:tr>
      <w:tr w:rsidR="00452DCF" w14:paraId="2204B91D" w14:textId="77777777">
        <w:trPr>
          <w:gridAfter w:val="1"/>
          <w:wAfter w:w="13" w:type="dxa"/>
          <w:trHeight w:val="460"/>
        </w:trPr>
        <w:tc>
          <w:tcPr>
            <w:tcW w:w="960" w:type="dxa"/>
            <w:shd w:val="clear" w:color="auto" w:fill="auto"/>
            <w:vAlign w:val="center"/>
          </w:tcPr>
          <w:p w14:paraId="219148C3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80" w:type="dxa"/>
            <w:shd w:val="clear" w:color="auto" w:fill="auto"/>
            <w:vAlign w:val="center"/>
          </w:tcPr>
          <w:p w14:paraId="5DA132A9" w14:textId="77777777" w:rsidR="00452DCF" w:rsidRDefault="007F4696">
            <w:pPr>
              <w:suppressAutoHyphens w:val="0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Всего по муниципальной программе</w:t>
            </w:r>
          </w:p>
        </w:tc>
        <w:tc>
          <w:tcPr>
            <w:tcW w:w="1004" w:type="dxa"/>
            <w:shd w:val="clear" w:color="auto" w:fill="auto"/>
            <w:vAlign w:val="center"/>
          </w:tcPr>
          <w:p w14:paraId="0C2164B9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15 300,00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21D330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4AFCB4D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15 300,00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7173459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03FF8F9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15 300,00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13F3C99" w14:textId="77777777" w:rsidR="00452DCF" w:rsidRDefault="007F4696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100,00</w:t>
            </w:r>
          </w:p>
        </w:tc>
      </w:tr>
      <w:tr w:rsidR="00452DCF" w14:paraId="1A1EFF24" w14:textId="77777777">
        <w:trPr>
          <w:gridAfter w:val="1"/>
          <w:wAfter w:w="13" w:type="dxa"/>
          <w:trHeight w:val="300"/>
        </w:trPr>
        <w:tc>
          <w:tcPr>
            <w:tcW w:w="960" w:type="dxa"/>
            <w:shd w:val="clear" w:color="auto" w:fill="auto"/>
            <w:vAlign w:val="center"/>
          </w:tcPr>
          <w:p w14:paraId="2A3E4702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580" w:type="dxa"/>
            <w:shd w:val="clear" w:color="auto" w:fill="auto"/>
            <w:vAlign w:val="center"/>
          </w:tcPr>
          <w:p w14:paraId="3236D76B" w14:textId="77777777" w:rsidR="00452DCF" w:rsidRDefault="007F4696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004" w:type="dxa"/>
            <w:shd w:val="clear" w:color="auto" w:fill="auto"/>
            <w:vAlign w:val="center"/>
          </w:tcPr>
          <w:p w14:paraId="7CF2E67B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15 300,00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D80E8E2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72E4AB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15 300,00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BB414C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C4DDE6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15 300,00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881797F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100,00</w:t>
            </w:r>
          </w:p>
        </w:tc>
      </w:tr>
    </w:tbl>
    <w:p w14:paraId="322ED82D" w14:textId="77777777" w:rsidR="00452DCF" w:rsidRDefault="00452DCF">
      <w:pPr>
        <w:jc w:val="center"/>
        <w:rPr>
          <w:b/>
        </w:rPr>
      </w:pPr>
    </w:p>
    <w:p w14:paraId="4A2816DB" w14:textId="77777777" w:rsidR="00452DCF" w:rsidRDefault="007F4696">
      <w:pPr>
        <w:ind w:firstLine="708"/>
        <w:jc w:val="both"/>
      </w:pPr>
      <w:r>
        <w:rPr>
          <w:bCs/>
        </w:rPr>
        <w:t>На реализацию муниципальной программы планируется направить за счет средств бюджета района в 2023-2025 годах 15 300,00 рублей ежегодно.</w:t>
      </w:r>
    </w:p>
    <w:p w14:paraId="7F01A799" w14:textId="77777777" w:rsidR="00452DCF" w:rsidRDefault="00452DCF">
      <w:pPr>
        <w:ind w:firstLine="708"/>
        <w:jc w:val="both"/>
        <w:rPr>
          <w:bCs/>
        </w:rPr>
      </w:pPr>
    </w:p>
    <w:p w14:paraId="7D8782D4" w14:textId="77777777" w:rsidR="00452DCF" w:rsidRDefault="007F4696">
      <w:pPr>
        <w:ind w:firstLine="708"/>
        <w:jc w:val="both"/>
      </w:pPr>
      <w:r>
        <w:rPr>
          <w:bCs/>
        </w:rPr>
        <w:t>Планируемые средства будут направлены:</w:t>
      </w:r>
    </w:p>
    <w:p w14:paraId="52B2EEBC" w14:textId="77777777" w:rsidR="00452DCF" w:rsidRDefault="007F4696">
      <w:pPr>
        <w:ind w:firstLine="709"/>
        <w:jc w:val="both"/>
      </w:pPr>
      <w:r>
        <w:t>- на организацию и проведение мероприятий, направленных на пропаганду здорового образа жизни на 2023-2025 годы в сумме 5 000,00 рублей ежегодно;</w:t>
      </w:r>
    </w:p>
    <w:p w14:paraId="357D758B" w14:textId="77777777" w:rsidR="00452DCF" w:rsidRDefault="007F4696">
      <w:pPr>
        <w:ind w:firstLine="709"/>
        <w:jc w:val="both"/>
      </w:pPr>
      <w:r>
        <w:t>- на организацию и проведение массовых спортивных мероприятий для вовлечения граждан в занятия физической культурой и спортом на 2023-2025 годы в сумме 10 300,00 рублей ежегодно.</w:t>
      </w:r>
    </w:p>
    <w:p w14:paraId="291327C5" w14:textId="77777777" w:rsidR="00452DCF" w:rsidRDefault="00452DCF">
      <w:pPr>
        <w:jc w:val="center"/>
      </w:pPr>
    </w:p>
    <w:p w14:paraId="352364FA" w14:textId="77777777" w:rsidR="00827B0A" w:rsidRDefault="007F4696">
      <w:pPr>
        <w:jc w:val="center"/>
        <w:rPr>
          <w:b/>
        </w:rPr>
      </w:pPr>
      <w:r>
        <w:rPr>
          <w:b/>
        </w:rPr>
        <w:t xml:space="preserve">21 0 00 00000. Муниципальная программа района </w:t>
      </w:r>
    </w:p>
    <w:p w14:paraId="5EE974F9" w14:textId="29E59A9F" w:rsidR="00452DCF" w:rsidRDefault="007F4696">
      <w:pPr>
        <w:jc w:val="center"/>
      </w:pPr>
      <w:r>
        <w:rPr>
          <w:b/>
        </w:rPr>
        <w:t>«Формирование современной городской среды»</w:t>
      </w:r>
      <w:r>
        <w:t xml:space="preserve"> </w:t>
      </w:r>
    </w:p>
    <w:p w14:paraId="3D396E71" w14:textId="77777777" w:rsidR="00452DCF" w:rsidRDefault="00452DCF">
      <w:pPr>
        <w:tabs>
          <w:tab w:val="left" w:pos="5245"/>
        </w:tabs>
        <w:jc w:val="both"/>
        <w:rPr>
          <w:b/>
        </w:rPr>
      </w:pPr>
    </w:p>
    <w:p w14:paraId="695495A3" w14:textId="53432037" w:rsidR="00452DCF" w:rsidRDefault="007F4696">
      <w:pPr>
        <w:tabs>
          <w:tab w:val="left" w:pos="5245"/>
        </w:tabs>
        <w:jc w:val="both"/>
      </w:pPr>
      <w:r>
        <w:rPr>
          <w:b/>
        </w:rPr>
        <w:t xml:space="preserve">            </w:t>
      </w:r>
      <w:r>
        <w:t>Ответственный исполнитель муниципальной программы района «Формирование современной городской среды» (далее – муниципальная программа) – управление капитального строительства администрации Белоярского района.</w:t>
      </w:r>
      <w:r w:rsidR="002B2A6B">
        <w:t xml:space="preserve"> </w:t>
      </w:r>
      <w:r>
        <w:t xml:space="preserve">Соисполнитель муниципальной программы - управление по архитектуре и градостроительству администрации Белоярского района, </w:t>
      </w:r>
      <w:r>
        <w:lastRenderedPageBreak/>
        <w:t>управление жилищно-коммунального хозяйства ад</w:t>
      </w:r>
      <w:r w:rsidR="00856A38">
        <w:t xml:space="preserve">министрации Белоярского района, </w:t>
      </w:r>
      <w:r w:rsidR="00856A38" w:rsidRPr="00856A38">
        <w:t>Комитет по финансам и налоговой политике администрации Белоярского района</w:t>
      </w:r>
      <w:r w:rsidR="00856A38">
        <w:t>.</w:t>
      </w:r>
    </w:p>
    <w:p w14:paraId="41C47240" w14:textId="35CE1B79" w:rsidR="0059275C" w:rsidRDefault="0059275C">
      <w:pPr>
        <w:tabs>
          <w:tab w:val="left" w:pos="5245"/>
        </w:tabs>
        <w:jc w:val="both"/>
      </w:pPr>
      <w:r>
        <w:t xml:space="preserve">            </w:t>
      </w:r>
      <w:r w:rsidRPr="0059275C">
        <w:t>Текст муниципальной программы размещен в сети Интернет по электронному адресу:</w:t>
      </w:r>
    </w:p>
    <w:p w14:paraId="3F00B392" w14:textId="073D54D8" w:rsidR="0059275C" w:rsidRDefault="00552354">
      <w:pPr>
        <w:tabs>
          <w:tab w:val="left" w:pos="5245"/>
        </w:tabs>
        <w:jc w:val="both"/>
      </w:pPr>
      <w:hyperlink r:id="rId77" w:history="1">
        <w:r w:rsidR="0059275C" w:rsidRPr="00D4717E">
          <w:rPr>
            <w:rStyle w:val="a6"/>
          </w:rPr>
          <w:t>http://192.168.199.180/local-control/administration/municipal-programms/list/?ELEMENT_ID=49446</w:t>
        </w:r>
      </w:hyperlink>
    </w:p>
    <w:p w14:paraId="0943F93C" w14:textId="77777777" w:rsidR="00452DCF" w:rsidRDefault="00452DCF">
      <w:pPr>
        <w:tabs>
          <w:tab w:val="left" w:pos="5245"/>
        </w:tabs>
        <w:jc w:val="both"/>
      </w:pPr>
    </w:p>
    <w:p w14:paraId="0FBD2B85" w14:textId="77777777" w:rsidR="00452DCF" w:rsidRDefault="007F4696">
      <w:pPr>
        <w:jc w:val="center"/>
      </w:pPr>
      <w:r>
        <w:t xml:space="preserve">Структура расходов муниципальной программы «Формирование современной городской среды»  </w:t>
      </w:r>
    </w:p>
    <w:p w14:paraId="673B540C" w14:textId="77777777" w:rsidR="00452DCF" w:rsidRDefault="00452DCF">
      <w:pPr>
        <w:jc w:val="center"/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9"/>
        <w:gridCol w:w="1531"/>
        <w:gridCol w:w="1216"/>
        <w:gridCol w:w="991"/>
        <w:gridCol w:w="1414"/>
        <w:gridCol w:w="1131"/>
        <w:gridCol w:w="1413"/>
        <w:gridCol w:w="963"/>
      </w:tblGrid>
      <w:tr w:rsidR="00452DCF" w14:paraId="5E0A9C2A" w14:textId="77777777">
        <w:trPr>
          <w:trHeight w:val="549"/>
          <w:tblHeader/>
        </w:trPr>
        <w:tc>
          <w:tcPr>
            <w:tcW w:w="809" w:type="dxa"/>
            <w:vMerge w:val="restart"/>
            <w:shd w:val="clear" w:color="000000" w:fill="FFFFFF"/>
            <w:vAlign w:val="center"/>
          </w:tcPr>
          <w:p w14:paraId="6A143C2E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531" w:type="dxa"/>
            <w:vMerge w:val="restart"/>
            <w:shd w:val="clear" w:color="000000" w:fill="FFFFFF"/>
            <w:vAlign w:val="center"/>
          </w:tcPr>
          <w:p w14:paraId="2555992A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Наименование муниципальной программы, подпрограммы муниципальной</w:t>
            </w:r>
          </w:p>
          <w:p w14:paraId="5FE19BAD" w14:textId="77777777" w:rsidR="00452DCF" w:rsidRDefault="007F4696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программы</w:t>
            </w:r>
          </w:p>
        </w:tc>
        <w:tc>
          <w:tcPr>
            <w:tcW w:w="2207" w:type="dxa"/>
            <w:gridSpan w:val="2"/>
            <w:shd w:val="clear" w:color="000000" w:fill="FFFFFF"/>
            <w:vAlign w:val="center"/>
          </w:tcPr>
          <w:p w14:paraId="6D1E1742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2023 год (проект)</w:t>
            </w:r>
          </w:p>
        </w:tc>
        <w:tc>
          <w:tcPr>
            <w:tcW w:w="2545" w:type="dxa"/>
            <w:gridSpan w:val="2"/>
            <w:shd w:val="clear" w:color="000000" w:fill="FFFFFF"/>
            <w:vAlign w:val="center"/>
          </w:tcPr>
          <w:p w14:paraId="366F2FE5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2024 год (проект)</w:t>
            </w:r>
          </w:p>
        </w:tc>
        <w:tc>
          <w:tcPr>
            <w:tcW w:w="2376" w:type="dxa"/>
            <w:gridSpan w:val="2"/>
            <w:shd w:val="clear" w:color="000000" w:fill="FFFFFF"/>
            <w:vAlign w:val="center"/>
          </w:tcPr>
          <w:p w14:paraId="628D33D7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2025 год (проект)</w:t>
            </w:r>
          </w:p>
        </w:tc>
      </w:tr>
      <w:tr w:rsidR="00452DCF" w14:paraId="13EEEB28" w14:textId="77777777">
        <w:trPr>
          <w:trHeight w:val="960"/>
          <w:tblHeader/>
        </w:trPr>
        <w:tc>
          <w:tcPr>
            <w:tcW w:w="809" w:type="dxa"/>
            <w:vMerge/>
            <w:vAlign w:val="center"/>
          </w:tcPr>
          <w:p w14:paraId="5815E806" w14:textId="77777777" w:rsidR="00452DCF" w:rsidRDefault="00452DCF">
            <w:pPr>
              <w:suppressAutoHyphens w:val="0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1" w:type="dxa"/>
            <w:vMerge/>
            <w:shd w:val="clear" w:color="000000" w:fill="FFFFFF"/>
            <w:vAlign w:val="center"/>
          </w:tcPr>
          <w:p w14:paraId="5B73162E" w14:textId="77777777" w:rsidR="00452DCF" w:rsidRDefault="00452DCF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6" w:type="dxa"/>
            <w:shd w:val="clear" w:color="000000" w:fill="FFFFFF"/>
            <w:vAlign w:val="center"/>
          </w:tcPr>
          <w:p w14:paraId="6926C10B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Сумма, рублей</w:t>
            </w:r>
          </w:p>
        </w:tc>
        <w:tc>
          <w:tcPr>
            <w:tcW w:w="991" w:type="dxa"/>
            <w:shd w:val="clear" w:color="000000" w:fill="FFFFFF"/>
            <w:vAlign w:val="center"/>
          </w:tcPr>
          <w:p w14:paraId="0EC8B723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% к общему объёму расходов</w:t>
            </w:r>
          </w:p>
        </w:tc>
        <w:tc>
          <w:tcPr>
            <w:tcW w:w="1414" w:type="dxa"/>
            <w:shd w:val="clear" w:color="000000" w:fill="FFFFFF"/>
            <w:vAlign w:val="center"/>
          </w:tcPr>
          <w:p w14:paraId="45268205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Сумма, рублей</w:t>
            </w:r>
          </w:p>
        </w:tc>
        <w:tc>
          <w:tcPr>
            <w:tcW w:w="1131" w:type="dxa"/>
            <w:shd w:val="clear" w:color="000000" w:fill="FFFFFF"/>
            <w:vAlign w:val="center"/>
          </w:tcPr>
          <w:p w14:paraId="7156DE84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% к общему объёму расходов</w:t>
            </w:r>
          </w:p>
        </w:tc>
        <w:tc>
          <w:tcPr>
            <w:tcW w:w="1413" w:type="dxa"/>
            <w:shd w:val="clear" w:color="000000" w:fill="FFFFFF"/>
            <w:vAlign w:val="center"/>
          </w:tcPr>
          <w:p w14:paraId="2CA372F4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Сумма, рублей</w:t>
            </w:r>
          </w:p>
        </w:tc>
        <w:tc>
          <w:tcPr>
            <w:tcW w:w="963" w:type="dxa"/>
            <w:shd w:val="clear" w:color="000000" w:fill="FFFFFF"/>
            <w:vAlign w:val="center"/>
          </w:tcPr>
          <w:p w14:paraId="157DBE01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% к общему объёму расходов</w:t>
            </w:r>
          </w:p>
        </w:tc>
      </w:tr>
      <w:tr w:rsidR="00452DCF" w14:paraId="471834A5" w14:textId="77777777">
        <w:trPr>
          <w:trHeight w:val="840"/>
        </w:trPr>
        <w:tc>
          <w:tcPr>
            <w:tcW w:w="809" w:type="dxa"/>
            <w:shd w:val="clear" w:color="000000" w:fill="FFFFFF"/>
            <w:vAlign w:val="center"/>
          </w:tcPr>
          <w:p w14:paraId="4FC01940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 1</w:t>
            </w:r>
          </w:p>
        </w:tc>
        <w:tc>
          <w:tcPr>
            <w:tcW w:w="1531" w:type="dxa"/>
            <w:shd w:val="clear" w:color="000000" w:fill="FFFFFF"/>
            <w:vAlign w:val="center"/>
          </w:tcPr>
          <w:p w14:paraId="17957D2D" w14:textId="77777777" w:rsidR="00452DCF" w:rsidRDefault="007F4696">
            <w:pPr>
              <w:suppressAutoHyphens w:val="0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Всего по муниципальной программе, в том числе:</w:t>
            </w:r>
          </w:p>
        </w:tc>
        <w:tc>
          <w:tcPr>
            <w:tcW w:w="1216" w:type="dxa"/>
            <w:shd w:val="clear" w:color="000000" w:fill="FFFFFF"/>
            <w:vAlign w:val="center"/>
          </w:tcPr>
          <w:p w14:paraId="5CEFE16A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125 584 600,00</w:t>
            </w:r>
          </w:p>
        </w:tc>
        <w:tc>
          <w:tcPr>
            <w:tcW w:w="991" w:type="dxa"/>
            <w:shd w:val="clear" w:color="000000" w:fill="FFFFFF"/>
            <w:vAlign w:val="center"/>
          </w:tcPr>
          <w:p w14:paraId="79A796F1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414" w:type="dxa"/>
            <w:shd w:val="clear" w:color="000000" w:fill="FFFFFF"/>
            <w:vAlign w:val="center"/>
          </w:tcPr>
          <w:p w14:paraId="2D5689EC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45 889 600,00</w:t>
            </w:r>
          </w:p>
        </w:tc>
        <w:tc>
          <w:tcPr>
            <w:tcW w:w="1131" w:type="dxa"/>
            <w:shd w:val="clear" w:color="000000" w:fill="FFFFFF"/>
            <w:vAlign w:val="center"/>
          </w:tcPr>
          <w:p w14:paraId="6BF5EBA3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413" w:type="dxa"/>
            <w:shd w:val="clear" w:color="000000" w:fill="FFFFFF"/>
            <w:vAlign w:val="center"/>
          </w:tcPr>
          <w:p w14:paraId="545DC24D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24 290 600,00</w:t>
            </w:r>
          </w:p>
        </w:tc>
        <w:tc>
          <w:tcPr>
            <w:tcW w:w="963" w:type="dxa"/>
            <w:shd w:val="clear" w:color="000000" w:fill="FFFFFF"/>
            <w:vAlign w:val="center"/>
          </w:tcPr>
          <w:p w14:paraId="2BF3E801" w14:textId="77777777" w:rsidR="00452DCF" w:rsidRDefault="007F4696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452DCF" w14:paraId="15FCFDFD" w14:textId="77777777">
        <w:trPr>
          <w:trHeight w:val="675"/>
        </w:trPr>
        <w:tc>
          <w:tcPr>
            <w:tcW w:w="809" w:type="dxa"/>
            <w:shd w:val="clear" w:color="000000" w:fill="FFFFFF"/>
            <w:vAlign w:val="center"/>
          </w:tcPr>
          <w:p w14:paraId="06A88652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531" w:type="dxa"/>
            <w:shd w:val="clear" w:color="000000" w:fill="FFFFFF"/>
            <w:vAlign w:val="center"/>
          </w:tcPr>
          <w:p w14:paraId="0A35AC3E" w14:textId="77777777" w:rsidR="00452DCF" w:rsidRDefault="007F4696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216" w:type="dxa"/>
            <w:shd w:val="clear" w:color="000000" w:fill="FFFFFF"/>
            <w:vAlign w:val="center"/>
          </w:tcPr>
          <w:p w14:paraId="481D7FB2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81 015 400,00</w:t>
            </w:r>
          </w:p>
        </w:tc>
        <w:tc>
          <w:tcPr>
            <w:tcW w:w="991" w:type="dxa"/>
            <w:shd w:val="clear" w:color="000000" w:fill="FFFFFF"/>
            <w:vAlign w:val="center"/>
          </w:tcPr>
          <w:p w14:paraId="2EB899D8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64,5</w:t>
            </w:r>
          </w:p>
        </w:tc>
        <w:tc>
          <w:tcPr>
            <w:tcW w:w="1414" w:type="dxa"/>
            <w:shd w:val="clear" w:color="000000" w:fill="FFFFFF"/>
            <w:vAlign w:val="center"/>
          </w:tcPr>
          <w:p w14:paraId="7AF2C690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7 060 600,00</w:t>
            </w:r>
          </w:p>
        </w:tc>
        <w:tc>
          <w:tcPr>
            <w:tcW w:w="1131" w:type="dxa"/>
            <w:shd w:val="clear" w:color="000000" w:fill="FFFFFF"/>
            <w:vAlign w:val="center"/>
          </w:tcPr>
          <w:p w14:paraId="4EB86D03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15,4</w:t>
            </w:r>
          </w:p>
        </w:tc>
        <w:tc>
          <w:tcPr>
            <w:tcW w:w="1413" w:type="dxa"/>
            <w:shd w:val="clear" w:color="000000" w:fill="FFFFFF"/>
            <w:vAlign w:val="center"/>
          </w:tcPr>
          <w:p w14:paraId="143AD8BF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7 101 500,00</w:t>
            </w:r>
          </w:p>
        </w:tc>
        <w:tc>
          <w:tcPr>
            <w:tcW w:w="963" w:type="dxa"/>
            <w:shd w:val="clear" w:color="000000" w:fill="FFFFFF"/>
            <w:vAlign w:val="center"/>
          </w:tcPr>
          <w:p w14:paraId="3099C3E5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29,2</w:t>
            </w:r>
          </w:p>
        </w:tc>
      </w:tr>
      <w:tr w:rsidR="00452DCF" w14:paraId="77D7F0E8" w14:textId="77777777">
        <w:trPr>
          <w:trHeight w:val="300"/>
        </w:trPr>
        <w:tc>
          <w:tcPr>
            <w:tcW w:w="809" w:type="dxa"/>
            <w:shd w:val="clear" w:color="000000" w:fill="FFFFFF"/>
            <w:vAlign w:val="center"/>
          </w:tcPr>
          <w:p w14:paraId="25A88590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1531" w:type="dxa"/>
            <w:shd w:val="clear" w:color="000000" w:fill="FFFFFF"/>
            <w:vAlign w:val="center"/>
          </w:tcPr>
          <w:p w14:paraId="4D18B70F" w14:textId="77777777" w:rsidR="00452DCF" w:rsidRDefault="007F4696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216" w:type="dxa"/>
            <w:shd w:val="clear" w:color="000000" w:fill="FFFFFF"/>
            <w:vAlign w:val="center"/>
          </w:tcPr>
          <w:p w14:paraId="48339ACF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44 569 200,00</w:t>
            </w:r>
          </w:p>
        </w:tc>
        <w:tc>
          <w:tcPr>
            <w:tcW w:w="991" w:type="dxa"/>
            <w:shd w:val="clear" w:color="000000" w:fill="FFFFFF"/>
            <w:vAlign w:val="center"/>
          </w:tcPr>
          <w:p w14:paraId="7EC6C14D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35,5</w:t>
            </w:r>
          </w:p>
        </w:tc>
        <w:tc>
          <w:tcPr>
            <w:tcW w:w="1414" w:type="dxa"/>
            <w:shd w:val="clear" w:color="000000" w:fill="FFFFFF"/>
            <w:vAlign w:val="center"/>
          </w:tcPr>
          <w:p w14:paraId="29F29977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38 829 000,00</w:t>
            </w:r>
          </w:p>
        </w:tc>
        <w:tc>
          <w:tcPr>
            <w:tcW w:w="1131" w:type="dxa"/>
            <w:shd w:val="clear" w:color="000000" w:fill="FFFFFF"/>
            <w:vAlign w:val="center"/>
          </w:tcPr>
          <w:p w14:paraId="5AF632AF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84,6</w:t>
            </w:r>
          </w:p>
        </w:tc>
        <w:tc>
          <w:tcPr>
            <w:tcW w:w="1413" w:type="dxa"/>
            <w:shd w:val="clear" w:color="000000" w:fill="FFFFFF"/>
            <w:vAlign w:val="center"/>
          </w:tcPr>
          <w:p w14:paraId="32035637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17 189 100,00</w:t>
            </w:r>
          </w:p>
        </w:tc>
        <w:tc>
          <w:tcPr>
            <w:tcW w:w="963" w:type="dxa"/>
            <w:shd w:val="clear" w:color="000000" w:fill="FFFFFF"/>
            <w:vAlign w:val="center"/>
          </w:tcPr>
          <w:p w14:paraId="450F525F" w14:textId="77777777" w:rsidR="00452DCF" w:rsidRDefault="007F4696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70,8</w:t>
            </w:r>
          </w:p>
        </w:tc>
      </w:tr>
    </w:tbl>
    <w:p w14:paraId="3241F1CA" w14:textId="77777777" w:rsidR="00452DCF" w:rsidRDefault="00452DCF">
      <w:pPr>
        <w:ind w:firstLine="709"/>
        <w:jc w:val="center"/>
      </w:pPr>
    </w:p>
    <w:p w14:paraId="26E58F74" w14:textId="77777777" w:rsidR="00452DCF" w:rsidRDefault="007F4696">
      <w:pPr>
        <w:ind w:firstLine="708"/>
        <w:jc w:val="both"/>
      </w:pPr>
      <w:r>
        <w:rPr>
          <w:bCs/>
        </w:rPr>
        <w:t>На реализацию муниципальной программы планируется направить:</w:t>
      </w:r>
    </w:p>
    <w:p w14:paraId="4FBD0A0A" w14:textId="77777777" w:rsidR="00452DCF" w:rsidRDefault="007F4696">
      <w:pPr>
        <w:ind w:firstLine="708"/>
        <w:jc w:val="both"/>
      </w:pPr>
      <w:r>
        <w:rPr>
          <w:bCs/>
        </w:rPr>
        <w:t>- за счет средств бюджета автономного округа в 2023 году – 81 015 400,00 рублей, в 2024 году – 7 060 600,00 рублей, в 2025 году - 7 101 500,00 рублей;</w:t>
      </w:r>
    </w:p>
    <w:p w14:paraId="2237049D" w14:textId="77777777" w:rsidR="00452DCF" w:rsidRDefault="007F4696">
      <w:pPr>
        <w:ind w:firstLine="708"/>
        <w:jc w:val="both"/>
      </w:pPr>
      <w:r>
        <w:rPr>
          <w:bCs/>
        </w:rPr>
        <w:t>- за счет средств бюджета района в 2023 году – 44 569 200,00 рублей, в 2024 году – 38 829 000,00 рублей, в 2025 году – 17 189 100,00 рублей.</w:t>
      </w:r>
    </w:p>
    <w:p w14:paraId="33B8D2DA" w14:textId="77777777" w:rsidR="00452DCF" w:rsidRDefault="00452DCF">
      <w:pPr>
        <w:ind w:firstLine="708"/>
        <w:jc w:val="both"/>
        <w:rPr>
          <w:bCs/>
        </w:rPr>
      </w:pPr>
    </w:p>
    <w:p w14:paraId="547DCA8A" w14:textId="77777777" w:rsidR="00452DCF" w:rsidRDefault="007F4696">
      <w:pPr>
        <w:ind w:firstLine="708"/>
        <w:jc w:val="both"/>
      </w:pPr>
      <w:r>
        <w:rPr>
          <w:bCs/>
        </w:rPr>
        <w:t>Планируемые средства будут направлены:</w:t>
      </w:r>
    </w:p>
    <w:p w14:paraId="78CFE5B3" w14:textId="77777777" w:rsidR="00452DCF" w:rsidRDefault="007F4696">
      <w:pPr>
        <w:ind w:firstLine="708"/>
        <w:jc w:val="both"/>
        <w:rPr>
          <w:bCs/>
        </w:rPr>
      </w:pPr>
      <w:proofErr w:type="gramStart"/>
      <w:r>
        <w:rPr>
          <w:bCs/>
        </w:rPr>
        <w:t>на реализацию мероприятий по благоустройству дворовых территорий и мест общественного пользования поселений Белоярского района в рамках национального проекта «Формирование комфортной городской среды» (общественная территория «Сквер Геологов» и общественная территория «Парк спорта и отдыха «Белая горка») за счет средств бюджета автономного округа на 2023 год в сумме  81 015 400,00 рублей, на 2024 год в сумме 7 060 600,00 рублей, на</w:t>
      </w:r>
      <w:proofErr w:type="gramEnd"/>
      <w:r>
        <w:rPr>
          <w:bCs/>
        </w:rPr>
        <w:t xml:space="preserve"> </w:t>
      </w:r>
      <w:proofErr w:type="gramStart"/>
      <w:r>
        <w:rPr>
          <w:bCs/>
        </w:rPr>
        <w:t xml:space="preserve">2025 год в сумме 7 101 500,00 рублей и средств бюджета  района на 2023 год в сумме 26 269 200,00 рублей, на 2024 год  в сумме 22 429 000,00 рублей,  на 2025 год в сумме 789 100,00 рублей (в том числе для обеспечения доли </w:t>
      </w:r>
      <w:proofErr w:type="spellStart"/>
      <w:r>
        <w:rPr>
          <w:bCs/>
        </w:rPr>
        <w:t>софинансирования</w:t>
      </w:r>
      <w:proofErr w:type="spellEnd"/>
      <w:r>
        <w:rPr>
          <w:bCs/>
        </w:rPr>
        <w:t xml:space="preserve"> к средствам бюджета автономного округа в размере 90% и 10% соответственно: на 2023 год в</w:t>
      </w:r>
      <w:proofErr w:type="gramEnd"/>
      <w:r>
        <w:rPr>
          <w:bCs/>
        </w:rPr>
        <w:t xml:space="preserve"> сумме 9 001 800,00 рублей, на 2024 год  в сумме 784 600,00 рублей,  на 2025 год в сумме 789 100,00</w:t>
      </w:r>
      <w:r w:rsidR="005E70C8">
        <w:rPr>
          <w:bCs/>
        </w:rPr>
        <w:t xml:space="preserve"> рублей</w:t>
      </w:r>
      <w:r>
        <w:rPr>
          <w:bCs/>
        </w:rPr>
        <w:t>);</w:t>
      </w:r>
    </w:p>
    <w:p w14:paraId="5AABEE80" w14:textId="77777777" w:rsidR="00452DCF" w:rsidRDefault="007F4696">
      <w:pPr>
        <w:ind w:firstLine="708"/>
        <w:jc w:val="both"/>
      </w:pPr>
      <w:proofErr w:type="gramStart"/>
      <w:r>
        <w:rPr>
          <w:bCs/>
        </w:rPr>
        <w:t>на предоставление субсидии юридическим лицам на финансовое обеспечение затрат в связи с выполнением работ по благоустройству</w:t>
      </w:r>
      <w:proofErr w:type="gramEnd"/>
      <w:r>
        <w:rPr>
          <w:bCs/>
        </w:rPr>
        <w:t xml:space="preserve"> дворовых территорий многоквартирных домов, расположенных на территории Белоярского района за счет средств бюджета района на 2023 год в сумме 12 000 000,00 рублей, на 2024 -2025 годы в сумме 10 000 000,00 рублей ежегодно;</w:t>
      </w:r>
    </w:p>
    <w:p w14:paraId="10E982B0" w14:textId="77777777" w:rsidR="00452DCF" w:rsidRDefault="007F4696">
      <w:pPr>
        <w:ind w:firstLine="708"/>
        <w:jc w:val="both"/>
      </w:pPr>
      <w:r>
        <w:t>на благоустройство дворовых территорий поселений Белоярского района (внутриквартальные проезды, разработка сметной документации, проверка сметной стоимости) за счет средств бюджета района в 2023 году в сумме 5 700 000,00 рублей, на 2024-2025 годы в сумме 5 800 000,00 рублей ежегодно;</w:t>
      </w:r>
    </w:p>
    <w:p w14:paraId="694759C6" w14:textId="77777777" w:rsidR="00452DCF" w:rsidRDefault="007F4696">
      <w:pPr>
        <w:ind w:firstLine="708"/>
        <w:jc w:val="both"/>
      </w:pPr>
      <w:r>
        <w:t>на благоустройство мест общего пользования поселений Белоярского района (разработка проектов, проектно-сметной документации) за счет средств бюджета района на 2023-2025 годы в сумме 600 000,00 рублей ежегодно.</w:t>
      </w:r>
    </w:p>
    <w:p w14:paraId="714BF7D7" w14:textId="77777777" w:rsidR="00452DCF" w:rsidRDefault="00452DCF">
      <w:pPr>
        <w:ind w:firstLine="708"/>
        <w:jc w:val="both"/>
        <w:rPr>
          <w:bCs/>
        </w:rPr>
      </w:pPr>
    </w:p>
    <w:p w14:paraId="0A6FD710" w14:textId="77777777" w:rsidR="00452DCF" w:rsidRDefault="007F4696">
      <w:pPr>
        <w:jc w:val="center"/>
        <w:textAlignment w:val="baseline"/>
      </w:pPr>
      <w:r>
        <w:rPr>
          <w:rFonts w:ascii="Liberation Serif" w:eastAsia="NSimSun" w:hAnsi="Liberation Serif" w:cs="Mangal"/>
          <w:b/>
          <w:caps/>
          <w:kern w:val="2"/>
          <w:lang w:bidi="hi-IN"/>
        </w:rPr>
        <w:t xml:space="preserve">Источники внутреннего финансирования дефицита </w:t>
      </w:r>
    </w:p>
    <w:p w14:paraId="7F9A4046" w14:textId="77777777" w:rsidR="00452DCF" w:rsidRDefault="007F4696">
      <w:pPr>
        <w:jc w:val="center"/>
        <w:textAlignment w:val="baseline"/>
      </w:pPr>
      <w:r>
        <w:rPr>
          <w:rFonts w:ascii="Liberation Serif" w:eastAsia="NSimSun" w:hAnsi="Liberation Serif" w:cs="Mangal"/>
          <w:b/>
          <w:caps/>
          <w:kern w:val="2"/>
          <w:lang w:bidi="hi-IN"/>
        </w:rPr>
        <w:t>бюджета района</w:t>
      </w:r>
    </w:p>
    <w:p w14:paraId="5BA0B7DC" w14:textId="77777777" w:rsidR="00452DCF" w:rsidRDefault="00452DCF">
      <w:pPr>
        <w:ind w:firstLine="709"/>
        <w:jc w:val="both"/>
        <w:textAlignment w:val="baseline"/>
        <w:rPr>
          <w:rFonts w:ascii="Liberation Serif" w:eastAsia="NSimSun" w:hAnsi="Liberation Serif" w:cs="Mangal"/>
          <w:b/>
          <w:caps/>
          <w:kern w:val="2"/>
          <w:lang w:bidi="hi-IN"/>
        </w:rPr>
      </w:pPr>
    </w:p>
    <w:p w14:paraId="3FBA6BA2" w14:textId="77777777" w:rsidR="00452DCF" w:rsidRDefault="007F4696">
      <w:pPr>
        <w:ind w:firstLine="709"/>
        <w:jc w:val="both"/>
        <w:textAlignment w:val="baseline"/>
      </w:pPr>
      <w:r>
        <w:rPr>
          <w:kern w:val="2"/>
        </w:rPr>
        <w:lastRenderedPageBreak/>
        <w:t>В 2023 году дефицит бюджета района планируется в объеме 72</w:t>
      </w:r>
      <w:r>
        <w:rPr>
          <w:kern w:val="2"/>
          <w:lang w:val="en-US"/>
        </w:rPr>
        <w:t> </w:t>
      </w:r>
      <w:r>
        <w:rPr>
          <w:kern w:val="2"/>
        </w:rPr>
        <w:t>577</w:t>
      </w:r>
      <w:r>
        <w:rPr>
          <w:kern w:val="2"/>
          <w:lang w:val="en-US"/>
        </w:rPr>
        <w:t> </w:t>
      </w:r>
      <w:r>
        <w:rPr>
          <w:kern w:val="2"/>
        </w:rPr>
        <w:t>700,00 рублей, в 2024 году 67 695 600,00 рублей, в 2025 году 69 363 300,00 рублей.</w:t>
      </w:r>
      <w:r>
        <w:t xml:space="preserve"> </w:t>
      </w:r>
      <w:r>
        <w:rPr>
          <w:kern w:val="2"/>
        </w:rPr>
        <w:t>Основным источником покрытия дефицита бюджета района в трехлетнем периоде являются остатки средств бюджета района на начало финансового года. Размер дефицита бюджета составляет 10 % от годового объема доходов бюджета района без учета объема безвозмездных поступлений и поступлений налоговых доходов по дополнительным нормативам отчислений, что соответствует ограничениям, предусмотренным пунктом 3 статьи 92.1 Бюджетного кодекса Российской Федерации.</w:t>
      </w:r>
    </w:p>
    <w:p w14:paraId="6DBFF13A" w14:textId="77777777" w:rsidR="00452DCF" w:rsidRDefault="007F4696">
      <w:pPr>
        <w:ind w:firstLine="709"/>
        <w:jc w:val="both"/>
        <w:textAlignment w:val="baseline"/>
      </w:pPr>
      <w:r>
        <w:rPr>
          <w:kern w:val="2"/>
        </w:rPr>
        <w:t xml:space="preserve">В составе </w:t>
      </w:r>
      <w:proofErr w:type="gramStart"/>
      <w:r>
        <w:rPr>
          <w:kern w:val="2"/>
        </w:rPr>
        <w:t>источников финансирования дефицита бюджета района</w:t>
      </w:r>
      <w:proofErr w:type="gramEnd"/>
      <w:r>
        <w:rPr>
          <w:kern w:val="2"/>
        </w:rPr>
        <w:t xml:space="preserve"> запланировано привлечение муниципальных внутренних заимствований в виде бюджетного кредита из бюджета автономного округа для осуществления досрочного завоза продукции (товаров) в связи с ограниченными сроками доставки в районы Крайнего Севера, в следующих объемах:</w:t>
      </w:r>
    </w:p>
    <w:p w14:paraId="779633EE" w14:textId="77777777" w:rsidR="00452DCF" w:rsidRDefault="007F4696">
      <w:pPr>
        <w:ind w:firstLine="709"/>
        <w:jc w:val="both"/>
        <w:textAlignment w:val="baseline"/>
      </w:pPr>
      <w:r>
        <w:rPr>
          <w:kern w:val="2"/>
        </w:rPr>
        <w:t>на 2023 год в сумме 551 940 787,00 рублей;</w:t>
      </w:r>
    </w:p>
    <w:p w14:paraId="58532706" w14:textId="77777777" w:rsidR="00452DCF" w:rsidRDefault="007F4696">
      <w:pPr>
        <w:ind w:firstLine="709"/>
        <w:jc w:val="both"/>
        <w:textAlignment w:val="baseline"/>
      </w:pPr>
      <w:r>
        <w:rPr>
          <w:kern w:val="2"/>
        </w:rPr>
        <w:t>на 2024 год в сумме 398 908 313,00 рублей;</w:t>
      </w:r>
    </w:p>
    <w:p w14:paraId="090CEADF" w14:textId="77777777" w:rsidR="00452DCF" w:rsidRDefault="007F4696">
      <w:pPr>
        <w:ind w:firstLine="709"/>
        <w:jc w:val="both"/>
        <w:textAlignment w:val="baseline"/>
      </w:pPr>
      <w:r>
        <w:rPr>
          <w:kern w:val="2"/>
        </w:rPr>
        <w:t>на 2025 год в сумме 455 512 087,00 рублей.</w:t>
      </w:r>
    </w:p>
    <w:p w14:paraId="4F9B30BF" w14:textId="77777777" w:rsidR="00452DCF" w:rsidRDefault="007F4696">
      <w:pPr>
        <w:ind w:firstLine="709"/>
        <w:jc w:val="both"/>
        <w:textAlignment w:val="baseline"/>
      </w:pPr>
      <w:proofErr w:type="gramStart"/>
      <w:r>
        <w:rPr>
          <w:kern w:val="2"/>
        </w:rPr>
        <w:t>Объемы муниципальных внутренних заимствований в 2023-2025 годах спрогнозированы в пределах ограничений, установленных пунктом 2 статьи 106 Бюджетного кодекса Российской Федерации, и не превышают общую сумму средств, запланированных на финансирование дефицита бюджета района, и объемов погашения долговых обязательств района, запланированных на соответствующий финансовый год.</w:t>
      </w:r>
      <w:proofErr w:type="gramEnd"/>
    </w:p>
    <w:p w14:paraId="0FA9F106" w14:textId="77777777" w:rsidR="00452DCF" w:rsidRDefault="007F4696">
      <w:pPr>
        <w:ind w:firstLine="709"/>
        <w:jc w:val="both"/>
        <w:textAlignment w:val="baseline"/>
      </w:pPr>
      <w:r>
        <w:rPr>
          <w:kern w:val="2"/>
        </w:rPr>
        <w:t>На погашение долговых обязатель</w:t>
      </w:r>
      <w:proofErr w:type="gramStart"/>
      <w:r>
        <w:rPr>
          <w:kern w:val="2"/>
        </w:rPr>
        <w:t>ств ср</w:t>
      </w:r>
      <w:proofErr w:type="gramEnd"/>
      <w:r>
        <w:rPr>
          <w:kern w:val="2"/>
        </w:rPr>
        <w:t>едства спрогнозированы с учетом остатка муниципального долга района, возникающего по состоянию на 1 января очередного финансового года и планируемых к погашению объемов долговых обязательств на соответствующий финансовый год, в следующих объемах:</w:t>
      </w:r>
    </w:p>
    <w:p w14:paraId="05901A4C" w14:textId="77777777" w:rsidR="00452DCF" w:rsidRDefault="007F4696">
      <w:pPr>
        <w:ind w:firstLine="709"/>
        <w:jc w:val="both"/>
        <w:textAlignment w:val="baseline"/>
      </w:pPr>
      <w:r>
        <w:rPr>
          <w:kern w:val="2"/>
        </w:rPr>
        <w:t>на 2023 год в сумме 486 362 650,00 рублей;</w:t>
      </w:r>
    </w:p>
    <w:p w14:paraId="044D820C" w14:textId="77777777" w:rsidR="00452DCF" w:rsidRDefault="007F4696">
      <w:pPr>
        <w:ind w:firstLine="709"/>
        <w:jc w:val="both"/>
        <w:textAlignment w:val="baseline"/>
      </w:pPr>
      <w:r>
        <w:rPr>
          <w:kern w:val="2"/>
        </w:rPr>
        <w:t>на 2024 год в сумме 400 202 050,00 рублей;</w:t>
      </w:r>
    </w:p>
    <w:p w14:paraId="2C82AED2" w14:textId="77777777" w:rsidR="00452DCF" w:rsidRDefault="007F4696">
      <w:pPr>
        <w:ind w:firstLine="709"/>
        <w:jc w:val="both"/>
        <w:textAlignment w:val="baseline"/>
      </w:pPr>
      <w:r>
        <w:rPr>
          <w:kern w:val="2"/>
        </w:rPr>
        <w:t>на 2025 год в сумме 421 005 107,00 рублей.</w:t>
      </w:r>
    </w:p>
    <w:p w14:paraId="2C798B6D" w14:textId="77777777" w:rsidR="00452DCF" w:rsidRDefault="007F4696">
      <w:pPr>
        <w:ind w:firstLine="709"/>
        <w:jc w:val="both"/>
        <w:textAlignment w:val="baseline"/>
      </w:pPr>
      <w:r>
        <w:rPr>
          <w:kern w:val="2"/>
        </w:rPr>
        <w:t>Годовые объемы погашения муниципальных внутренних заимствований и объемы расходов на обслуживание муниципального долга, возникшего по состоянию на 1 января очередного финансового года, в планируемом периоде спрогнозированы в соответствии с ограничениями, установленными подпунктом 3 пункта 7 статьи 107 Бюджетного кодекса Российской Федерации.</w:t>
      </w:r>
    </w:p>
    <w:p w14:paraId="4DE6A5F8" w14:textId="77777777" w:rsidR="00452DCF" w:rsidRDefault="007F4696">
      <w:pPr>
        <w:ind w:firstLine="709"/>
        <w:jc w:val="both"/>
        <w:textAlignment w:val="baseline"/>
      </w:pPr>
      <w:r>
        <w:rPr>
          <w:kern w:val="2"/>
        </w:rPr>
        <w:t>Муниципальные внешние заимствования района на 2023 год и плановый период 2024 и 2025 годов не запланированы.</w:t>
      </w:r>
    </w:p>
    <w:p w14:paraId="2479FEFA" w14:textId="77777777" w:rsidR="00452DCF" w:rsidRDefault="00452DCF">
      <w:pPr>
        <w:ind w:firstLine="709"/>
        <w:jc w:val="center"/>
        <w:textAlignment w:val="baseline"/>
        <w:rPr>
          <w:rFonts w:ascii="Liberation Serif" w:eastAsia="NSimSun" w:hAnsi="Liberation Serif" w:cs="Mangal"/>
          <w:color w:val="000000"/>
          <w:kern w:val="2"/>
          <w:lang w:bidi="hi-IN"/>
        </w:rPr>
      </w:pPr>
    </w:p>
    <w:p w14:paraId="7737752A" w14:textId="77777777" w:rsidR="00452DCF" w:rsidRDefault="007F4696">
      <w:pPr>
        <w:ind w:firstLine="709"/>
        <w:jc w:val="center"/>
        <w:textAlignment w:val="baseline"/>
      </w:pPr>
      <w:r>
        <w:rPr>
          <w:rFonts w:ascii="Liberation Serif" w:eastAsia="NSimSun" w:hAnsi="Liberation Serif" w:cs="Mangal"/>
          <w:color w:val="000000"/>
          <w:kern w:val="2"/>
          <w:lang w:bidi="hi-IN"/>
        </w:rPr>
        <w:t>___________________</w:t>
      </w:r>
    </w:p>
    <w:p w14:paraId="2596BCE1" w14:textId="77777777" w:rsidR="00452DCF" w:rsidRDefault="00452DCF"/>
    <w:sectPr w:rsidR="00452DCF">
      <w:headerReference w:type="default" r:id="rId78"/>
      <w:pgSz w:w="11906" w:h="16838"/>
      <w:pgMar w:top="851" w:right="707" w:bottom="709" w:left="1276" w:header="284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79FF73" w14:textId="77777777" w:rsidR="00552354" w:rsidRDefault="00552354">
      <w:r>
        <w:separator/>
      </w:r>
    </w:p>
  </w:endnote>
  <w:endnote w:type="continuationSeparator" w:id="0">
    <w:p w14:paraId="264D13C4" w14:textId="77777777" w:rsidR="00552354" w:rsidRDefault="00552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+mn-ea"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等线 Light">
    <w:panose1 w:val="00000000000000000000"/>
    <w:charset w:val="80"/>
    <w:family w:val="roman"/>
    <w:notTrueType/>
    <w:pitch w:val="default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4B8C61" w14:textId="77777777" w:rsidR="00552354" w:rsidRDefault="00552354">
      <w:r>
        <w:separator/>
      </w:r>
    </w:p>
  </w:footnote>
  <w:footnote w:type="continuationSeparator" w:id="0">
    <w:p w14:paraId="51312D28" w14:textId="77777777" w:rsidR="00552354" w:rsidRDefault="005523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28FB98" w14:textId="0A711E56" w:rsidR="00917C3A" w:rsidRDefault="00917C3A">
    <w:pPr>
      <w:pStyle w:val="af"/>
      <w:jc w:val="center"/>
    </w:pPr>
    <w:r>
      <w:fldChar w:fldCharType="begin"/>
    </w:r>
    <w:r>
      <w:instrText xml:space="preserve"> PAGE </w:instrText>
    </w:r>
    <w:r>
      <w:fldChar w:fldCharType="separate"/>
    </w:r>
    <w:r w:rsidR="007C77AD">
      <w:rPr>
        <w:noProof/>
      </w:rPr>
      <w:t>2</w:t>
    </w:r>
    <w:r>
      <w:fldChar w:fldCharType="end"/>
    </w:r>
  </w:p>
  <w:p w14:paraId="6048B84E" w14:textId="77777777" w:rsidR="00917C3A" w:rsidRDefault="00917C3A">
    <w:pPr>
      <w:pStyle w:val="af"/>
      <w:spacing w:line="240" w:lineRule="auto"/>
      <w:ind w:right="357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  <w:rPr>
        <w:szCs w:val="20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  <w:rPr>
        <w:szCs w:val="20"/>
      </w:r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2">
    <w:nsid w:val="00000003"/>
    <w:multiLevelType w:val="multilevel"/>
    <w:tmpl w:val="00000003"/>
    <w:lvl w:ilvl="0">
      <w:start w:val="1"/>
      <w:numFmt w:val="decimal"/>
      <w:pStyle w:val="a"/>
      <w:lvlText w:val="%1."/>
      <w:lvlJc w:val="left"/>
      <w:pPr>
        <w:tabs>
          <w:tab w:val="left" w:pos="1571"/>
        </w:tabs>
        <w:ind w:left="0" w:firstLine="851"/>
      </w:pPr>
    </w:lvl>
    <w:lvl w:ilvl="1">
      <w:start w:val="1"/>
      <w:numFmt w:val="decimal"/>
      <w:lvlText w:val="%1.%2."/>
      <w:lvlJc w:val="left"/>
      <w:pPr>
        <w:tabs>
          <w:tab w:val="left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left" w:pos="1531"/>
        </w:tabs>
        <w:ind w:left="1531" w:hanging="397"/>
      </w:pPr>
      <w:rPr>
        <w:rFonts w:ascii="Symbol" w:hAnsi="Symbol" w:cs="Symbol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.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left" w:pos="1584"/>
        </w:tabs>
        <w:ind w:left="1584" w:hanging="1584"/>
      </w:pPr>
    </w:lvl>
  </w:abstractNum>
  <w:abstractNum w:abstractNumId="3">
    <w:nsid w:val="00000004"/>
    <w:multiLevelType w:val="singleLevel"/>
    <w:tmpl w:val="00000004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</w:abstractNum>
  <w:abstractNum w:abstractNumId="4">
    <w:nsid w:val="00000005"/>
    <w:multiLevelType w:val="singleLevel"/>
    <w:tmpl w:val="00000005"/>
    <w:lvl w:ilvl="0">
      <w:start w:val="1"/>
      <w:numFmt w:val="decimal"/>
      <w:lvlText w:val="%1."/>
      <w:lvlJc w:val="left"/>
      <w:pPr>
        <w:tabs>
          <w:tab w:val="left" w:pos="0"/>
        </w:tabs>
        <w:ind w:left="1069" w:hanging="360"/>
      </w:pPr>
      <w:rPr>
        <w:spacing w:val="2"/>
      </w:rPr>
    </w:lvl>
  </w:abstractNum>
  <w:abstractNum w:abstractNumId="5">
    <w:nsid w:val="00000007"/>
    <w:multiLevelType w:val="singleLevel"/>
    <w:tmpl w:val="00000007"/>
    <w:lvl w:ilvl="0">
      <w:start w:val="1"/>
      <w:numFmt w:val="decimal"/>
      <w:lvlText w:val="%1."/>
      <w:lvlJc w:val="left"/>
      <w:pPr>
        <w:tabs>
          <w:tab w:val="left" w:pos="0"/>
        </w:tabs>
        <w:ind w:left="1068" w:hanging="360"/>
      </w:pPr>
    </w:lvl>
  </w:abstractNum>
  <w:abstractNum w:abstractNumId="6">
    <w:nsid w:val="792B34CF"/>
    <w:multiLevelType w:val="multilevel"/>
    <w:tmpl w:val="792B34CF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33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A08"/>
    <w:rsid w:val="000020C0"/>
    <w:rsid w:val="00002CBB"/>
    <w:rsid w:val="00002CEF"/>
    <w:rsid w:val="0000327E"/>
    <w:rsid w:val="00003FEB"/>
    <w:rsid w:val="000062D6"/>
    <w:rsid w:val="000102FB"/>
    <w:rsid w:val="00013819"/>
    <w:rsid w:val="00013C87"/>
    <w:rsid w:val="000177AE"/>
    <w:rsid w:val="0002781F"/>
    <w:rsid w:val="00031225"/>
    <w:rsid w:val="00041BC4"/>
    <w:rsid w:val="000438BA"/>
    <w:rsid w:val="000477ED"/>
    <w:rsid w:val="00054D66"/>
    <w:rsid w:val="000555C8"/>
    <w:rsid w:val="00071858"/>
    <w:rsid w:val="000741DA"/>
    <w:rsid w:val="00081B9F"/>
    <w:rsid w:val="000841A9"/>
    <w:rsid w:val="00092E96"/>
    <w:rsid w:val="0009333B"/>
    <w:rsid w:val="00095F4B"/>
    <w:rsid w:val="000A24E6"/>
    <w:rsid w:val="000A33DA"/>
    <w:rsid w:val="000A6F2C"/>
    <w:rsid w:val="000B274B"/>
    <w:rsid w:val="000B70BD"/>
    <w:rsid w:val="000C7447"/>
    <w:rsid w:val="000D2344"/>
    <w:rsid w:val="000D2ECA"/>
    <w:rsid w:val="000D327A"/>
    <w:rsid w:val="000D55CC"/>
    <w:rsid w:val="000E7B8D"/>
    <w:rsid w:val="000F0EEC"/>
    <w:rsid w:val="000F13E3"/>
    <w:rsid w:val="000F67DD"/>
    <w:rsid w:val="00100867"/>
    <w:rsid w:val="001050D2"/>
    <w:rsid w:val="001070DE"/>
    <w:rsid w:val="001071E5"/>
    <w:rsid w:val="00110251"/>
    <w:rsid w:val="0011105B"/>
    <w:rsid w:val="001125C0"/>
    <w:rsid w:val="0011585E"/>
    <w:rsid w:val="00123801"/>
    <w:rsid w:val="00124020"/>
    <w:rsid w:val="001240A1"/>
    <w:rsid w:val="00125423"/>
    <w:rsid w:val="001258E1"/>
    <w:rsid w:val="00132067"/>
    <w:rsid w:val="00133BFE"/>
    <w:rsid w:val="00134A30"/>
    <w:rsid w:val="001357A1"/>
    <w:rsid w:val="0014579C"/>
    <w:rsid w:val="0014675E"/>
    <w:rsid w:val="001470A3"/>
    <w:rsid w:val="00150697"/>
    <w:rsid w:val="00150AE4"/>
    <w:rsid w:val="0015339C"/>
    <w:rsid w:val="001550DA"/>
    <w:rsid w:val="0015614B"/>
    <w:rsid w:val="00157F55"/>
    <w:rsid w:val="00161CEC"/>
    <w:rsid w:val="00163C9E"/>
    <w:rsid w:val="00171620"/>
    <w:rsid w:val="00172B0C"/>
    <w:rsid w:val="00173FD9"/>
    <w:rsid w:val="001747CE"/>
    <w:rsid w:val="00181D38"/>
    <w:rsid w:val="00182D98"/>
    <w:rsid w:val="00186796"/>
    <w:rsid w:val="0018679B"/>
    <w:rsid w:val="00187A5D"/>
    <w:rsid w:val="00190C1E"/>
    <w:rsid w:val="00194565"/>
    <w:rsid w:val="00197377"/>
    <w:rsid w:val="001A6293"/>
    <w:rsid w:val="001A695C"/>
    <w:rsid w:val="001B2CD1"/>
    <w:rsid w:val="001B3632"/>
    <w:rsid w:val="001B4E13"/>
    <w:rsid w:val="001B7D21"/>
    <w:rsid w:val="001C120F"/>
    <w:rsid w:val="001C2381"/>
    <w:rsid w:val="001C52C3"/>
    <w:rsid w:val="001D038F"/>
    <w:rsid w:val="001D5286"/>
    <w:rsid w:val="001D5ABA"/>
    <w:rsid w:val="001D5B34"/>
    <w:rsid w:val="001D5B4D"/>
    <w:rsid w:val="001D75EA"/>
    <w:rsid w:val="001E2BD3"/>
    <w:rsid w:val="001E7050"/>
    <w:rsid w:val="001E72DF"/>
    <w:rsid w:val="001F287E"/>
    <w:rsid w:val="001F304B"/>
    <w:rsid w:val="001F5DC4"/>
    <w:rsid w:val="00201609"/>
    <w:rsid w:val="002069BE"/>
    <w:rsid w:val="00206D7D"/>
    <w:rsid w:val="00211D43"/>
    <w:rsid w:val="00212C32"/>
    <w:rsid w:val="00221785"/>
    <w:rsid w:val="00226493"/>
    <w:rsid w:val="00226AF5"/>
    <w:rsid w:val="00230361"/>
    <w:rsid w:val="00231CCB"/>
    <w:rsid w:val="002362DF"/>
    <w:rsid w:val="00242827"/>
    <w:rsid w:val="00244A46"/>
    <w:rsid w:val="002501ED"/>
    <w:rsid w:val="00250D34"/>
    <w:rsid w:val="00267652"/>
    <w:rsid w:val="002710F3"/>
    <w:rsid w:val="00274476"/>
    <w:rsid w:val="0028515A"/>
    <w:rsid w:val="002941D3"/>
    <w:rsid w:val="0029444C"/>
    <w:rsid w:val="002957D3"/>
    <w:rsid w:val="002964C3"/>
    <w:rsid w:val="002A23AA"/>
    <w:rsid w:val="002A256C"/>
    <w:rsid w:val="002A37FD"/>
    <w:rsid w:val="002A61D4"/>
    <w:rsid w:val="002B0D4E"/>
    <w:rsid w:val="002B2A6B"/>
    <w:rsid w:val="002B4204"/>
    <w:rsid w:val="002B6A67"/>
    <w:rsid w:val="002C1370"/>
    <w:rsid w:val="002C2C2F"/>
    <w:rsid w:val="002C2EA6"/>
    <w:rsid w:val="002C597A"/>
    <w:rsid w:val="002C6808"/>
    <w:rsid w:val="002D0585"/>
    <w:rsid w:val="002D38A6"/>
    <w:rsid w:val="002D64F9"/>
    <w:rsid w:val="002D6ED3"/>
    <w:rsid w:val="002E1C33"/>
    <w:rsid w:val="002E74FE"/>
    <w:rsid w:val="002E778A"/>
    <w:rsid w:val="002E7BAE"/>
    <w:rsid w:val="002E7EF6"/>
    <w:rsid w:val="002F04AE"/>
    <w:rsid w:val="002F3E52"/>
    <w:rsid w:val="002F7EA2"/>
    <w:rsid w:val="0030172F"/>
    <w:rsid w:val="0030617D"/>
    <w:rsid w:val="0030653E"/>
    <w:rsid w:val="00314644"/>
    <w:rsid w:val="00317AFC"/>
    <w:rsid w:val="00323794"/>
    <w:rsid w:val="003245FC"/>
    <w:rsid w:val="003251C7"/>
    <w:rsid w:val="00325E17"/>
    <w:rsid w:val="00331035"/>
    <w:rsid w:val="00331376"/>
    <w:rsid w:val="003333F8"/>
    <w:rsid w:val="00336283"/>
    <w:rsid w:val="003372DE"/>
    <w:rsid w:val="0034484A"/>
    <w:rsid w:val="00345104"/>
    <w:rsid w:val="00361013"/>
    <w:rsid w:val="00361E1A"/>
    <w:rsid w:val="0036350E"/>
    <w:rsid w:val="003638EA"/>
    <w:rsid w:val="0037080B"/>
    <w:rsid w:val="003708BE"/>
    <w:rsid w:val="00377E9B"/>
    <w:rsid w:val="0038174E"/>
    <w:rsid w:val="00381E1A"/>
    <w:rsid w:val="00383E04"/>
    <w:rsid w:val="00393EFE"/>
    <w:rsid w:val="003A0C84"/>
    <w:rsid w:val="003A3ECD"/>
    <w:rsid w:val="003B0708"/>
    <w:rsid w:val="003B0966"/>
    <w:rsid w:val="003B14A1"/>
    <w:rsid w:val="003B7623"/>
    <w:rsid w:val="003C320F"/>
    <w:rsid w:val="003C6B8B"/>
    <w:rsid w:val="003D1A66"/>
    <w:rsid w:val="003D1A96"/>
    <w:rsid w:val="003D1E91"/>
    <w:rsid w:val="003D76F3"/>
    <w:rsid w:val="003E44C5"/>
    <w:rsid w:val="003E4A5B"/>
    <w:rsid w:val="003E4F27"/>
    <w:rsid w:val="003E65E1"/>
    <w:rsid w:val="003E718C"/>
    <w:rsid w:val="003F5D88"/>
    <w:rsid w:val="00400DB4"/>
    <w:rsid w:val="00402826"/>
    <w:rsid w:val="004031DA"/>
    <w:rsid w:val="00403A04"/>
    <w:rsid w:val="00407C9D"/>
    <w:rsid w:val="00407CAA"/>
    <w:rsid w:val="00411A8E"/>
    <w:rsid w:val="004121CB"/>
    <w:rsid w:val="00413FB3"/>
    <w:rsid w:val="00415EB5"/>
    <w:rsid w:val="0041637D"/>
    <w:rsid w:val="00421915"/>
    <w:rsid w:val="00431A49"/>
    <w:rsid w:val="00435BD4"/>
    <w:rsid w:val="00437D56"/>
    <w:rsid w:val="004402A8"/>
    <w:rsid w:val="00440950"/>
    <w:rsid w:val="00441244"/>
    <w:rsid w:val="00442236"/>
    <w:rsid w:val="00442C16"/>
    <w:rsid w:val="00444121"/>
    <w:rsid w:val="00444C02"/>
    <w:rsid w:val="0045038B"/>
    <w:rsid w:val="00450BCB"/>
    <w:rsid w:val="00452A95"/>
    <w:rsid w:val="00452DCF"/>
    <w:rsid w:val="004549DE"/>
    <w:rsid w:val="00455012"/>
    <w:rsid w:val="00456398"/>
    <w:rsid w:val="004579D5"/>
    <w:rsid w:val="00466455"/>
    <w:rsid w:val="00467A85"/>
    <w:rsid w:val="00474CB2"/>
    <w:rsid w:val="0047610E"/>
    <w:rsid w:val="00477587"/>
    <w:rsid w:val="00480A9F"/>
    <w:rsid w:val="00487DAA"/>
    <w:rsid w:val="004911E6"/>
    <w:rsid w:val="00493D6F"/>
    <w:rsid w:val="004A04C1"/>
    <w:rsid w:val="004A77E3"/>
    <w:rsid w:val="004B5543"/>
    <w:rsid w:val="004C08EF"/>
    <w:rsid w:val="004C5F5F"/>
    <w:rsid w:val="004D0C2D"/>
    <w:rsid w:val="004E0997"/>
    <w:rsid w:val="004E3024"/>
    <w:rsid w:val="004E3C86"/>
    <w:rsid w:val="004E4305"/>
    <w:rsid w:val="004F0883"/>
    <w:rsid w:val="004F3457"/>
    <w:rsid w:val="004F34D8"/>
    <w:rsid w:val="00501911"/>
    <w:rsid w:val="00502EBF"/>
    <w:rsid w:val="00510C64"/>
    <w:rsid w:val="005142E4"/>
    <w:rsid w:val="00521AA1"/>
    <w:rsid w:val="00525745"/>
    <w:rsid w:val="00542CE9"/>
    <w:rsid w:val="005464F0"/>
    <w:rsid w:val="005469A0"/>
    <w:rsid w:val="00552354"/>
    <w:rsid w:val="00561C89"/>
    <w:rsid w:val="005660EF"/>
    <w:rsid w:val="005800BF"/>
    <w:rsid w:val="00583CE6"/>
    <w:rsid w:val="00591252"/>
    <w:rsid w:val="00591606"/>
    <w:rsid w:val="0059275C"/>
    <w:rsid w:val="00594B74"/>
    <w:rsid w:val="0059785D"/>
    <w:rsid w:val="005A555A"/>
    <w:rsid w:val="005A6D2B"/>
    <w:rsid w:val="005A7B72"/>
    <w:rsid w:val="005B25B3"/>
    <w:rsid w:val="005B2E07"/>
    <w:rsid w:val="005B3066"/>
    <w:rsid w:val="005D196C"/>
    <w:rsid w:val="005D2C25"/>
    <w:rsid w:val="005D451E"/>
    <w:rsid w:val="005D64DA"/>
    <w:rsid w:val="005E0C6D"/>
    <w:rsid w:val="005E33EB"/>
    <w:rsid w:val="005E458D"/>
    <w:rsid w:val="005E51F2"/>
    <w:rsid w:val="005E70C8"/>
    <w:rsid w:val="005F1D93"/>
    <w:rsid w:val="00612161"/>
    <w:rsid w:val="0061671A"/>
    <w:rsid w:val="006271E2"/>
    <w:rsid w:val="006313C4"/>
    <w:rsid w:val="006336FB"/>
    <w:rsid w:val="00634F03"/>
    <w:rsid w:val="00635238"/>
    <w:rsid w:val="00640EA2"/>
    <w:rsid w:val="00640EC3"/>
    <w:rsid w:val="00644FF3"/>
    <w:rsid w:val="006464A5"/>
    <w:rsid w:val="00646CAB"/>
    <w:rsid w:val="006542A9"/>
    <w:rsid w:val="00654E39"/>
    <w:rsid w:val="006619E0"/>
    <w:rsid w:val="00665FE5"/>
    <w:rsid w:val="006737E4"/>
    <w:rsid w:val="0067562B"/>
    <w:rsid w:val="00697626"/>
    <w:rsid w:val="0069796F"/>
    <w:rsid w:val="006A38ED"/>
    <w:rsid w:val="006B0807"/>
    <w:rsid w:val="006B6553"/>
    <w:rsid w:val="006B6698"/>
    <w:rsid w:val="006C5DE8"/>
    <w:rsid w:val="006C7934"/>
    <w:rsid w:val="006D451F"/>
    <w:rsid w:val="006E3CCC"/>
    <w:rsid w:val="006E469B"/>
    <w:rsid w:val="006F0C87"/>
    <w:rsid w:val="007023D1"/>
    <w:rsid w:val="00702838"/>
    <w:rsid w:val="007108FC"/>
    <w:rsid w:val="00712982"/>
    <w:rsid w:val="00714781"/>
    <w:rsid w:val="00714B32"/>
    <w:rsid w:val="0071577D"/>
    <w:rsid w:val="00722196"/>
    <w:rsid w:val="00722A0D"/>
    <w:rsid w:val="0072469A"/>
    <w:rsid w:val="0072555A"/>
    <w:rsid w:val="0072563E"/>
    <w:rsid w:val="00726A1F"/>
    <w:rsid w:val="00727BE2"/>
    <w:rsid w:val="00732550"/>
    <w:rsid w:val="0073759B"/>
    <w:rsid w:val="00743A59"/>
    <w:rsid w:val="00743E2A"/>
    <w:rsid w:val="00747D48"/>
    <w:rsid w:val="00751732"/>
    <w:rsid w:val="00751EBE"/>
    <w:rsid w:val="00755DA2"/>
    <w:rsid w:val="00757BFC"/>
    <w:rsid w:val="00762525"/>
    <w:rsid w:val="00762A89"/>
    <w:rsid w:val="00763B05"/>
    <w:rsid w:val="00766A0F"/>
    <w:rsid w:val="00770303"/>
    <w:rsid w:val="00771584"/>
    <w:rsid w:val="00772CC7"/>
    <w:rsid w:val="00774B1F"/>
    <w:rsid w:val="00780757"/>
    <w:rsid w:val="007831F2"/>
    <w:rsid w:val="00783B93"/>
    <w:rsid w:val="007846C2"/>
    <w:rsid w:val="00785FB7"/>
    <w:rsid w:val="00790265"/>
    <w:rsid w:val="00795E51"/>
    <w:rsid w:val="007A1845"/>
    <w:rsid w:val="007A2DFD"/>
    <w:rsid w:val="007B2FAE"/>
    <w:rsid w:val="007B46DA"/>
    <w:rsid w:val="007B5849"/>
    <w:rsid w:val="007C5738"/>
    <w:rsid w:val="007C77AD"/>
    <w:rsid w:val="007D5042"/>
    <w:rsid w:val="007D5644"/>
    <w:rsid w:val="007D5E12"/>
    <w:rsid w:val="007D6BDB"/>
    <w:rsid w:val="007E46D6"/>
    <w:rsid w:val="007E4DE6"/>
    <w:rsid w:val="007F14D4"/>
    <w:rsid w:val="007F4696"/>
    <w:rsid w:val="007F6F3C"/>
    <w:rsid w:val="00801A83"/>
    <w:rsid w:val="00803EFD"/>
    <w:rsid w:val="008073B0"/>
    <w:rsid w:val="00813C39"/>
    <w:rsid w:val="008147B7"/>
    <w:rsid w:val="00814894"/>
    <w:rsid w:val="00815739"/>
    <w:rsid w:val="00816229"/>
    <w:rsid w:val="00822DCB"/>
    <w:rsid w:val="00827B0A"/>
    <w:rsid w:val="00832713"/>
    <w:rsid w:val="00833045"/>
    <w:rsid w:val="008374CD"/>
    <w:rsid w:val="008410C5"/>
    <w:rsid w:val="00845F9A"/>
    <w:rsid w:val="00852A18"/>
    <w:rsid w:val="008533D8"/>
    <w:rsid w:val="00854918"/>
    <w:rsid w:val="00854B34"/>
    <w:rsid w:val="00856A38"/>
    <w:rsid w:val="008641DA"/>
    <w:rsid w:val="008651AB"/>
    <w:rsid w:val="00872CAB"/>
    <w:rsid w:val="008742C5"/>
    <w:rsid w:val="008923E6"/>
    <w:rsid w:val="008A12E8"/>
    <w:rsid w:val="008A24AA"/>
    <w:rsid w:val="008A4823"/>
    <w:rsid w:val="008B6916"/>
    <w:rsid w:val="008C05AC"/>
    <w:rsid w:val="008D0C81"/>
    <w:rsid w:val="008E073F"/>
    <w:rsid w:val="008E28DC"/>
    <w:rsid w:val="008E3A1E"/>
    <w:rsid w:val="008E411C"/>
    <w:rsid w:val="008F5CD9"/>
    <w:rsid w:val="008F6DE5"/>
    <w:rsid w:val="008F7B42"/>
    <w:rsid w:val="009006C9"/>
    <w:rsid w:val="00901098"/>
    <w:rsid w:val="00905CAE"/>
    <w:rsid w:val="009073F5"/>
    <w:rsid w:val="00907FA3"/>
    <w:rsid w:val="00910A08"/>
    <w:rsid w:val="00915496"/>
    <w:rsid w:val="00917C3A"/>
    <w:rsid w:val="0092406F"/>
    <w:rsid w:val="0092620E"/>
    <w:rsid w:val="00927BBE"/>
    <w:rsid w:val="009307A5"/>
    <w:rsid w:val="0093324C"/>
    <w:rsid w:val="00934763"/>
    <w:rsid w:val="00934C40"/>
    <w:rsid w:val="00940EBE"/>
    <w:rsid w:val="00943813"/>
    <w:rsid w:val="00952136"/>
    <w:rsid w:val="009552E8"/>
    <w:rsid w:val="00956F75"/>
    <w:rsid w:val="0097017E"/>
    <w:rsid w:val="009703D6"/>
    <w:rsid w:val="0097780E"/>
    <w:rsid w:val="00992CBE"/>
    <w:rsid w:val="009954A2"/>
    <w:rsid w:val="009A0852"/>
    <w:rsid w:val="009B1138"/>
    <w:rsid w:val="009B4068"/>
    <w:rsid w:val="009B4EF3"/>
    <w:rsid w:val="009B5232"/>
    <w:rsid w:val="009C2645"/>
    <w:rsid w:val="009C3709"/>
    <w:rsid w:val="009C4DAD"/>
    <w:rsid w:val="009C7B11"/>
    <w:rsid w:val="009D07D8"/>
    <w:rsid w:val="009D0DE2"/>
    <w:rsid w:val="009D1B16"/>
    <w:rsid w:val="009D402F"/>
    <w:rsid w:val="009D4194"/>
    <w:rsid w:val="009D5832"/>
    <w:rsid w:val="009E69FC"/>
    <w:rsid w:val="009F2360"/>
    <w:rsid w:val="009F649D"/>
    <w:rsid w:val="00A058D8"/>
    <w:rsid w:val="00A066F7"/>
    <w:rsid w:val="00A12B4A"/>
    <w:rsid w:val="00A14619"/>
    <w:rsid w:val="00A23D92"/>
    <w:rsid w:val="00A26E51"/>
    <w:rsid w:val="00A309C1"/>
    <w:rsid w:val="00A32F8F"/>
    <w:rsid w:val="00A36612"/>
    <w:rsid w:val="00A36A9E"/>
    <w:rsid w:val="00A36DCB"/>
    <w:rsid w:val="00A40EA0"/>
    <w:rsid w:val="00A41E1E"/>
    <w:rsid w:val="00A41F81"/>
    <w:rsid w:val="00A44805"/>
    <w:rsid w:val="00A605CA"/>
    <w:rsid w:val="00A70A54"/>
    <w:rsid w:val="00A70F0F"/>
    <w:rsid w:val="00A82088"/>
    <w:rsid w:val="00A822D0"/>
    <w:rsid w:val="00A822E7"/>
    <w:rsid w:val="00A86ED9"/>
    <w:rsid w:val="00A92707"/>
    <w:rsid w:val="00A938C0"/>
    <w:rsid w:val="00A96248"/>
    <w:rsid w:val="00A97E33"/>
    <w:rsid w:val="00AA5683"/>
    <w:rsid w:val="00AA649A"/>
    <w:rsid w:val="00AB2C00"/>
    <w:rsid w:val="00AB2CC3"/>
    <w:rsid w:val="00AB7D9F"/>
    <w:rsid w:val="00AC4B41"/>
    <w:rsid w:val="00AC525E"/>
    <w:rsid w:val="00AC6F32"/>
    <w:rsid w:val="00AD0DEB"/>
    <w:rsid w:val="00AD1551"/>
    <w:rsid w:val="00AD1E9F"/>
    <w:rsid w:val="00AD58E0"/>
    <w:rsid w:val="00AD7581"/>
    <w:rsid w:val="00AE01D9"/>
    <w:rsid w:val="00AE08BA"/>
    <w:rsid w:val="00AE4A1F"/>
    <w:rsid w:val="00AE4F2C"/>
    <w:rsid w:val="00AF20E9"/>
    <w:rsid w:val="00AF2B37"/>
    <w:rsid w:val="00AF4B92"/>
    <w:rsid w:val="00AF7292"/>
    <w:rsid w:val="00B02D21"/>
    <w:rsid w:val="00B02DCC"/>
    <w:rsid w:val="00B05DA8"/>
    <w:rsid w:val="00B05EDC"/>
    <w:rsid w:val="00B06511"/>
    <w:rsid w:val="00B11356"/>
    <w:rsid w:val="00B22A43"/>
    <w:rsid w:val="00B240A1"/>
    <w:rsid w:val="00B27DA2"/>
    <w:rsid w:val="00B31D33"/>
    <w:rsid w:val="00B33335"/>
    <w:rsid w:val="00B3394E"/>
    <w:rsid w:val="00B339E0"/>
    <w:rsid w:val="00B34D82"/>
    <w:rsid w:val="00B34D94"/>
    <w:rsid w:val="00B410B3"/>
    <w:rsid w:val="00B41A5D"/>
    <w:rsid w:val="00B42ACD"/>
    <w:rsid w:val="00B430B2"/>
    <w:rsid w:val="00B43D97"/>
    <w:rsid w:val="00B457EA"/>
    <w:rsid w:val="00B46DA9"/>
    <w:rsid w:val="00B510E0"/>
    <w:rsid w:val="00B536E4"/>
    <w:rsid w:val="00B53D92"/>
    <w:rsid w:val="00B565FA"/>
    <w:rsid w:val="00B6032F"/>
    <w:rsid w:val="00B64F63"/>
    <w:rsid w:val="00B675AD"/>
    <w:rsid w:val="00B70A53"/>
    <w:rsid w:val="00B742C0"/>
    <w:rsid w:val="00B756B7"/>
    <w:rsid w:val="00B917E2"/>
    <w:rsid w:val="00B91BF9"/>
    <w:rsid w:val="00B92ECF"/>
    <w:rsid w:val="00B9703E"/>
    <w:rsid w:val="00BA18FA"/>
    <w:rsid w:val="00BA41BE"/>
    <w:rsid w:val="00BA66AF"/>
    <w:rsid w:val="00BA70CF"/>
    <w:rsid w:val="00BB2AC9"/>
    <w:rsid w:val="00BB51B5"/>
    <w:rsid w:val="00BC0BBF"/>
    <w:rsid w:val="00BC2E8C"/>
    <w:rsid w:val="00BC3739"/>
    <w:rsid w:val="00BC4C40"/>
    <w:rsid w:val="00BD248E"/>
    <w:rsid w:val="00BD4C80"/>
    <w:rsid w:val="00BD5713"/>
    <w:rsid w:val="00BD5D9E"/>
    <w:rsid w:val="00BD64DC"/>
    <w:rsid w:val="00BE29B8"/>
    <w:rsid w:val="00BE40B1"/>
    <w:rsid w:val="00BE6ADC"/>
    <w:rsid w:val="00BE6E0C"/>
    <w:rsid w:val="00BF27AA"/>
    <w:rsid w:val="00BF2B16"/>
    <w:rsid w:val="00BF327C"/>
    <w:rsid w:val="00BF4649"/>
    <w:rsid w:val="00BF7595"/>
    <w:rsid w:val="00C02BCB"/>
    <w:rsid w:val="00C0500B"/>
    <w:rsid w:val="00C30614"/>
    <w:rsid w:val="00C31AB2"/>
    <w:rsid w:val="00C33637"/>
    <w:rsid w:val="00C35947"/>
    <w:rsid w:val="00C37116"/>
    <w:rsid w:val="00C3795A"/>
    <w:rsid w:val="00C44067"/>
    <w:rsid w:val="00C44A87"/>
    <w:rsid w:val="00C50CB1"/>
    <w:rsid w:val="00C52145"/>
    <w:rsid w:val="00C52F4E"/>
    <w:rsid w:val="00C60C7B"/>
    <w:rsid w:val="00C62ADA"/>
    <w:rsid w:val="00C6692B"/>
    <w:rsid w:val="00C67E7D"/>
    <w:rsid w:val="00C73AE6"/>
    <w:rsid w:val="00C74109"/>
    <w:rsid w:val="00C74EE6"/>
    <w:rsid w:val="00C767E6"/>
    <w:rsid w:val="00C76A8C"/>
    <w:rsid w:val="00C84ABC"/>
    <w:rsid w:val="00C914F4"/>
    <w:rsid w:val="00C96E8E"/>
    <w:rsid w:val="00C970CB"/>
    <w:rsid w:val="00CA0A9F"/>
    <w:rsid w:val="00CA46FE"/>
    <w:rsid w:val="00CA588C"/>
    <w:rsid w:val="00CA5D42"/>
    <w:rsid w:val="00CA6E03"/>
    <w:rsid w:val="00CB69EB"/>
    <w:rsid w:val="00CB6C2F"/>
    <w:rsid w:val="00CC0CE1"/>
    <w:rsid w:val="00CC10D3"/>
    <w:rsid w:val="00CC2B3A"/>
    <w:rsid w:val="00CC72E7"/>
    <w:rsid w:val="00CD66B0"/>
    <w:rsid w:val="00CE56AE"/>
    <w:rsid w:val="00CE5999"/>
    <w:rsid w:val="00CE6CAE"/>
    <w:rsid w:val="00CE748D"/>
    <w:rsid w:val="00CF0119"/>
    <w:rsid w:val="00CF0674"/>
    <w:rsid w:val="00CF34A1"/>
    <w:rsid w:val="00CF6819"/>
    <w:rsid w:val="00D023AB"/>
    <w:rsid w:val="00D03DFB"/>
    <w:rsid w:val="00D165A9"/>
    <w:rsid w:val="00D204FA"/>
    <w:rsid w:val="00D23781"/>
    <w:rsid w:val="00D243A4"/>
    <w:rsid w:val="00D251EB"/>
    <w:rsid w:val="00D30EA8"/>
    <w:rsid w:val="00D32FD9"/>
    <w:rsid w:val="00D45C1C"/>
    <w:rsid w:val="00D47690"/>
    <w:rsid w:val="00D53598"/>
    <w:rsid w:val="00D61001"/>
    <w:rsid w:val="00D652FD"/>
    <w:rsid w:val="00D660AF"/>
    <w:rsid w:val="00D71269"/>
    <w:rsid w:val="00D76F52"/>
    <w:rsid w:val="00D819EB"/>
    <w:rsid w:val="00D8714F"/>
    <w:rsid w:val="00D91607"/>
    <w:rsid w:val="00D91F93"/>
    <w:rsid w:val="00D939C6"/>
    <w:rsid w:val="00D96CD3"/>
    <w:rsid w:val="00DA6709"/>
    <w:rsid w:val="00DA79A2"/>
    <w:rsid w:val="00DB5B68"/>
    <w:rsid w:val="00DB7268"/>
    <w:rsid w:val="00DC523D"/>
    <w:rsid w:val="00DD498B"/>
    <w:rsid w:val="00DD69AB"/>
    <w:rsid w:val="00DE1A49"/>
    <w:rsid w:val="00DE5951"/>
    <w:rsid w:val="00DE7CC1"/>
    <w:rsid w:val="00DF1964"/>
    <w:rsid w:val="00DF33AC"/>
    <w:rsid w:val="00DF376B"/>
    <w:rsid w:val="00DF7107"/>
    <w:rsid w:val="00E021F8"/>
    <w:rsid w:val="00E028B0"/>
    <w:rsid w:val="00E03B1C"/>
    <w:rsid w:val="00E03D10"/>
    <w:rsid w:val="00E0593F"/>
    <w:rsid w:val="00E12F5B"/>
    <w:rsid w:val="00E1319C"/>
    <w:rsid w:val="00E17080"/>
    <w:rsid w:val="00E17B13"/>
    <w:rsid w:val="00E20E34"/>
    <w:rsid w:val="00E2202E"/>
    <w:rsid w:val="00E310BB"/>
    <w:rsid w:val="00E324D0"/>
    <w:rsid w:val="00E33643"/>
    <w:rsid w:val="00E347EC"/>
    <w:rsid w:val="00E372B2"/>
    <w:rsid w:val="00E37DD2"/>
    <w:rsid w:val="00E43130"/>
    <w:rsid w:val="00E47167"/>
    <w:rsid w:val="00E52F8C"/>
    <w:rsid w:val="00E6323B"/>
    <w:rsid w:val="00E64713"/>
    <w:rsid w:val="00E64770"/>
    <w:rsid w:val="00E64C5C"/>
    <w:rsid w:val="00E663E2"/>
    <w:rsid w:val="00E729F3"/>
    <w:rsid w:val="00E77E42"/>
    <w:rsid w:val="00E86D39"/>
    <w:rsid w:val="00E90F81"/>
    <w:rsid w:val="00E94FF9"/>
    <w:rsid w:val="00EA0307"/>
    <w:rsid w:val="00EA298C"/>
    <w:rsid w:val="00EC0BC8"/>
    <w:rsid w:val="00EC6CD9"/>
    <w:rsid w:val="00ED1276"/>
    <w:rsid w:val="00ED2535"/>
    <w:rsid w:val="00EE194C"/>
    <w:rsid w:val="00EE1F7D"/>
    <w:rsid w:val="00EE3D93"/>
    <w:rsid w:val="00EE4F4C"/>
    <w:rsid w:val="00EE7246"/>
    <w:rsid w:val="00EF0323"/>
    <w:rsid w:val="00EF10B7"/>
    <w:rsid w:val="00EF16FD"/>
    <w:rsid w:val="00EF546C"/>
    <w:rsid w:val="00F020DD"/>
    <w:rsid w:val="00F03F02"/>
    <w:rsid w:val="00F06631"/>
    <w:rsid w:val="00F07E31"/>
    <w:rsid w:val="00F10C59"/>
    <w:rsid w:val="00F125D3"/>
    <w:rsid w:val="00F13116"/>
    <w:rsid w:val="00F1587E"/>
    <w:rsid w:val="00F25034"/>
    <w:rsid w:val="00F310CC"/>
    <w:rsid w:val="00F313A5"/>
    <w:rsid w:val="00F31BD3"/>
    <w:rsid w:val="00F40C09"/>
    <w:rsid w:val="00F40D60"/>
    <w:rsid w:val="00F56040"/>
    <w:rsid w:val="00F61955"/>
    <w:rsid w:val="00F64564"/>
    <w:rsid w:val="00F6483C"/>
    <w:rsid w:val="00F7003E"/>
    <w:rsid w:val="00F70B12"/>
    <w:rsid w:val="00F71339"/>
    <w:rsid w:val="00F73853"/>
    <w:rsid w:val="00F75E3A"/>
    <w:rsid w:val="00F77A98"/>
    <w:rsid w:val="00F82435"/>
    <w:rsid w:val="00F83D5B"/>
    <w:rsid w:val="00F86DAE"/>
    <w:rsid w:val="00F92213"/>
    <w:rsid w:val="00F927CE"/>
    <w:rsid w:val="00F955A0"/>
    <w:rsid w:val="00FA3D86"/>
    <w:rsid w:val="00FA7D8D"/>
    <w:rsid w:val="00FB2129"/>
    <w:rsid w:val="00FB3C15"/>
    <w:rsid w:val="00FB633B"/>
    <w:rsid w:val="00FC1B36"/>
    <w:rsid w:val="00FC1CC6"/>
    <w:rsid w:val="00FC2B5D"/>
    <w:rsid w:val="00FD0144"/>
    <w:rsid w:val="00FD160D"/>
    <w:rsid w:val="00FD2914"/>
    <w:rsid w:val="00FD2F9A"/>
    <w:rsid w:val="00FD4217"/>
    <w:rsid w:val="00FD62FE"/>
    <w:rsid w:val="00FD68D6"/>
    <w:rsid w:val="00FE1943"/>
    <w:rsid w:val="00FE26DC"/>
    <w:rsid w:val="00FE40E9"/>
    <w:rsid w:val="00FE65A7"/>
    <w:rsid w:val="00FE7945"/>
    <w:rsid w:val="00FE7F1C"/>
    <w:rsid w:val="00FF11AB"/>
    <w:rsid w:val="00FF13EE"/>
    <w:rsid w:val="00FF4203"/>
    <w:rsid w:val="00FF6E59"/>
    <w:rsid w:val="3D5D3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oNotEmbedSmartTags/>
  <w:decimalSymbol w:val=","/>
  <w:listSeparator w:val=";"/>
  <w14:docId w14:val="40AB32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semiHidden="0" w:uiPriority="0" w:unhideWhenUsed="0" w:qFormat="1"/>
    <w:lsdException w:name="page number" w:semiHidden="0" w:uiPriority="0" w:unhideWhenUsed="0" w:qFormat="1"/>
    <w:lsdException w:name="List" w:semiHidden="0" w:uiPriority="0" w:unhideWhenUsed="0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Subtitle" w:semiHidden="0" w:uiPriority="0" w:unhideWhenUsed="0" w:qFormat="1"/>
    <w:lsdException w:name="Hyperlink" w:semiHidden="0" w:uiPriority="0" w:unhideWhenUsed="0" w:qFormat="1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nhideWhenUsed="0"/>
    <w:lsdException w:name="HTML Preformatted" w:semiHidden="0" w:uiPriority="0" w:unhideWhenUsed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0"/>
    <w:next w:val="a0"/>
    <w:qFormat/>
    <w:pPr>
      <w:numPr>
        <w:numId w:val="1"/>
      </w:numPr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  <w:lang w:val="zh-CN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zh-CN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  <w:lang w:val="zh-CN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val="zh-CN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zh-CN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b/>
      <w:bCs/>
      <w:sz w:val="20"/>
      <w:szCs w:val="20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llowedHyperlink"/>
    <w:rPr>
      <w:color w:val="954F72"/>
      <w:u w:val="single"/>
    </w:rPr>
  </w:style>
  <w:style w:type="character" w:styleId="a5">
    <w:name w:val="annotation reference"/>
    <w:basedOn w:val="a1"/>
    <w:uiPriority w:val="99"/>
    <w:semiHidden/>
    <w:unhideWhenUsed/>
    <w:rPr>
      <w:sz w:val="16"/>
      <w:szCs w:val="16"/>
    </w:rPr>
  </w:style>
  <w:style w:type="character" w:styleId="a6">
    <w:name w:val="Hyperlink"/>
    <w:qFormat/>
    <w:rPr>
      <w:color w:val="000080"/>
      <w:u w:val="single"/>
    </w:rPr>
  </w:style>
  <w:style w:type="character" w:styleId="a7">
    <w:name w:val="page number"/>
    <w:basedOn w:val="10"/>
    <w:qFormat/>
  </w:style>
  <w:style w:type="character" w:customStyle="1" w:styleId="10">
    <w:name w:val="Основной шрифт абзаца1"/>
    <w:qFormat/>
  </w:style>
  <w:style w:type="character" w:styleId="a8">
    <w:name w:val="Strong"/>
    <w:qFormat/>
    <w:rPr>
      <w:b/>
      <w:bCs/>
    </w:rPr>
  </w:style>
  <w:style w:type="paragraph" w:styleId="a9">
    <w:name w:val="Balloon Text"/>
    <w:basedOn w:val="a0"/>
    <w:link w:val="20"/>
    <w:rPr>
      <w:rFonts w:ascii="Tahoma" w:hAnsi="Tahoma" w:cs="Tahoma"/>
      <w:sz w:val="16"/>
      <w:szCs w:val="16"/>
      <w:lang w:val="zh-CN"/>
    </w:rPr>
  </w:style>
  <w:style w:type="paragraph" w:styleId="aa">
    <w:name w:val="caption"/>
    <w:basedOn w:val="a0"/>
    <w:next w:val="a0"/>
    <w:qFormat/>
    <w:pPr>
      <w:suppressLineNumbers/>
      <w:spacing w:before="120" w:after="120"/>
    </w:pPr>
    <w:rPr>
      <w:rFonts w:cs="Mangal"/>
      <w:i/>
      <w:iCs/>
    </w:rPr>
  </w:style>
  <w:style w:type="paragraph" w:styleId="ab">
    <w:name w:val="annotation text"/>
    <w:basedOn w:val="a0"/>
    <w:link w:val="ac"/>
    <w:uiPriority w:val="99"/>
    <w:semiHidden/>
    <w:unhideWhenUsed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Pr>
      <w:b/>
      <w:bCs/>
    </w:rPr>
  </w:style>
  <w:style w:type="paragraph" w:styleId="af">
    <w:name w:val="header"/>
    <w:basedOn w:val="a0"/>
    <w:link w:val="21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  <w:lang w:val="zh-CN"/>
    </w:rPr>
  </w:style>
  <w:style w:type="paragraph" w:styleId="af0">
    <w:name w:val="Body Text"/>
    <w:basedOn w:val="a0"/>
    <w:link w:val="22"/>
    <w:pPr>
      <w:spacing w:after="120"/>
    </w:pPr>
    <w:rPr>
      <w:lang w:val="zh-CN"/>
    </w:rPr>
  </w:style>
  <w:style w:type="paragraph" w:styleId="af1">
    <w:name w:val="Body Text Indent"/>
    <w:basedOn w:val="a0"/>
    <w:link w:val="23"/>
    <w:pPr>
      <w:spacing w:line="360" w:lineRule="auto"/>
      <w:ind w:firstLine="708"/>
      <w:jc w:val="center"/>
    </w:pPr>
    <w:rPr>
      <w:b/>
      <w:bCs/>
      <w:lang w:val="zh-CN"/>
    </w:rPr>
  </w:style>
  <w:style w:type="paragraph" w:styleId="af2">
    <w:name w:val="footer"/>
    <w:basedOn w:val="a0"/>
    <w:link w:val="24"/>
    <w:pPr>
      <w:tabs>
        <w:tab w:val="center" w:pos="4153"/>
        <w:tab w:val="right" w:pos="8306"/>
      </w:tabs>
      <w:ind w:firstLine="720"/>
      <w:jc w:val="both"/>
    </w:pPr>
    <w:rPr>
      <w:sz w:val="28"/>
      <w:szCs w:val="20"/>
      <w:lang w:val="zh-CN"/>
    </w:rPr>
  </w:style>
  <w:style w:type="paragraph" w:styleId="af3">
    <w:name w:val="List"/>
    <w:basedOn w:val="af0"/>
    <w:rPr>
      <w:rFonts w:cs="Mangal"/>
    </w:rPr>
  </w:style>
  <w:style w:type="paragraph" w:styleId="af4">
    <w:name w:val="Normal (Web)"/>
    <w:basedOn w:val="a0"/>
    <w:uiPriority w:val="99"/>
    <w:pPr>
      <w:spacing w:before="280" w:after="280"/>
    </w:pPr>
    <w:rPr>
      <w:rFonts w:eastAsia="Calibri"/>
    </w:rPr>
  </w:style>
  <w:style w:type="paragraph" w:styleId="af5">
    <w:name w:val="Subtitle"/>
    <w:basedOn w:val="a0"/>
    <w:next w:val="af0"/>
    <w:link w:val="25"/>
    <w:qFormat/>
    <w:pPr>
      <w:spacing w:line="360" w:lineRule="auto"/>
      <w:jc w:val="center"/>
    </w:pPr>
    <w:rPr>
      <w:b/>
      <w:bCs/>
      <w:i/>
      <w:iCs/>
      <w:lang w:val="zh-CN"/>
    </w:rPr>
  </w:style>
  <w:style w:type="paragraph" w:styleId="HTML">
    <w:name w:val="HTML Preformatted"/>
    <w:basedOn w:val="a0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jc w:val="both"/>
    </w:pPr>
    <w:rPr>
      <w:rFonts w:ascii="Courier New" w:hAnsi="Courier New"/>
      <w:sz w:val="20"/>
      <w:szCs w:val="20"/>
      <w:lang w:eastAsia="ru-RU"/>
    </w:rPr>
  </w:style>
  <w:style w:type="table" w:styleId="af6">
    <w:name w:val="Table Grid"/>
    <w:basedOn w:val="a2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qFormat/>
  </w:style>
  <w:style w:type="character" w:customStyle="1" w:styleId="WW8Num1z1">
    <w:name w:val="WW8Num1z1"/>
    <w:qFormat/>
    <w:rPr>
      <w:szCs w:val="20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  <w:rPr>
      <w:szCs w:val="20"/>
    </w:rPr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  <w:rPr>
      <w:rFonts w:ascii="Symbol" w:hAnsi="Symbol" w:cs="Symbol"/>
    </w:rPr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5z0">
    <w:name w:val="WW8Num5z0"/>
    <w:qFormat/>
    <w:rPr>
      <w:spacing w:val="2"/>
    </w:rPr>
  </w:style>
  <w:style w:type="character" w:customStyle="1" w:styleId="WW8Num6z0">
    <w:name w:val="WW8Num6z0"/>
    <w:qFormat/>
    <w:rPr>
      <w:rFonts w:eastAsia="Calibri"/>
      <w:lang w:val="en-US"/>
    </w:rPr>
  </w:style>
  <w:style w:type="character" w:customStyle="1" w:styleId="WW8Num7z0">
    <w:name w:val="WW8Num7z0"/>
    <w:qFormat/>
  </w:style>
  <w:style w:type="character" w:customStyle="1" w:styleId="9">
    <w:name w:val="Основной шрифт абзаца9"/>
    <w:qFormat/>
  </w:style>
  <w:style w:type="character" w:customStyle="1" w:styleId="8">
    <w:name w:val="Основной шрифт абзаца8"/>
    <w:qFormat/>
  </w:style>
  <w:style w:type="character" w:customStyle="1" w:styleId="7">
    <w:name w:val="Основной шрифт абзаца7"/>
    <w:qFormat/>
  </w:style>
  <w:style w:type="character" w:customStyle="1" w:styleId="60">
    <w:name w:val="Основной шрифт абзаца6"/>
    <w:qFormat/>
  </w:style>
  <w:style w:type="character" w:customStyle="1" w:styleId="50">
    <w:name w:val="Основной шрифт абзаца5"/>
    <w:qFormat/>
  </w:style>
  <w:style w:type="character" w:customStyle="1" w:styleId="WW8Num8z0">
    <w:name w:val="WW8Num8z0"/>
    <w:qFormat/>
  </w:style>
  <w:style w:type="character" w:customStyle="1" w:styleId="40">
    <w:name w:val="Основной шрифт абзаца4"/>
    <w:qFormat/>
  </w:style>
  <w:style w:type="character" w:customStyle="1" w:styleId="WW8Num9z0">
    <w:name w:val="WW8Num9z0"/>
    <w:qFormat/>
  </w:style>
  <w:style w:type="character" w:customStyle="1" w:styleId="30">
    <w:name w:val="Основной шрифт абзаца3"/>
    <w:qFormat/>
  </w:style>
  <w:style w:type="character" w:customStyle="1" w:styleId="WW8Num10z0">
    <w:name w:val="WW8Num10z0"/>
    <w:qFormat/>
  </w:style>
  <w:style w:type="character" w:customStyle="1" w:styleId="26">
    <w:name w:val="Основной шрифт абзаца2"/>
    <w:qFormat/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  <w:rPr>
      <w:rFonts w:ascii="Symbol" w:hAnsi="Symbol" w:cs="Symbol"/>
    </w:rPr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bCs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  <w:rPr>
      <w:rFonts w:ascii="Times New Roman" w:eastAsia="Times New Roman" w:hAnsi="Times New Roman" w:cs="Times New Roman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eastAsia="Calibri"/>
    </w:rPr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  <w:rPr>
      <w:lang w:val="en-US"/>
    </w:rPr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color w:val="000000"/>
    </w:rPr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St2z0">
    <w:name w:val="WW8NumSt2z0"/>
    <w:qFormat/>
    <w:rPr>
      <w:rFonts w:ascii="Times New Roman" w:hAnsi="Times New Roman" w:cs="Times New Roman"/>
    </w:rPr>
  </w:style>
  <w:style w:type="character" w:customStyle="1" w:styleId="11">
    <w:name w:val="Заголовок 1 Знак"/>
    <w:qFormat/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customStyle="1" w:styleId="27">
    <w:name w:val="Заголовок 2 Знак"/>
    <w:qFormat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1">
    <w:name w:val="Заголовок 3 Знак"/>
    <w:qFormat/>
    <w:rPr>
      <w:rFonts w:ascii="Arial" w:eastAsia="Times New Roman" w:hAnsi="Arial" w:cs="Arial"/>
      <w:b/>
      <w:bCs/>
      <w:sz w:val="26"/>
      <w:szCs w:val="26"/>
    </w:rPr>
  </w:style>
  <w:style w:type="character" w:customStyle="1" w:styleId="41">
    <w:name w:val="Заголовок 4 Знак"/>
    <w:qFormat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1">
    <w:name w:val="Заголовок 5 Знак"/>
    <w:qFormat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1">
    <w:name w:val="Заголовок 6 Знак"/>
    <w:qFormat/>
    <w:rPr>
      <w:rFonts w:ascii="Times New Roman" w:eastAsia="Times New Roman" w:hAnsi="Times New Roman" w:cs="Times New Roman"/>
      <w:b/>
      <w:bCs/>
    </w:rPr>
  </w:style>
  <w:style w:type="character" w:customStyle="1" w:styleId="af7">
    <w:name w:val="Основной текст с отступом Знак"/>
    <w:qFormat/>
    <w:rPr>
      <w:rFonts w:ascii="Times New Roman" w:eastAsia="Times New Roman" w:hAnsi="Times New Roman" w:cs="Times New Roman"/>
      <w:b/>
      <w:bCs/>
      <w:sz w:val="24"/>
      <w:szCs w:val="24"/>
      <w:lang w:val="zh-CN"/>
    </w:rPr>
  </w:style>
  <w:style w:type="character" w:customStyle="1" w:styleId="28">
    <w:name w:val="Основной текст с отступом 2 Знак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Не вступил в силу"/>
    <w:qFormat/>
    <w:rPr>
      <w:b/>
      <w:bCs/>
      <w:color w:val="008080"/>
      <w:szCs w:val="20"/>
    </w:rPr>
  </w:style>
  <w:style w:type="character" w:customStyle="1" w:styleId="29">
    <w:name w:val="Красная строка 2 Знак"/>
    <w:basedOn w:val="af7"/>
    <w:qFormat/>
    <w:rPr>
      <w:rFonts w:ascii="Times New Roman" w:eastAsia="Times New Roman" w:hAnsi="Times New Roman" w:cs="Times New Roman"/>
      <w:b/>
      <w:bCs/>
      <w:sz w:val="24"/>
      <w:szCs w:val="24"/>
      <w:lang w:val="zh-CN"/>
    </w:rPr>
  </w:style>
  <w:style w:type="character" w:customStyle="1" w:styleId="af9">
    <w:name w:val="Основной текст Знак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Верхний колонтитул Знак"/>
    <w:qFormat/>
    <w:rPr>
      <w:rFonts w:ascii="Times New Roman" w:eastAsia="Times New Roman" w:hAnsi="Times New Roman" w:cs="Times New Roman"/>
      <w:sz w:val="28"/>
      <w:szCs w:val="20"/>
      <w:lang w:val="zh-CN"/>
    </w:rPr>
  </w:style>
  <w:style w:type="character" w:customStyle="1" w:styleId="afb">
    <w:name w:val="Подзаголовок Знак"/>
    <w:qFormat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afc">
    <w:name w:val="Название Знак"/>
    <w:qFormat/>
    <w:rPr>
      <w:rFonts w:ascii="Times New Roman" w:eastAsia="Times New Roman" w:hAnsi="Times New Roman" w:cs="Times New Roman"/>
      <w:b/>
      <w:bCs/>
      <w:sz w:val="28"/>
      <w:szCs w:val="24"/>
      <w:lang w:val="zh-CN"/>
    </w:rPr>
  </w:style>
  <w:style w:type="character" w:customStyle="1" w:styleId="32">
    <w:name w:val="Основной текст 3 Знак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afd">
    <w:name w:val="Цветовое выделение"/>
    <w:qFormat/>
    <w:rPr>
      <w:b/>
      <w:bCs/>
      <w:color w:val="000080"/>
      <w:szCs w:val="20"/>
    </w:rPr>
  </w:style>
  <w:style w:type="character" w:customStyle="1" w:styleId="afe">
    <w:name w:val="Нижний колонтитул Знак"/>
    <w:qFormat/>
    <w:rPr>
      <w:rFonts w:ascii="Times New Roman" w:eastAsia="Times New Roman" w:hAnsi="Times New Roman" w:cs="Times New Roman"/>
      <w:sz w:val="28"/>
      <w:szCs w:val="20"/>
      <w:lang w:val="zh-CN"/>
    </w:rPr>
  </w:style>
  <w:style w:type="character" w:customStyle="1" w:styleId="2a">
    <w:name w:val="Основной текст 2 Знак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33">
    <w:name w:val="Основной текст с отступом 3 Знак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aff">
    <w:name w:val="Красная строка Знак"/>
    <w:basedOn w:val="af9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ff0">
    <w:name w:val="Текст выноски Знак"/>
    <w:qFormat/>
    <w:rPr>
      <w:rFonts w:ascii="Tahoma" w:eastAsia="Times New Roman" w:hAnsi="Tahoma" w:cs="Tahoma"/>
      <w:sz w:val="16"/>
      <w:szCs w:val="16"/>
    </w:rPr>
  </w:style>
  <w:style w:type="character" w:customStyle="1" w:styleId="FontStyle11">
    <w:name w:val="Font Style11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rPr>
      <w:rFonts w:ascii="Times New Roman" w:hAnsi="Times New Roman" w:cs="Times New Roman"/>
      <w:sz w:val="24"/>
      <w:szCs w:val="24"/>
    </w:rPr>
  </w:style>
  <w:style w:type="character" w:customStyle="1" w:styleId="FontStyle24">
    <w:name w:val="Font Style24"/>
    <w:rPr>
      <w:rFonts w:ascii="Times New Roman" w:hAnsi="Times New Roman" w:cs="Times New Roman"/>
      <w:sz w:val="26"/>
      <w:szCs w:val="26"/>
    </w:rPr>
  </w:style>
  <w:style w:type="character" w:customStyle="1" w:styleId="12">
    <w:name w:val="Основной текст Знак1"/>
    <w:rPr>
      <w:rFonts w:ascii="Times New Roman" w:eastAsia="Times New Roman" w:hAnsi="Times New Roman" w:cs="Times New Roman"/>
      <w:sz w:val="24"/>
      <w:szCs w:val="24"/>
    </w:rPr>
  </w:style>
  <w:style w:type="character" w:customStyle="1" w:styleId="13">
    <w:name w:val="Основной текст с отступом Знак1"/>
    <w:rPr>
      <w:rFonts w:ascii="Times New Roman" w:eastAsia="Times New Roman" w:hAnsi="Times New Roman" w:cs="Times New Roman"/>
      <w:sz w:val="24"/>
      <w:szCs w:val="24"/>
    </w:rPr>
  </w:style>
  <w:style w:type="character" w:customStyle="1" w:styleId="210">
    <w:name w:val="Основной текст с отступом 2 Знак1"/>
    <w:rPr>
      <w:rFonts w:ascii="Times New Roman" w:eastAsia="Times New Roman" w:hAnsi="Times New Roman" w:cs="Times New Roman"/>
      <w:sz w:val="24"/>
      <w:szCs w:val="24"/>
    </w:rPr>
  </w:style>
  <w:style w:type="character" w:customStyle="1" w:styleId="211">
    <w:name w:val="Красная строка 2 Знак1"/>
  </w:style>
  <w:style w:type="character" w:customStyle="1" w:styleId="14">
    <w:name w:val="Верхний колонтитул Знак1"/>
    <w:rPr>
      <w:rFonts w:ascii="Times New Roman" w:eastAsia="Times New Roman" w:hAnsi="Times New Roman" w:cs="Times New Roman"/>
      <w:sz w:val="24"/>
      <w:szCs w:val="24"/>
    </w:rPr>
  </w:style>
  <w:style w:type="character" w:customStyle="1" w:styleId="15">
    <w:name w:val="Подзаголовок Знак1"/>
    <w:rPr>
      <w:rFonts w:ascii="Calibri" w:eastAsia="Times New Roman" w:hAnsi="Calibri" w:cs="Times New Roman"/>
      <w:color w:val="5A5A5A"/>
      <w:spacing w:val="15"/>
      <w:sz w:val="22"/>
      <w:szCs w:val="22"/>
    </w:rPr>
  </w:style>
  <w:style w:type="character" w:customStyle="1" w:styleId="16">
    <w:name w:val="Название Знак1"/>
    <w:rPr>
      <w:rFonts w:ascii="Calibri Light" w:eastAsia="Times New Roman" w:hAnsi="Calibri Light" w:cs="Times New Roman"/>
      <w:spacing w:val="-10"/>
      <w:kern w:val="2"/>
      <w:sz w:val="56"/>
      <w:szCs w:val="56"/>
    </w:rPr>
  </w:style>
  <w:style w:type="character" w:customStyle="1" w:styleId="310">
    <w:name w:val="Основной текст 3 Знак1"/>
    <w:rPr>
      <w:rFonts w:ascii="Times New Roman" w:eastAsia="Times New Roman" w:hAnsi="Times New Roman" w:cs="Times New Roman"/>
      <w:sz w:val="16"/>
      <w:szCs w:val="16"/>
    </w:rPr>
  </w:style>
  <w:style w:type="character" w:customStyle="1" w:styleId="17">
    <w:name w:val="Нижний колонтитул Знак1"/>
    <w:rPr>
      <w:rFonts w:ascii="Times New Roman" w:eastAsia="Times New Roman" w:hAnsi="Times New Roman" w:cs="Times New Roman"/>
      <w:sz w:val="24"/>
      <w:szCs w:val="24"/>
    </w:rPr>
  </w:style>
  <w:style w:type="character" w:customStyle="1" w:styleId="212">
    <w:name w:val="Основной текст 2 Знак1"/>
    <w:rPr>
      <w:rFonts w:ascii="Times New Roman" w:eastAsia="Times New Roman" w:hAnsi="Times New Roman" w:cs="Times New Roman"/>
      <w:sz w:val="24"/>
      <w:szCs w:val="24"/>
    </w:rPr>
  </w:style>
  <w:style w:type="character" w:customStyle="1" w:styleId="311">
    <w:name w:val="Основной текст с отступом 3 Знак1"/>
    <w:rPr>
      <w:rFonts w:ascii="Times New Roman" w:eastAsia="Times New Roman" w:hAnsi="Times New Roman" w:cs="Times New Roman"/>
      <w:sz w:val="16"/>
      <w:szCs w:val="16"/>
    </w:rPr>
  </w:style>
  <w:style w:type="character" w:customStyle="1" w:styleId="18">
    <w:name w:val="Красная строка Знак1"/>
  </w:style>
  <w:style w:type="character" w:customStyle="1" w:styleId="19">
    <w:name w:val="Текст выноски Знак1"/>
    <w:rPr>
      <w:rFonts w:ascii="Segoe UI" w:eastAsia="Times New Roman" w:hAnsi="Segoe UI" w:cs="Segoe UI"/>
      <w:sz w:val="18"/>
      <w:szCs w:val="18"/>
    </w:rPr>
  </w:style>
  <w:style w:type="character" w:customStyle="1" w:styleId="aff1">
    <w:name w:val="Заголовок Знак"/>
    <w:rPr>
      <w:rFonts w:ascii="Calibri Light" w:eastAsia="Times New Roman" w:hAnsi="Calibri Light" w:cs="Times New Roman"/>
      <w:spacing w:val="-10"/>
      <w:kern w:val="2"/>
      <w:sz w:val="56"/>
      <w:szCs w:val="56"/>
    </w:rPr>
  </w:style>
  <w:style w:type="character" w:customStyle="1" w:styleId="1a">
    <w:name w:val="Заголовок Знак1"/>
    <w:rPr>
      <w:rFonts w:ascii="Calibri Light" w:eastAsia="Times New Roman" w:hAnsi="Calibri Light" w:cs="Times New Roman"/>
      <w:spacing w:val="-10"/>
      <w:kern w:val="2"/>
      <w:sz w:val="56"/>
      <w:szCs w:val="56"/>
    </w:rPr>
  </w:style>
  <w:style w:type="character" w:customStyle="1" w:styleId="aff2">
    <w:name w:val="Символ нумерации"/>
  </w:style>
  <w:style w:type="paragraph" w:customStyle="1" w:styleId="90">
    <w:name w:val="Заголовок9"/>
    <w:basedOn w:val="a0"/>
    <w:next w:val="af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91">
    <w:name w:val="Указатель9"/>
    <w:basedOn w:val="a0"/>
    <w:pPr>
      <w:suppressLineNumbers/>
    </w:pPr>
    <w:rPr>
      <w:rFonts w:cs="Mangal"/>
    </w:rPr>
  </w:style>
  <w:style w:type="paragraph" w:customStyle="1" w:styleId="80">
    <w:name w:val="Заголовок8"/>
    <w:basedOn w:val="a0"/>
    <w:next w:val="af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81">
    <w:name w:val="Название объекта8"/>
    <w:basedOn w:val="a0"/>
    <w:pPr>
      <w:suppressLineNumbers/>
      <w:spacing w:before="120" w:after="120"/>
    </w:pPr>
    <w:rPr>
      <w:rFonts w:cs="Mangal"/>
      <w:i/>
      <w:iCs/>
    </w:rPr>
  </w:style>
  <w:style w:type="paragraph" w:customStyle="1" w:styleId="82">
    <w:name w:val="Указатель8"/>
    <w:basedOn w:val="a0"/>
    <w:pPr>
      <w:suppressLineNumbers/>
    </w:pPr>
    <w:rPr>
      <w:rFonts w:cs="Mangal"/>
    </w:rPr>
  </w:style>
  <w:style w:type="paragraph" w:customStyle="1" w:styleId="70">
    <w:name w:val="Заголовок7"/>
    <w:basedOn w:val="a0"/>
    <w:next w:val="af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71">
    <w:name w:val="Название объекта7"/>
    <w:basedOn w:val="a0"/>
    <w:pPr>
      <w:suppressLineNumbers/>
      <w:spacing w:before="120" w:after="120"/>
    </w:pPr>
    <w:rPr>
      <w:rFonts w:cs="Mangal"/>
      <w:i/>
      <w:iCs/>
    </w:rPr>
  </w:style>
  <w:style w:type="paragraph" w:customStyle="1" w:styleId="72">
    <w:name w:val="Указатель7"/>
    <w:basedOn w:val="a0"/>
    <w:pPr>
      <w:suppressLineNumbers/>
    </w:pPr>
    <w:rPr>
      <w:rFonts w:cs="Mangal"/>
    </w:rPr>
  </w:style>
  <w:style w:type="paragraph" w:customStyle="1" w:styleId="62">
    <w:name w:val="Заголовок6"/>
    <w:basedOn w:val="a0"/>
    <w:next w:val="af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63">
    <w:name w:val="Название объекта6"/>
    <w:basedOn w:val="a0"/>
    <w:pPr>
      <w:suppressLineNumbers/>
      <w:spacing w:before="120" w:after="120"/>
    </w:pPr>
    <w:rPr>
      <w:rFonts w:cs="Mangal"/>
      <w:i/>
      <w:iCs/>
    </w:rPr>
  </w:style>
  <w:style w:type="paragraph" w:customStyle="1" w:styleId="64">
    <w:name w:val="Указатель6"/>
    <w:basedOn w:val="a0"/>
    <w:pPr>
      <w:suppressLineNumbers/>
    </w:pPr>
    <w:rPr>
      <w:rFonts w:cs="Mangal"/>
    </w:rPr>
  </w:style>
  <w:style w:type="paragraph" w:customStyle="1" w:styleId="52">
    <w:name w:val="Заголовок5"/>
    <w:basedOn w:val="a0"/>
    <w:next w:val="af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53">
    <w:name w:val="Название объекта5"/>
    <w:basedOn w:val="a0"/>
    <w:pPr>
      <w:suppressLineNumbers/>
      <w:spacing w:before="120" w:after="120"/>
    </w:pPr>
    <w:rPr>
      <w:rFonts w:cs="Mangal"/>
      <w:i/>
      <w:iCs/>
    </w:rPr>
  </w:style>
  <w:style w:type="paragraph" w:customStyle="1" w:styleId="54">
    <w:name w:val="Указатель5"/>
    <w:basedOn w:val="a0"/>
    <w:pPr>
      <w:suppressLineNumbers/>
    </w:pPr>
    <w:rPr>
      <w:rFonts w:cs="Mangal"/>
    </w:rPr>
  </w:style>
  <w:style w:type="paragraph" w:customStyle="1" w:styleId="42">
    <w:name w:val="Заголовок4"/>
    <w:basedOn w:val="a0"/>
    <w:next w:val="af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43">
    <w:name w:val="Название объекта4"/>
    <w:basedOn w:val="a0"/>
    <w:pPr>
      <w:suppressLineNumbers/>
      <w:spacing w:before="120" w:after="120"/>
    </w:pPr>
    <w:rPr>
      <w:rFonts w:cs="Mangal"/>
      <w:i/>
      <w:iCs/>
    </w:rPr>
  </w:style>
  <w:style w:type="paragraph" w:customStyle="1" w:styleId="44">
    <w:name w:val="Указатель4"/>
    <w:basedOn w:val="a0"/>
    <w:pPr>
      <w:suppressLineNumbers/>
    </w:pPr>
    <w:rPr>
      <w:rFonts w:cs="Mangal"/>
    </w:rPr>
  </w:style>
  <w:style w:type="paragraph" w:customStyle="1" w:styleId="34">
    <w:name w:val="Заголовок3"/>
    <w:basedOn w:val="a0"/>
    <w:next w:val="af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35">
    <w:name w:val="Название объекта3"/>
    <w:basedOn w:val="a0"/>
    <w:pPr>
      <w:suppressLineNumbers/>
      <w:spacing w:before="120" w:after="120"/>
    </w:pPr>
    <w:rPr>
      <w:rFonts w:cs="Mangal"/>
      <w:i/>
      <w:iCs/>
    </w:rPr>
  </w:style>
  <w:style w:type="paragraph" w:customStyle="1" w:styleId="36">
    <w:name w:val="Указатель3"/>
    <w:basedOn w:val="a0"/>
    <w:pPr>
      <w:suppressLineNumbers/>
    </w:pPr>
    <w:rPr>
      <w:rFonts w:cs="Mangal"/>
    </w:rPr>
  </w:style>
  <w:style w:type="paragraph" w:customStyle="1" w:styleId="2b">
    <w:name w:val="Заголовок2"/>
    <w:basedOn w:val="a0"/>
    <w:next w:val="af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2c">
    <w:name w:val="Название объекта2"/>
    <w:basedOn w:val="a0"/>
    <w:pPr>
      <w:suppressLineNumbers/>
      <w:spacing w:before="120" w:after="120"/>
    </w:pPr>
    <w:rPr>
      <w:rFonts w:cs="Mangal"/>
      <w:i/>
      <w:iCs/>
    </w:rPr>
  </w:style>
  <w:style w:type="paragraph" w:customStyle="1" w:styleId="2d">
    <w:name w:val="Указатель2"/>
    <w:basedOn w:val="a0"/>
    <w:pPr>
      <w:suppressLineNumbers/>
    </w:pPr>
    <w:rPr>
      <w:rFonts w:cs="Mangal"/>
    </w:rPr>
  </w:style>
  <w:style w:type="paragraph" w:customStyle="1" w:styleId="1b">
    <w:name w:val="Заголовок1"/>
    <w:basedOn w:val="a0"/>
    <w:next w:val="af0"/>
    <w:pPr>
      <w:jc w:val="center"/>
    </w:pPr>
    <w:rPr>
      <w:b/>
      <w:bCs/>
      <w:sz w:val="28"/>
      <w:lang w:val="zh-CN"/>
    </w:rPr>
  </w:style>
  <w:style w:type="paragraph" w:customStyle="1" w:styleId="1c">
    <w:name w:val="Название объекта1"/>
    <w:basedOn w:val="a0"/>
    <w:pPr>
      <w:suppressLineNumbers/>
      <w:spacing w:before="120" w:after="120"/>
    </w:pPr>
    <w:rPr>
      <w:rFonts w:cs="Mangal"/>
      <w:i/>
      <w:iCs/>
    </w:rPr>
  </w:style>
  <w:style w:type="paragraph" w:customStyle="1" w:styleId="1d">
    <w:name w:val="Указатель1"/>
    <w:basedOn w:val="a0"/>
    <w:pPr>
      <w:suppressLineNumbers/>
    </w:pPr>
    <w:rPr>
      <w:rFonts w:cs="Mangal"/>
    </w:rPr>
  </w:style>
  <w:style w:type="paragraph" w:customStyle="1" w:styleId="213">
    <w:name w:val="Основной текст с отступом 21"/>
    <w:basedOn w:val="a0"/>
    <w:pPr>
      <w:spacing w:line="360" w:lineRule="auto"/>
      <w:ind w:firstLine="708"/>
      <w:jc w:val="both"/>
    </w:pPr>
    <w:rPr>
      <w:lang w:val="zh-CN"/>
    </w:rPr>
  </w:style>
  <w:style w:type="paragraph" w:customStyle="1" w:styleId="214">
    <w:name w:val="Красная строка 21"/>
    <w:basedOn w:val="af1"/>
    <w:pPr>
      <w:spacing w:after="120" w:line="240" w:lineRule="auto"/>
      <w:ind w:left="283" w:firstLine="210"/>
      <w:jc w:val="left"/>
    </w:pPr>
    <w:rPr>
      <w:b w:val="0"/>
      <w:bCs w:val="0"/>
    </w:rPr>
  </w:style>
  <w:style w:type="paragraph" w:customStyle="1" w:styleId="a">
    <w:name w:val="Нумерованный абзац"/>
    <w:pPr>
      <w:numPr>
        <w:numId w:val="2"/>
      </w:numPr>
      <w:tabs>
        <w:tab w:val="left" w:pos="1134"/>
      </w:tabs>
      <w:suppressAutoHyphens/>
      <w:spacing w:before="240"/>
      <w:jc w:val="both"/>
    </w:pPr>
    <w:rPr>
      <w:sz w:val="28"/>
      <w:lang w:eastAsia="zh-CN"/>
    </w:rPr>
  </w:style>
  <w:style w:type="paragraph" w:customStyle="1" w:styleId="aff3">
    <w:name w:val="Верхний и нижний колонтитулы"/>
    <w:basedOn w:val="a0"/>
    <w:pPr>
      <w:suppressLineNumbers/>
      <w:tabs>
        <w:tab w:val="center" w:pos="4819"/>
        <w:tab w:val="right" w:pos="9638"/>
      </w:tabs>
    </w:pPr>
  </w:style>
  <w:style w:type="paragraph" w:customStyle="1" w:styleId="ConsPlusTitle">
    <w:name w:val="ConsPlusTitle"/>
    <w:pPr>
      <w:suppressAutoHyphens/>
    </w:pPr>
    <w:rPr>
      <w:rFonts w:ascii="Arial" w:hAnsi="Arial" w:cs="Arial"/>
      <w:b/>
      <w:lang w:eastAsia="zh-CN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312">
    <w:name w:val="Основной текст 31"/>
    <w:basedOn w:val="a0"/>
    <w:pPr>
      <w:spacing w:after="120"/>
    </w:pPr>
    <w:rPr>
      <w:sz w:val="16"/>
      <w:szCs w:val="16"/>
      <w:lang w:val="zh-CN"/>
    </w:rPr>
  </w:style>
  <w:style w:type="paragraph" w:customStyle="1" w:styleId="215">
    <w:name w:val="Основной текст 21"/>
    <w:basedOn w:val="a0"/>
    <w:pPr>
      <w:spacing w:after="120" w:line="480" w:lineRule="auto"/>
    </w:pPr>
    <w:rPr>
      <w:lang w:val="zh-CN"/>
    </w:rPr>
  </w:style>
  <w:style w:type="paragraph" w:customStyle="1" w:styleId="313">
    <w:name w:val="Основной текст с отступом 31"/>
    <w:basedOn w:val="a0"/>
    <w:pPr>
      <w:spacing w:after="120"/>
      <w:ind w:left="283"/>
    </w:pPr>
    <w:rPr>
      <w:sz w:val="16"/>
      <w:szCs w:val="16"/>
      <w:lang w:val="zh-CN"/>
    </w:rPr>
  </w:style>
  <w:style w:type="paragraph" w:customStyle="1" w:styleId="1e">
    <w:name w:val="Красная строка1"/>
    <w:basedOn w:val="af0"/>
    <w:pPr>
      <w:ind w:firstLine="210"/>
    </w:p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ConsPlusCell">
    <w:name w:val="ConsPlusCell"/>
    <w:pPr>
      <w:suppressAutoHyphens/>
      <w:autoSpaceDE w:val="0"/>
    </w:pPr>
    <w:rPr>
      <w:rFonts w:ascii="Arial" w:hAnsi="Arial" w:cs="Arial"/>
      <w:lang w:eastAsia="zh-CN"/>
    </w:rPr>
  </w:style>
  <w:style w:type="paragraph" w:customStyle="1" w:styleId="Style1">
    <w:name w:val="Style1"/>
    <w:basedOn w:val="a0"/>
    <w:pPr>
      <w:widowControl w:val="0"/>
      <w:autoSpaceDE w:val="0"/>
    </w:pPr>
  </w:style>
  <w:style w:type="paragraph" w:customStyle="1" w:styleId="Style2">
    <w:name w:val="Style2"/>
    <w:basedOn w:val="a0"/>
    <w:pPr>
      <w:widowControl w:val="0"/>
      <w:autoSpaceDE w:val="0"/>
      <w:spacing w:line="277" w:lineRule="exact"/>
      <w:ind w:firstLine="2758"/>
    </w:pPr>
  </w:style>
  <w:style w:type="paragraph" w:customStyle="1" w:styleId="Style3">
    <w:name w:val="Style3"/>
    <w:basedOn w:val="a0"/>
    <w:pPr>
      <w:widowControl w:val="0"/>
      <w:autoSpaceDE w:val="0"/>
      <w:spacing w:line="278" w:lineRule="exact"/>
      <w:ind w:firstLine="708"/>
      <w:jc w:val="both"/>
    </w:pPr>
  </w:style>
  <w:style w:type="paragraph" w:customStyle="1" w:styleId="Style4">
    <w:name w:val="Style4"/>
    <w:basedOn w:val="a0"/>
    <w:pPr>
      <w:widowControl w:val="0"/>
      <w:autoSpaceDE w:val="0"/>
    </w:pPr>
  </w:style>
  <w:style w:type="paragraph" w:customStyle="1" w:styleId="Style5">
    <w:name w:val="Style5"/>
    <w:basedOn w:val="a0"/>
    <w:pPr>
      <w:widowControl w:val="0"/>
      <w:autoSpaceDE w:val="0"/>
      <w:spacing w:line="274" w:lineRule="exact"/>
      <w:jc w:val="center"/>
    </w:pPr>
  </w:style>
  <w:style w:type="paragraph" w:customStyle="1" w:styleId="Style6">
    <w:name w:val="Style6"/>
    <w:basedOn w:val="a0"/>
    <w:pPr>
      <w:widowControl w:val="0"/>
      <w:autoSpaceDE w:val="0"/>
      <w:spacing w:line="276" w:lineRule="exact"/>
      <w:ind w:firstLine="715"/>
      <w:jc w:val="both"/>
    </w:pPr>
  </w:style>
  <w:style w:type="paragraph" w:customStyle="1" w:styleId="Style7">
    <w:name w:val="Style7"/>
    <w:basedOn w:val="a0"/>
    <w:pPr>
      <w:widowControl w:val="0"/>
      <w:autoSpaceDE w:val="0"/>
    </w:pPr>
  </w:style>
  <w:style w:type="paragraph" w:customStyle="1" w:styleId="Style8">
    <w:name w:val="Style8"/>
    <w:basedOn w:val="a0"/>
    <w:pPr>
      <w:widowControl w:val="0"/>
      <w:autoSpaceDE w:val="0"/>
      <w:spacing w:line="276" w:lineRule="exact"/>
    </w:pPr>
  </w:style>
  <w:style w:type="paragraph" w:customStyle="1" w:styleId="Style9">
    <w:name w:val="Style9"/>
    <w:basedOn w:val="a0"/>
    <w:pPr>
      <w:widowControl w:val="0"/>
      <w:autoSpaceDE w:val="0"/>
      <w:spacing w:line="278" w:lineRule="exact"/>
    </w:pPr>
  </w:style>
  <w:style w:type="paragraph" w:styleId="aff4">
    <w:name w:val="List Paragraph"/>
    <w:basedOn w:val="a0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aff5">
    <w:name w:val="Всегда"/>
    <w:basedOn w:val="a0"/>
    <w:pPr>
      <w:tabs>
        <w:tab w:val="left" w:pos="709"/>
      </w:tabs>
      <w:ind w:firstLine="709"/>
      <w:jc w:val="both"/>
    </w:pPr>
    <w:rPr>
      <w:rFonts w:eastAsia="Calibri"/>
    </w:rPr>
  </w:style>
  <w:style w:type="paragraph" w:customStyle="1" w:styleId="a10">
    <w:name w:val="a1"/>
    <w:basedOn w:val="a0"/>
    <w:pPr>
      <w:spacing w:before="280" w:after="280"/>
    </w:p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alibri" w:hAnsi="Courier New" w:cs="Courier New"/>
      <w:lang w:eastAsia="zh-CN"/>
    </w:rPr>
  </w:style>
  <w:style w:type="paragraph" w:styleId="aff6">
    <w:name w:val="No Spacing"/>
    <w:qFormat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customStyle="1" w:styleId="45">
    <w:name w:val="Стиль4"/>
    <w:basedOn w:val="a0"/>
    <w:pPr>
      <w:spacing w:line="228" w:lineRule="auto"/>
      <w:jc w:val="both"/>
    </w:pPr>
    <w:rPr>
      <w:iCs/>
    </w:rPr>
  </w:style>
  <w:style w:type="paragraph" w:customStyle="1" w:styleId="NormalANX">
    <w:name w:val="NormalANX"/>
    <w:basedOn w:val="a0"/>
    <w:pPr>
      <w:spacing w:before="240" w:after="240" w:line="360" w:lineRule="auto"/>
      <w:ind w:firstLine="720"/>
      <w:jc w:val="both"/>
    </w:pPr>
    <w:rPr>
      <w:sz w:val="28"/>
      <w:szCs w:val="20"/>
    </w:rPr>
  </w:style>
  <w:style w:type="paragraph" w:customStyle="1" w:styleId="110">
    <w:name w:val="Знак1 Знак Знак Знак1"/>
    <w:basedOn w:val="a0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xl66">
    <w:name w:val="xl66"/>
    <w:basedOn w:val="a0"/>
    <w:pPr>
      <w:spacing w:before="280" w:after="280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0"/>
    <w:pPr>
      <w:spacing w:before="280" w:after="280"/>
      <w:jc w:val="center"/>
      <w:textAlignment w:val="center"/>
    </w:pPr>
    <w:rPr>
      <w:b/>
      <w:bCs/>
    </w:rPr>
  </w:style>
  <w:style w:type="paragraph" w:customStyle="1" w:styleId="xl68">
    <w:name w:val="xl68"/>
    <w:basedOn w:val="a0"/>
    <w:pPr>
      <w:spacing w:before="280" w:after="280"/>
      <w:textAlignment w:val="center"/>
    </w:pPr>
  </w:style>
  <w:style w:type="paragraph" w:customStyle="1" w:styleId="xl69">
    <w:name w:val="xl69"/>
    <w:basedOn w:val="a0"/>
    <w:pPr>
      <w:spacing w:before="280" w:after="280"/>
      <w:textAlignment w:val="center"/>
    </w:pPr>
  </w:style>
  <w:style w:type="paragraph" w:customStyle="1" w:styleId="xl70">
    <w:name w:val="xl70"/>
    <w:basedOn w:val="a0"/>
    <w:pPr>
      <w:spacing w:before="280" w:after="280"/>
    </w:pPr>
  </w:style>
  <w:style w:type="paragraph" w:customStyle="1" w:styleId="xl71">
    <w:name w:val="xl71"/>
    <w:basedOn w:val="a0"/>
    <w:pPr>
      <w:spacing w:before="280" w:after="280"/>
    </w:pPr>
    <w:rPr>
      <w:rFonts w:ascii="Arial" w:hAnsi="Arial" w:cs="Arial"/>
      <w:sz w:val="20"/>
      <w:szCs w:val="20"/>
    </w:rPr>
  </w:style>
  <w:style w:type="paragraph" w:customStyle="1" w:styleId="xl72">
    <w:name w:val="xl72"/>
    <w:basedOn w:val="a0"/>
    <w:pPr>
      <w:spacing w:before="280" w:after="280"/>
    </w:pPr>
    <w:rPr>
      <w:rFonts w:ascii="Arial" w:hAnsi="Arial" w:cs="Arial"/>
      <w:sz w:val="20"/>
      <w:szCs w:val="20"/>
    </w:rPr>
  </w:style>
  <w:style w:type="paragraph" w:customStyle="1" w:styleId="xl73">
    <w:name w:val="xl73"/>
    <w:basedOn w:val="a0"/>
    <w:pPr>
      <w:spacing w:before="280" w:after="280"/>
      <w:textAlignment w:val="top"/>
    </w:pPr>
    <w:rPr>
      <w:sz w:val="32"/>
      <w:szCs w:val="32"/>
    </w:rPr>
  </w:style>
  <w:style w:type="paragraph" w:customStyle="1" w:styleId="xl74">
    <w:name w:val="xl74"/>
    <w:basedOn w:val="a0"/>
    <w:pPr>
      <w:spacing w:before="280" w:after="280"/>
    </w:pPr>
    <w:rPr>
      <w:sz w:val="32"/>
      <w:szCs w:val="32"/>
    </w:rPr>
  </w:style>
  <w:style w:type="paragraph" w:customStyle="1" w:styleId="xl75">
    <w:name w:val="xl75"/>
    <w:basedOn w:val="a0"/>
    <w:pPr>
      <w:spacing w:before="280" w:after="280"/>
      <w:jc w:val="center"/>
      <w:textAlignment w:val="center"/>
    </w:pPr>
    <w:rPr>
      <w:sz w:val="28"/>
      <w:szCs w:val="28"/>
    </w:rPr>
  </w:style>
  <w:style w:type="paragraph" w:customStyle="1" w:styleId="xl76">
    <w:name w:val="xl76"/>
    <w:basedOn w:val="a0"/>
    <w:pPr>
      <w:spacing w:before="280" w:after="280"/>
      <w:textAlignment w:val="top"/>
    </w:pPr>
    <w:rPr>
      <w:sz w:val="28"/>
      <w:szCs w:val="28"/>
    </w:rPr>
  </w:style>
  <w:style w:type="paragraph" w:customStyle="1" w:styleId="xl77">
    <w:name w:val="xl77"/>
    <w:basedOn w:val="a0"/>
    <w:pPr>
      <w:spacing w:before="280" w:after="280"/>
    </w:pPr>
    <w:rPr>
      <w:sz w:val="28"/>
      <w:szCs w:val="28"/>
    </w:rPr>
  </w:style>
  <w:style w:type="paragraph" w:customStyle="1" w:styleId="xl78">
    <w:name w:val="xl78"/>
    <w:basedOn w:val="a0"/>
    <w:pPr>
      <w:spacing w:before="280" w:after="280"/>
      <w:jc w:val="center"/>
      <w:textAlignment w:val="center"/>
    </w:pPr>
    <w:rPr>
      <w:b/>
      <w:bCs/>
    </w:rPr>
  </w:style>
  <w:style w:type="paragraph" w:customStyle="1" w:styleId="xl79">
    <w:name w:val="xl79"/>
    <w:basedOn w:val="a0"/>
    <w:pPr>
      <w:shd w:val="clear" w:color="auto" w:fill="FFFF00"/>
      <w:spacing w:before="280" w:after="280"/>
    </w:pPr>
    <w:rPr>
      <w:rFonts w:ascii="Arial" w:hAnsi="Arial" w:cs="Arial"/>
      <w:b/>
      <w:bCs/>
      <w:sz w:val="20"/>
      <w:szCs w:val="20"/>
    </w:rPr>
  </w:style>
  <w:style w:type="paragraph" w:customStyle="1" w:styleId="xl80">
    <w:name w:val="xl80"/>
    <w:basedOn w:val="a0"/>
    <w:pPr>
      <w:spacing w:before="280" w:after="280"/>
      <w:jc w:val="center"/>
    </w:pPr>
    <w:rPr>
      <w:sz w:val="28"/>
      <w:szCs w:val="28"/>
    </w:rPr>
  </w:style>
  <w:style w:type="paragraph" w:customStyle="1" w:styleId="xl81">
    <w:name w:val="xl81"/>
    <w:basedOn w:val="a0"/>
    <w:pPr>
      <w:spacing w:before="280" w:after="280"/>
      <w:jc w:val="center"/>
      <w:textAlignment w:val="center"/>
    </w:pPr>
  </w:style>
  <w:style w:type="paragraph" w:customStyle="1" w:styleId="xl82">
    <w:name w:val="xl82"/>
    <w:basedOn w:val="a0"/>
    <w:pPr>
      <w:spacing w:before="280" w:after="280"/>
      <w:jc w:val="center"/>
      <w:textAlignment w:val="center"/>
    </w:pPr>
    <w:rPr>
      <w:b/>
      <w:bCs/>
      <w:sz w:val="28"/>
      <w:szCs w:val="28"/>
    </w:rPr>
  </w:style>
  <w:style w:type="paragraph" w:customStyle="1" w:styleId="xl83">
    <w:name w:val="xl83"/>
    <w:basedOn w:val="a0"/>
    <w:pPr>
      <w:spacing w:before="280" w:after="280"/>
      <w:jc w:val="center"/>
      <w:textAlignment w:val="top"/>
    </w:pPr>
    <w:rPr>
      <w:b/>
      <w:bCs/>
      <w:sz w:val="28"/>
      <w:szCs w:val="28"/>
    </w:rPr>
  </w:style>
  <w:style w:type="paragraph" w:customStyle="1" w:styleId="xl84">
    <w:name w:val="xl8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16"/>
      <w:szCs w:val="16"/>
    </w:rPr>
  </w:style>
  <w:style w:type="paragraph" w:customStyle="1" w:styleId="xl85">
    <w:name w:val="xl8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16"/>
      <w:szCs w:val="16"/>
    </w:rPr>
  </w:style>
  <w:style w:type="paragraph" w:customStyle="1" w:styleId="xl86">
    <w:name w:val="xl8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b/>
      <w:bCs/>
      <w:sz w:val="16"/>
      <w:szCs w:val="16"/>
    </w:rPr>
  </w:style>
  <w:style w:type="paragraph" w:customStyle="1" w:styleId="xl87">
    <w:name w:val="xl87"/>
    <w:basedOn w:val="a0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16"/>
      <w:szCs w:val="16"/>
    </w:rPr>
  </w:style>
  <w:style w:type="paragraph" w:customStyle="1" w:styleId="xl88">
    <w:name w:val="xl8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sz w:val="16"/>
      <w:szCs w:val="16"/>
    </w:rPr>
  </w:style>
  <w:style w:type="paragraph" w:customStyle="1" w:styleId="xl89">
    <w:name w:val="xl8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16"/>
      <w:szCs w:val="16"/>
    </w:rPr>
  </w:style>
  <w:style w:type="paragraph" w:customStyle="1" w:styleId="xl90">
    <w:name w:val="xl90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16"/>
      <w:szCs w:val="16"/>
    </w:rPr>
  </w:style>
  <w:style w:type="paragraph" w:customStyle="1" w:styleId="xl91">
    <w:name w:val="xl9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16"/>
      <w:szCs w:val="16"/>
    </w:rPr>
  </w:style>
  <w:style w:type="paragraph" w:customStyle="1" w:styleId="xl92">
    <w:name w:val="xl9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textAlignment w:val="top"/>
    </w:pPr>
    <w:rPr>
      <w:b/>
      <w:bCs/>
      <w:sz w:val="16"/>
      <w:szCs w:val="16"/>
    </w:rPr>
  </w:style>
  <w:style w:type="paragraph" w:customStyle="1" w:styleId="xl93">
    <w:name w:val="xl9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jc w:val="center"/>
      <w:textAlignment w:val="center"/>
    </w:pPr>
    <w:rPr>
      <w:b/>
      <w:bCs/>
      <w:sz w:val="16"/>
      <w:szCs w:val="16"/>
    </w:rPr>
  </w:style>
  <w:style w:type="paragraph" w:customStyle="1" w:styleId="xl94">
    <w:name w:val="xl9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jc w:val="center"/>
      <w:textAlignment w:val="center"/>
    </w:pPr>
    <w:rPr>
      <w:b/>
      <w:bCs/>
      <w:sz w:val="16"/>
      <w:szCs w:val="16"/>
    </w:rPr>
  </w:style>
  <w:style w:type="paragraph" w:customStyle="1" w:styleId="xl95">
    <w:name w:val="xl9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jc w:val="center"/>
      <w:textAlignment w:val="center"/>
    </w:pPr>
    <w:rPr>
      <w:b/>
      <w:bCs/>
      <w:sz w:val="16"/>
      <w:szCs w:val="16"/>
    </w:rPr>
  </w:style>
  <w:style w:type="paragraph" w:customStyle="1" w:styleId="xl96">
    <w:name w:val="xl9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jc w:val="center"/>
      <w:textAlignment w:val="center"/>
    </w:pPr>
    <w:rPr>
      <w:b/>
      <w:bCs/>
      <w:sz w:val="16"/>
      <w:szCs w:val="16"/>
    </w:rPr>
  </w:style>
  <w:style w:type="paragraph" w:customStyle="1" w:styleId="xl97">
    <w:name w:val="xl9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sz w:val="16"/>
      <w:szCs w:val="16"/>
    </w:rPr>
  </w:style>
  <w:style w:type="paragraph" w:customStyle="1" w:styleId="xl98">
    <w:name w:val="xl9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sz w:val="16"/>
      <w:szCs w:val="16"/>
    </w:rPr>
  </w:style>
  <w:style w:type="paragraph" w:customStyle="1" w:styleId="xl99">
    <w:name w:val="xl9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00">
    <w:name w:val="xl100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01">
    <w:name w:val="xl10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02">
    <w:name w:val="xl10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03">
    <w:name w:val="xl10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sz w:val="16"/>
      <w:szCs w:val="16"/>
    </w:rPr>
  </w:style>
  <w:style w:type="paragraph" w:customStyle="1" w:styleId="xl104">
    <w:name w:val="xl10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16"/>
      <w:szCs w:val="16"/>
    </w:rPr>
  </w:style>
  <w:style w:type="paragraph" w:customStyle="1" w:styleId="xl105">
    <w:name w:val="xl10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textAlignment w:val="top"/>
    </w:pPr>
    <w:rPr>
      <w:b/>
      <w:bCs/>
      <w:sz w:val="16"/>
      <w:szCs w:val="16"/>
    </w:rPr>
  </w:style>
  <w:style w:type="paragraph" w:customStyle="1" w:styleId="xl106">
    <w:name w:val="xl10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jc w:val="center"/>
    </w:pPr>
    <w:rPr>
      <w:sz w:val="16"/>
      <w:szCs w:val="16"/>
    </w:rPr>
  </w:style>
  <w:style w:type="paragraph" w:customStyle="1" w:styleId="xl107">
    <w:name w:val="xl10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  <w:rPr>
      <w:sz w:val="16"/>
      <w:szCs w:val="16"/>
    </w:rPr>
  </w:style>
  <w:style w:type="paragraph" w:customStyle="1" w:styleId="xl108">
    <w:name w:val="xl10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09">
    <w:name w:val="xl10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textAlignment w:val="center"/>
    </w:pPr>
    <w:rPr>
      <w:b/>
      <w:bCs/>
      <w:sz w:val="16"/>
      <w:szCs w:val="16"/>
    </w:rPr>
  </w:style>
  <w:style w:type="paragraph" w:customStyle="1" w:styleId="xl110">
    <w:name w:val="xl110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16"/>
      <w:szCs w:val="16"/>
    </w:rPr>
  </w:style>
  <w:style w:type="paragraph" w:customStyle="1" w:styleId="xl111">
    <w:name w:val="xl11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13">
    <w:name w:val="xl11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sz w:val="16"/>
      <w:szCs w:val="16"/>
    </w:rPr>
  </w:style>
  <w:style w:type="paragraph" w:customStyle="1" w:styleId="xl114">
    <w:name w:val="xl11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jc w:val="center"/>
    </w:pPr>
    <w:rPr>
      <w:b/>
      <w:bCs/>
      <w:sz w:val="16"/>
      <w:szCs w:val="16"/>
    </w:rPr>
  </w:style>
  <w:style w:type="paragraph" w:customStyle="1" w:styleId="xl115">
    <w:name w:val="xl11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  <w:sz w:val="16"/>
      <w:szCs w:val="16"/>
    </w:rPr>
  </w:style>
  <w:style w:type="paragraph" w:customStyle="1" w:styleId="xl116">
    <w:name w:val="xl11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17">
    <w:name w:val="xl11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textAlignment w:val="top"/>
    </w:pPr>
    <w:rPr>
      <w:b/>
      <w:bCs/>
      <w:sz w:val="16"/>
      <w:szCs w:val="16"/>
    </w:rPr>
  </w:style>
  <w:style w:type="paragraph" w:customStyle="1" w:styleId="xl118">
    <w:name w:val="xl11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textAlignment w:val="top"/>
    </w:pPr>
    <w:rPr>
      <w:b/>
      <w:bCs/>
      <w:sz w:val="16"/>
      <w:szCs w:val="16"/>
    </w:rPr>
  </w:style>
  <w:style w:type="paragraph" w:customStyle="1" w:styleId="xl119">
    <w:name w:val="xl11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jc w:val="center"/>
      <w:textAlignment w:val="center"/>
    </w:pPr>
    <w:rPr>
      <w:b/>
      <w:bCs/>
      <w:sz w:val="16"/>
      <w:szCs w:val="16"/>
    </w:rPr>
  </w:style>
  <w:style w:type="paragraph" w:customStyle="1" w:styleId="xl120">
    <w:name w:val="xl120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sz w:val="16"/>
      <w:szCs w:val="16"/>
    </w:rPr>
  </w:style>
  <w:style w:type="paragraph" w:customStyle="1" w:styleId="xl121">
    <w:name w:val="xl12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sz w:val="16"/>
      <w:szCs w:val="16"/>
    </w:rPr>
  </w:style>
  <w:style w:type="paragraph" w:customStyle="1" w:styleId="xl122">
    <w:name w:val="xl12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23">
    <w:name w:val="xl12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  <w:sz w:val="16"/>
      <w:szCs w:val="16"/>
    </w:rPr>
  </w:style>
  <w:style w:type="paragraph" w:customStyle="1" w:styleId="xl124">
    <w:name w:val="xl12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sz w:val="16"/>
      <w:szCs w:val="16"/>
    </w:rPr>
  </w:style>
  <w:style w:type="paragraph" w:customStyle="1" w:styleId="xl125">
    <w:name w:val="xl12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sz w:val="16"/>
      <w:szCs w:val="16"/>
    </w:rPr>
  </w:style>
  <w:style w:type="paragraph" w:customStyle="1" w:styleId="xl126">
    <w:name w:val="xl12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27">
    <w:name w:val="xl12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sz w:val="16"/>
      <w:szCs w:val="16"/>
    </w:rPr>
  </w:style>
  <w:style w:type="paragraph" w:customStyle="1" w:styleId="xl128">
    <w:name w:val="xl12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textAlignment w:val="center"/>
    </w:pPr>
    <w:rPr>
      <w:b/>
      <w:bCs/>
      <w:sz w:val="16"/>
      <w:szCs w:val="16"/>
    </w:rPr>
  </w:style>
  <w:style w:type="paragraph" w:customStyle="1" w:styleId="xl129">
    <w:name w:val="xl12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textAlignment w:val="center"/>
    </w:pPr>
    <w:rPr>
      <w:b/>
      <w:bCs/>
      <w:sz w:val="16"/>
      <w:szCs w:val="16"/>
    </w:rPr>
  </w:style>
  <w:style w:type="paragraph" w:customStyle="1" w:styleId="xl130">
    <w:name w:val="xl130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textAlignment w:val="top"/>
    </w:pPr>
    <w:rPr>
      <w:b/>
      <w:bCs/>
      <w:sz w:val="16"/>
      <w:szCs w:val="16"/>
    </w:rPr>
  </w:style>
  <w:style w:type="paragraph" w:customStyle="1" w:styleId="xl131">
    <w:name w:val="xl13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textAlignment w:val="top"/>
    </w:pPr>
    <w:rPr>
      <w:sz w:val="16"/>
      <w:szCs w:val="16"/>
    </w:rPr>
  </w:style>
  <w:style w:type="paragraph" w:customStyle="1" w:styleId="xl132">
    <w:name w:val="xl13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jc w:val="center"/>
      <w:textAlignment w:val="center"/>
    </w:pPr>
    <w:rPr>
      <w:b/>
      <w:bCs/>
      <w:sz w:val="16"/>
      <w:szCs w:val="16"/>
    </w:rPr>
  </w:style>
  <w:style w:type="paragraph" w:customStyle="1" w:styleId="xl133">
    <w:name w:val="xl13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sz w:val="16"/>
      <w:szCs w:val="16"/>
    </w:rPr>
  </w:style>
  <w:style w:type="paragraph" w:customStyle="1" w:styleId="xl134">
    <w:name w:val="xl13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sz w:val="16"/>
      <w:szCs w:val="16"/>
    </w:rPr>
  </w:style>
  <w:style w:type="paragraph" w:customStyle="1" w:styleId="xl135">
    <w:name w:val="xl13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16"/>
      <w:szCs w:val="16"/>
    </w:rPr>
  </w:style>
  <w:style w:type="paragraph" w:customStyle="1" w:styleId="xl136">
    <w:name w:val="xl13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sz w:val="16"/>
      <w:szCs w:val="16"/>
    </w:rPr>
  </w:style>
  <w:style w:type="paragraph" w:customStyle="1" w:styleId="xl137">
    <w:name w:val="xl13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16"/>
      <w:szCs w:val="16"/>
    </w:rPr>
  </w:style>
  <w:style w:type="paragraph" w:customStyle="1" w:styleId="aff7">
    <w:name w:val="Содержимое таблицы"/>
    <w:basedOn w:val="a0"/>
    <w:pPr>
      <w:widowControl w:val="0"/>
      <w:suppressLineNumbers/>
    </w:pPr>
  </w:style>
  <w:style w:type="paragraph" w:customStyle="1" w:styleId="aff8">
    <w:name w:val="Заголовок таблицы"/>
    <w:basedOn w:val="aff7"/>
    <w:pPr>
      <w:jc w:val="center"/>
    </w:pPr>
    <w:rPr>
      <w:b/>
      <w:bCs/>
    </w:rPr>
  </w:style>
  <w:style w:type="paragraph" w:customStyle="1" w:styleId="aff9">
    <w:name w:val="Содержимое врезки"/>
    <w:basedOn w:val="a0"/>
  </w:style>
  <w:style w:type="character" w:customStyle="1" w:styleId="HTML0">
    <w:name w:val="Стандартный HTML Знак"/>
    <w:link w:val="HTML"/>
    <w:rPr>
      <w:rFonts w:ascii="Courier New" w:hAnsi="Courier New"/>
    </w:rPr>
  </w:style>
  <w:style w:type="character" w:customStyle="1" w:styleId="22">
    <w:name w:val="Основной текст Знак2"/>
    <w:link w:val="af0"/>
    <w:rPr>
      <w:sz w:val="24"/>
      <w:szCs w:val="24"/>
      <w:lang w:val="zh-CN" w:eastAsia="zh-CN"/>
    </w:rPr>
  </w:style>
  <w:style w:type="character" w:customStyle="1" w:styleId="23">
    <w:name w:val="Основной текст с отступом Знак2"/>
    <w:link w:val="af1"/>
    <w:rPr>
      <w:b/>
      <w:bCs/>
      <w:sz w:val="24"/>
      <w:szCs w:val="24"/>
      <w:lang w:val="zh-CN" w:eastAsia="zh-CN"/>
    </w:rPr>
  </w:style>
  <w:style w:type="character" w:customStyle="1" w:styleId="21">
    <w:name w:val="Верхний колонтитул Знак2"/>
    <w:link w:val="af"/>
    <w:rPr>
      <w:sz w:val="28"/>
      <w:lang w:val="zh-CN" w:eastAsia="zh-CN"/>
    </w:rPr>
  </w:style>
  <w:style w:type="character" w:customStyle="1" w:styleId="25">
    <w:name w:val="Подзаголовок Знак2"/>
    <w:link w:val="af5"/>
    <w:rPr>
      <w:b/>
      <w:bCs/>
      <w:i/>
      <w:iCs/>
      <w:sz w:val="24"/>
      <w:szCs w:val="24"/>
      <w:lang w:val="zh-CN" w:eastAsia="zh-CN"/>
    </w:rPr>
  </w:style>
  <w:style w:type="character" w:customStyle="1" w:styleId="24">
    <w:name w:val="Нижний колонтитул Знак2"/>
    <w:link w:val="af2"/>
    <w:rPr>
      <w:sz w:val="28"/>
      <w:lang w:val="zh-CN" w:eastAsia="zh-CN"/>
    </w:rPr>
  </w:style>
  <w:style w:type="character" w:customStyle="1" w:styleId="20">
    <w:name w:val="Текст выноски Знак2"/>
    <w:link w:val="a9"/>
    <w:rPr>
      <w:rFonts w:ascii="Tahoma" w:hAnsi="Tahoma" w:cs="Tahoma"/>
      <w:sz w:val="16"/>
      <w:szCs w:val="16"/>
      <w:lang w:val="zh-CN" w:eastAsia="zh-CN"/>
    </w:rPr>
  </w:style>
  <w:style w:type="character" w:customStyle="1" w:styleId="ac">
    <w:name w:val="Текст примечания Знак"/>
    <w:basedOn w:val="a1"/>
    <w:link w:val="ab"/>
    <w:uiPriority w:val="99"/>
    <w:semiHidden/>
    <w:rPr>
      <w:lang w:eastAsia="zh-CN"/>
    </w:rPr>
  </w:style>
  <w:style w:type="character" w:customStyle="1" w:styleId="ae">
    <w:name w:val="Тема примечания Знак"/>
    <w:basedOn w:val="ac"/>
    <w:link w:val="ad"/>
    <w:uiPriority w:val="99"/>
    <w:semiHidden/>
    <w:rPr>
      <w:b/>
      <w:bCs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semiHidden="0" w:uiPriority="0" w:unhideWhenUsed="0" w:qFormat="1"/>
    <w:lsdException w:name="page number" w:semiHidden="0" w:uiPriority="0" w:unhideWhenUsed="0" w:qFormat="1"/>
    <w:lsdException w:name="List" w:semiHidden="0" w:uiPriority="0" w:unhideWhenUsed="0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Subtitle" w:semiHidden="0" w:uiPriority="0" w:unhideWhenUsed="0" w:qFormat="1"/>
    <w:lsdException w:name="Hyperlink" w:semiHidden="0" w:uiPriority="0" w:unhideWhenUsed="0" w:qFormat="1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nhideWhenUsed="0"/>
    <w:lsdException w:name="HTML Preformatted" w:semiHidden="0" w:uiPriority="0" w:unhideWhenUsed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0"/>
    <w:next w:val="a0"/>
    <w:qFormat/>
    <w:pPr>
      <w:numPr>
        <w:numId w:val="1"/>
      </w:numPr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  <w:lang w:val="zh-CN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zh-CN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  <w:lang w:val="zh-CN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val="zh-CN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zh-CN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b/>
      <w:bCs/>
      <w:sz w:val="20"/>
      <w:szCs w:val="20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llowedHyperlink"/>
    <w:rPr>
      <w:color w:val="954F72"/>
      <w:u w:val="single"/>
    </w:rPr>
  </w:style>
  <w:style w:type="character" w:styleId="a5">
    <w:name w:val="annotation reference"/>
    <w:basedOn w:val="a1"/>
    <w:uiPriority w:val="99"/>
    <w:semiHidden/>
    <w:unhideWhenUsed/>
    <w:rPr>
      <w:sz w:val="16"/>
      <w:szCs w:val="16"/>
    </w:rPr>
  </w:style>
  <w:style w:type="character" w:styleId="a6">
    <w:name w:val="Hyperlink"/>
    <w:qFormat/>
    <w:rPr>
      <w:color w:val="000080"/>
      <w:u w:val="single"/>
    </w:rPr>
  </w:style>
  <w:style w:type="character" w:styleId="a7">
    <w:name w:val="page number"/>
    <w:basedOn w:val="10"/>
    <w:qFormat/>
  </w:style>
  <w:style w:type="character" w:customStyle="1" w:styleId="10">
    <w:name w:val="Основной шрифт абзаца1"/>
    <w:qFormat/>
  </w:style>
  <w:style w:type="character" w:styleId="a8">
    <w:name w:val="Strong"/>
    <w:qFormat/>
    <w:rPr>
      <w:b/>
      <w:bCs/>
    </w:rPr>
  </w:style>
  <w:style w:type="paragraph" w:styleId="a9">
    <w:name w:val="Balloon Text"/>
    <w:basedOn w:val="a0"/>
    <w:link w:val="20"/>
    <w:rPr>
      <w:rFonts w:ascii="Tahoma" w:hAnsi="Tahoma" w:cs="Tahoma"/>
      <w:sz w:val="16"/>
      <w:szCs w:val="16"/>
      <w:lang w:val="zh-CN"/>
    </w:rPr>
  </w:style>
  <w:style w:type="paragraph" w:styleId="aa">
    <w:name w:val="caption"/>
    <w:basedOn w:val="a0"/>
    <w:next w:val="a0"/>
    <w:qFormat/>
    <w:pPr>
      <w:suppressLineNumbers/>
      <w:spacing w:before="120" w:after="120"/>
    </w:pPr>
    <w:rPr>
      <w:rFonts w:cs="Mangal"/>
      <w:i/>
      <w:iCs/>
    </w:rPr>
  </w:style>
  <w:style w:type="paragraph" w:styleId="ab">
    <w:name w:val="annotation text"/>
    <w:basedOn w:val="a0"/>
    <w:link w:val="ac"/>
    <w:uiPriority w:val="99"/>
    <w:semiHidden/>
    <w:unhideWhenUsed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Pr>
      <w:b/>
      <w:bCs/>
    </w:rPr>
  </w:style>
  <w:style w:type="paragraph" w:styleId="af">
    <w:name w:val="header"/>
    <w:basedOn w:val="a0"/>
    <w:link w:val="21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  <w:lang w:val="zh-CN"/>
    </w:rPr>
  </w:style>
  <w:style w:type="paragraph" w:styleId="af0">
    <w:name w:val="Body Text"/>
    <w:basedOn w:val="a0"/>
    <w:link w:val="22"/>
    <w:pPr>
      <w:spacing w:after="120"/>
    </w:pPr>
    <w:rPr>
      <w:lang w:val="zh-CN"/>
    </w:rPr>
  </w:style>
  <w:style w:type="paragraph" w:styleId="af1">
    <w:name w:val="Body Text Indent"/>
    <w:basedOn w:val="a0"/>
    <w:link w:val="23"/>
    <w:pPr>
      <w:spacing w:line="360" w:lineRule="auto"/>
      <w:ind w:firstLine="708"/>
      <w:jc w:val="center"/>
    </w:pPr>
    <w:rPr>
      <w:b/>
      <w:bCs/>
      <w:lang w:val="zh-CN"/>
    </w:rPr>
  </w:style>
  <w:style w:type="paragraph" w:styleId="af2">
    <w:name w:val="footer"/>
    <w:basedOn w:val="a0"/>
    <w:link w:val="24"/>
    <w:pPr>
      <w:tabs>
        <w:tab w:val="center" w:pos="4153"/>
        <w:tab w:val="right" w:pos="8306"/>
      </w:tabs>
      <w:ind w:firstLine="720"/>
      <w:jc w:val="both"/>
    </w:pPr>
    <w:rPr>
      <w:sz w:val="28"/>
      <w:szCs w:val="20"/>
      <w:lang w:val="zh-CN"/>
    </w:rPr>
  </w:style>
  <w:style w:type="paragraph" w:styleId="af3">
    <w:name w:val="List"/>
    <w:basedOn w:val="af0"/>
    <w:rPr>
      <w:rFonts w:cs="Mangal"/>
    </w:rPr>
  </w:style>
  <w:style w:type="paragraph" w:styleId="af4">
    <w:name w:val="Normal (Web)"/>
    <w:basedOn w:val="a0"/>
    <w:uiPriority w:val="99"/>
    <w:pPr>
      <w:spacing w:before="280" w:after="280"/>
    </w:pPr>
    <w:rPr>
      <w:rFonts w:eastAsia="Calibri"/>
    </w:rPr>
  </w:style>
  <w:style w:type="paragraph" w:styleId="af5">
    <w:name w:val="Subtitle"/>
    <w:basedOn w:val="a0"/>
    <w:next w:val="af0"/>
    <w:link w:val="25"/>
    <w:qFormat/>
    <w:pPr>
      <w:spacing w:line="360" w:lineRule="auto"/>
      <w:jc w:val="center"/>
    </w:pPr>
    <w:rPr>
      <w:b/>
      <w:bCs/>
      <w:i/>
      <w:iCs/>
      <w:lang w:val="zh-CN"/>
    </w:rPr>
  </w:style>
  <w:style w:type="paragraph" w:styleId="HTML">
    <w:name w:val="HTML Preformatted"/>
    <w:basedOn w:val="a0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jc w:val="both"/>
    </w:pPr>
    <w:rPr>
      <w:rFonts w:ascii="Courier New" w:hAnsi="Courier New"/>
      <w:sz w:val="20"/>
      <w:szCs w:val="20"/>
      <w:lang w:eastAsia="ru-RU"/>
    </w:rPr>
  </w:style>
  <w:style w:type="table" w:styleId="af6">
    <w:name w:val="Table Grid"/>
    <w:basedOn w:val="a2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qFormat/>
  </w:style>
  <w:style w:type="character" w:customStyle="1" w:styleId="WW8Num1z1">
    <w:name w:val="WW8Num1z1"/>
    <w:qFormat/>
    <w:rPr>
      <w:szCs w:val="20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  <w:rPr>
      <w:szCs w:val="20"/>
    </w:rPr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  <w:rPr>
      <w:rFonts w:ascii="Symbol" w:hAnsi="Symbol" w:cs="Symbol"/>
    </w:rPr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5z0">
    <w:name w:val="WW8Num5z0"/>
    <w:qFormat/>
    <w:rPr>
      <w:spacing w:val="2"/>
    </w:rPr>
  </w:style>
  <w:style w:type="character" w:customStyle="1" w:styleId="WW8Num6z0">
    <w:name w:val="WW8Num6z0"/>
    <w:qFormat/>
    <w:rPr>
      <w:rFonts w:eastAsia="Calibri"/>
      <w:lang w:val="en-US"/>
    </w:rPr>
  </w:style>
  <w:style w:type="character" w:customStyle="1" w:styleId="WW8Num7z0">
    <w:name w:val="WW8Num7z0"/>
    <w:qFormat/>
  </w:style>
  <w:style w:type="character" w:customStyle="1" w:styleId="9">
    <w:name w:val="Основной шрифт абзаца9"/>
    <w:qFormat/>
  </w:style>
  <w:style w:type="character" w:customStyle="1" w:styleId="8">
    <w:name w:val="Основной шрифт абзаца8"/>
    <w:qFormat/>
  </w:style>
  <w:style w:type="character" w:customStyle="1" w:styleId="7">
    <w:name w:val="Основной шрифт абзаца7"/>
    <w:qFormat/>
  </w:style>
  <w:style w:type="character" w:customStyle="1" w:styleId="60">
    <w:name w:val="Основной шрифт абзаца6"/>
    <w:qFormat/>
  </w:style>
  <w:style w:type="character" w:customStyle="1" w:styleId="50">
    <w:name w:val="Основной шрифт абзаца5"/>
    <w:qFormat/>
  </w:style>
  <w:style w:type="character" w:customStyle="1" w:styleId="WW8Num8z0">
    <w:name w:val="WW8Num8z0"/>
    <w:qFormat/>
  </w:style>
  <w:style w:type="character" w:customStyle="1" w:styleId="40">
    <w:name w:val="Основной шрифт абзаца4"/>
    <w:qFormat/>
  </w:style>
  <w:style w:type="character" w:customStyle="1" w:styleId="WW8Num9z0">
    <w:name w:val="WW8Num9z0"/>
    <w:qFormat/>
  </w:style>
  <w:style w:type="character" w:customStyle="1" w:styleId="30">
    <w:name w:val="Основной шрифт абзаца3"/>
    <w:qFormat/>
  </w:style>
  <w:style w:type="character" w:customStyle="1" w:styleId="WW8Num10z0">
    <w:name w:val="WW8Num10z0"/>
    <w:qFormat/>
  </w:style>
  <w:style w:type="character" w:customStyle="1" w:styleId="26">
    <w:name w:val="Основной шрифт абзаца2"/>
    <w:qFormat/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  <w:rPr>
      <w:rFonts w:ascii="Symbol" w:hAnsi="Symbol" w:cs="Symbol"/>
    </w:rPr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bCs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  <w:rPr>
      <w:rFonts w:ascii="Times New Roman" w:eastAsia="Times New Roman" w:hAnsi="Times New Roman" w:cs="Times New Roman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eastAsia="Calibri"/>
    </w:rPr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  <w:rPr>
      <w:lang w:val="en-US"/>
    </w:rPr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color w:val="000000"/>
    </w:rPr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St2z0">
    <w:name w:val="WW8NumSt2z0"/>
    <w:qFormat/>
    <w:rPr>
      <w:rFonts w:ascii="Times New Roman" w:hAnsi="Times New Roman" w:cs="Times New Roman"/>
    </w:rPr>
  </w:style>
  <w:style w:type="character" w:customStyle="1" w:styleId="11">
    <w:name w:val="Заголовок 1 Знак"/>
    <w:qFormat/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customStyle="1" w:styleId="27">
    <w:name w:val="Заголовок 2 Знак"/>
    <w:qFormat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1">
    <w:name w:val="Заголовок 3 Знак"/>
    <w:qFormat/>
    <w:rPr>
      <w:rFonts w:ascii="Arial" w:eastAsia="Times New Roman" w:hAnsi="Arial" w:cs="Arial"/>
      <w:b/>
      <w:bCs/>
      <w:sz w:val="26"/>
      <w:szCs w:val="26"/>
    </w:rPr>
  </w:style>
  <w:style w:type="character" w:customStyle="1" w:styleId="41">
    <w:name w:val="Заголовок 4 Знак"/>
    <w:qFormat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1">
    <w:name w:val="Заголовок 5 Знак"/>
    <w:qFormat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1">
    <w:name w:val="Заголовок 6 Знак"/>
    <w:qFormat/>
    <w:rPr>
      <w:rFonts w:ascii="Times New Roman" w:eastAsia="Times New Roman" w:hAnsi="Times New Roman" w:cs="Times New Roman"/>
      <w:b/>
      <w:bCs/>
    </w:rPr>
  </w:style>
  <w:style w:type="character" w:customStyle="1" w:styleId="af7">
    <w:name w:val="Основной текст с отступом Знак"/>
    <w:qFormat/>
    <w:rPr>
      <w:rFonts w:ascii="Times New Roman" w:eastAsia="Times New Roman" w:hAnsi="Times New Roman" w:cs="Times New Roman"/>
      <w:b/>
      <w:bCs/>
      <w:sz w:val="24"/>
      <w:szCs w:val="24"/>
      <w:lang w:val="zh-CN"/>
    </w:rPr>
  </w:style>
  <w:style w:type="character" w:customStyle="1" w:styleId="28">
    <w:name w:val="Основной текст с отступом 2 Знак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Не вступил в силу"/>
    <w:qFormat/>
    <w:rPr>
      <w:b/>
      <w:bCs/>
      <w:color w:val="008080"/>
      <w:szCs w:val="20"/>
    </w:rPr>
  </w:style>
  <w:style w:type="character" w:customStyle="1" w:styleId="29">
    <w:name w:val="Красная строка 2 Знак"/>
    <w:basedOn w:val="af7"/>
    <w:qFormat/>
    <w:rPr>
      <w:rFonts w:ascii="Times New Roman" w:eastAsia="Times New Roman" w:hAnsi="Times New Roman" w:cs="Times New Roman"/>
      <w:b/>
      <w:bCs/>
      <w:sz w:val="24"/>
      <w:szCs w:val="24"/>
      <w:lang w:val="zh-CN"/>
    </w:rPr>
  </w:style>
  <w:style w:type="character" w:customStyle="1" w:styleId="af9">
    <w:name w:val="Основной текст Знак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Верхний колонтитул Знак"/>
    <w:qFormat/>
    <w:rPr>
      <w:rFonts w:ascii="Times New Roman" w:eastAsia="Times New Roman" w:hAnsi="Times New Roman" w:cs="Times New Roman"/>
      <w:sz w:val="28"/>
      <w:szCs w:val="20"/>
      <w:lang w:val="zh-CN"/>
    </w:rPr>
  </w:style>
  <w:style w:type="character" w:customStyle="1" w:styleId="afb">
    <w:name w:val="Подзаголовок Знак"/>
    <w:qFormat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afc">
    <w:name w:val="Название Знак"/>
    <w:qFormat/>
    <w:rPr>
      <w:rFonts w:ascii="Times New Roman" w:eastAsia="Times New Roman" w:hAnsi="Times New Roman" w:cs="Times New Roman"/>
      <w:b/>
      <w:bCs/>
      <w:sz w:val="28"/>
      <w:szCs w:val="24"/>
      <w:lang w:val="zh-CN"/>
    </w:rPr>
  </w:style>
  <w:style w:type="character" w:customStyle="1" w:styleId="32">
    <w:name w:val="Основной текст 3 Знак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afd">
    <w:name w:val="Цветовое выделение"/>
    <w:qFormat/>
    <w:rPr>
      <w:b/>
      <w:bCs/>
      <w:color w:val="000080"/>
      <w:szCs w:val="20"/>
    </w:rPr>
  </w:style>
  <w:style w:type="character" w:customStyle="1" w:styleId="afe">
    <w:name w:val="Нижний колонтитул Знак"/>
    <w:qFormat/>
    <w:rPr>
      <w:rFonts w:ascii="Times New Roman" w:eastAsia="Times New Roman" w:hAnsi="Times New Roman" w:cs="Times New Roman"/>
      <w:sz w:val="28"/>
      <w:szCs w:val="20"/>
      <w:lang w:val="zh-CN"/>
    </w:rPr>
  </w:style>
  <w:style w:type="character" w:customStyle="1" w:styleId="2a">
    <w:name w:val="Основной текст 2 Знак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33">
    <w:name w:val="Основной текст с отступом 3 Знак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aff">
    <w:name w:val="Красная строка Знак"/>
    <w:basedOn w:val="af9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ff0">
    <w:name w:val="Текст выноски Знак"/>
    <w:qFormat/>
    <w:rPr>
      <w:rFonts w:ascii="Tahoma" w:eastAsia="Times New Roman" w:hAnsi="Tahoma" w:cs="Tahoma"/>
      <w:sz w:val="16"/>
      <w:szCs w:val="16"/>
    </w:rPr>
  </w:style>
  <w:style w:type="character" w:customStyle="1" w:styleId="FontStyle11">
    <w:name w:val="Font Style11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rPr>
      <w:rFonts w:ascii="Times New Roman" w:hAnsi="Times New Roman" w:cs="Times New Roman"/>
      <w:sz w:val="24"/>
      <w:szCs w:val="24"/>
    </w:rPr>
  </w:style>
  <w:style w:type="character" w:customStyle="1" w:styleId="FontStyle24">
    <w:name w:val="Font Style24"/>
    <w:rPr>
      <w:rFonts w:ascii="Times New Roman" w:hAnsi="Times New Roman" w:cs="Times New Roman"/>
      <w:sz w:val="26"/>
      <w:szCs w:val="26"/>
    </w:rPr>
  </w:style>
  <w:style w:type="character" w:customStyle="1" w:styleId="12">
    <w:name w:val="Основной текст Знак1"/>
    <w:rPr>
      <w:rFonts w:ascii="Times New Roman" w:eastAsia="Times New Roman" w:hAnsi="Times New Roman" w:cs="Times New Roman"/>
      <w:sz w:val="24"/>
      <w:szCs w:val="24"/>
    </w:rPr>
  </w:style>
  <w:style w:type="character" w:customStyle="1" w:styleId="13">
    <w:name w:val="Основной текст с отступом Знак1"/>
    <w:rPr>
      <w:rFonts w:ascii="Times New Roman" w:eastAsia="Times New Roman" w:hAnsi="Times New Roman" w:cs="Times New Roman"/>
      <w:sz w:val="24"/>
      <w:szCs w:val="24"/>
    </w:rPr>
  </w:style>
  <w:style w:type="character" w:customStyle="1" w:styleId="210">
    <w:name w:val="Основной текст с отступом 2 Знак1"/>
    <w:rPr>
      <w:rFonts w:ascii="Times New Roman" w:eastAsia="Times New Roman" w:hAnsi="Times New Roman" w:cs="Times New Roman"/>
      <w:sz w:val="24"/>
      <w:szCs w:val="24"/>
    </w:rPr>
  </w:style>
  <w:style w:type="character" w:customStyle="1" w:styleId="211">
    <w:name w:val="Красная строка 2 Знак1"/>
  </w:style>
  <w:style w:type="character" w:customStyle="1" w:styleId="14">
    <w:name w:val="Верхний колонтитул Знак1"/>
    <w:rPr>
      <w:rFonts w:ascii="Times New Roman" w:eastAsia="Times New Roman" w:hAnsi="Times New Roman" w:cs="Times New Roman"/>
      <w:sz w:val="24"/>
      <w:szCs w:val="24"/>
    </w:rPr>
  </w:style>
  <w:style w:type="character" w:customStyle="1" w:styleId="15">
    <w:name w:val="Подзаголовок Знак1"/>
    <w:rPr>
      <w:rFonts w:ascii="Calibri" w:eastAsia="Times New Roman" w:hAnsi="Calibri" w:cs="Times New Roman"/>
      <w:color w:val="5A5A5A"/>
      <w:spacing w:val="15"/>
      <w:sz w:val="22"/>
      <w:szCs w:val="22"/>
    </w:rPr>
  </w:style>
  <w:style w:type="character" w:customStyle="1" w:styleId="16">
    <w:name w:val="Название Знак1"/>
    <w:rPr>
      <w:rFonts w:ascii="Calibri Light" w:eastAsia="Times New Roman" w:hAnsi="Calibri Light" w:cs="Times New Roman"/>
      <w:spacing w:val="-10"/>
      <w:kern w:val="2"/>
      <w:sz w:val="56"/>
      <w:szCs w:val="56"/>
    </w:rPr>
  </w:style>
  <w:style w:type="character" w:customStyle="1" w:styleId="310">
    <w:name w:val="Основной текст 3 Знак1"/>
    <w:rPr>
      <w:rFonts w:ascii="Times New Roman" w:eastAsia="Times New Roman" w:hAnsi="Times New Roman" w:cs="Times New Roman"/>
      <w:sz w:val="16"/>
      <w:szCs w:val="16"/>
    </w:rPr>
  </w:style>
  <w:style w:type="character" w:customStyle="1" w:styleId="17">
    <w:name w:val="Нижний колонтитул Знак1"/>
    <w:rPr>
      <w:rFonts w:ascii="Times New Roman" w:eastAsia="Times New Roman" w:hAnsi="Times New Roman" w:cs="Times New Roman"/>
      <w:sz w:val="24"/>
      <w:szCs w:val="24"/>
    </w:rPr>
  </w:style>
  <w:style w:type="character" w:customStyle="1" w:styleId="212">
    <w:name w:val="Основной текст 2 Знак1"/>
    <w:rPr>
      <w:rFonts w:ascii="Times New Roman" w:eastAsia="Times New Roman" w:hAnsi="Times New Roman" w:cs="Times New Roman"/>
      <w:sz w:val="24"/>
      <w:szCs w:val="24"/>
    </w:rPr>
  </w:style>
  <w:style w:type="character" w:customStyle="1" w:styleId="311">
    <w:name w:val="Основной текст с отступом 3 Знак1"/>
    <w:rPr>
      <w:rFonts w:ascii="Times New Roman" w:eastAsia="Times New Roman" w:hAnsi="Times New Roman" w:cs="Times New Roman"/>
      <w:sz w:val="16"/>
      <w:szCs w:val="16"/>
    </w:rPr>
  </w:style>
  <w:style w:type="character" w:customStyle="1" w:styleId="18">
    <w:name w:val="Красная строка Знак1"/>
  </w:style>
  <w:style w:type="character" w:customStyle="1" w:styleId="19">
    <w:name w:val="Текст выноски Знак1"/>
    <w:rPr>
      <w:rFonts w:ascii="Segoe UI" w:eastAsia="Times New Roman" w:hAnsi="Segoe UI" w:cs="Segoe UI"/>
      <w:sz w:val="18"/>
      <w:szCs w:val="18"/>
    </w:rPr>
  </w:style>
  <w:style w:type="character" w:customStyle="1" w:styleId="aff1">
    <w:name w:val="Заголовок Знак"/>
    <w:rPr>
      <w:rFonts w:ascii="Calibri Light" w:eastAsia="Times New Roman" w:hAnsi="Calibri Light" w:cs="Times New Roman"/>
      <w:spacing w:val="-10"/>
      <w:kern w:val="2"/>
      <w:sz w:val="56"/>
      <w:szCs w:val="56"/>
    </w:rPr>
  </w:style>
  <w:style w:type="character" w:customStyle="1" w:styleId="1a">
    <w:name w:val="Заголовок Знак1"/>
    <w:rPr>
      <w:rFonts w:ascii="Calibri Light" w:eastAsia="Times New Roman" w:hAnsi="Calibri Light" w:cs="Times New Roman"/>
      <w:spacing w:val="-10"/>
      <w:kern w:val="2"/>
      <w:sz w:val="56"/>
      <w:szCs w:val="56"/>
    </w:rPr>
  </w:style>
  <w:style w:type="character" w:customStyle="1" w:styleId="aff2">
    <w:name w:val="Символ нумерации"/>
  </w:style>
  <w:style w:type="paragraph" w:customStyle="1" w:styleId="90">
    <w:name w:val="Заголовок9"/>
    <w:basedOn w:val="a0"/>
    <w:next w:val="af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91">
    <w:name w:val="Указатель9"/>
    <w:basedOn w:val="a0"/>
    <w:pPr>
      <w:suppressLineNumbers/>
    </w:pPr>
    <w:rPr>
      <w:rFonts w:cs="Mangal"/>
    </w:rPr>
  </w:style>
  <w:style w:type="paragraph" w:customStyle="1" w:styleId="80">
    <w:name w:val="Заголовок8"/>
    <w:basedOn w:val="a0"/>
    <w:next w:val="af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81">
    <w:name w:val="Название объекта8"/>
    <w:basedOn w:val="a0"/>
    <w:pPr>
      <w:suppressLineNumbers/>
      <w:spacing w:before="120" w:after="120"/>
    </w:pPr>
    <w:rPr>
      <w:rFonts w:cs="Mangal"/>
      <w:i/>
      <w:iCs/>
    </w:rPr>
  </w:style>
  <w:style w:type="paragraph" w:customStyle="1" w:styleId="82">
    <w:name w:val="Указатель8"/>
    <w:basedOn w:val="a0"/>
    <w:pPr>
      <w:suppressLineNumbers/>
    </w:pPr>
    <w:rPr>
      <w:rFonts w:cs="Mangal"/>
    </w:rPr>
  </w:style>
  <w:style w:type="paragraph" w:customStyle="1" w:styleId="70">
    <w:name w:val="Заголовок7"/>
    <w:basedOn w:val="a0"/>
    <w:next w:val="af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71">
    <w:name w:val="Название объекта7"/>
    <w:basedOn w:val="a0"/>
    <w:pPr>
      <w:suppressLineNumbers/>
      <w:spacing w:before="120" w:after="120"/>
    </w:pPr>
    <w:rPr>
      <w:rFonts w:cs="Mangal"/>
      <w:i/>
      <w:iCs/>
    </w:rPr>
  </w:style>
  <w:style w:type="paragraph" w:customStyle="1" w:styleId="72">
    <w:name w:val="Указатель7"/>
    <w:basedOn w:val="a0"/>
    <w:pPr>
      <w:suppressLineNumbers/>
    </w:pPr>
    <w:rPr>
      <w:rFonts w:cs="Mangal"/>
    </w:rPr>
  </w:style>
  <w:style w:type="paragraph" w:customStyle="1" w:styleId="62">
    <w:name w:val="Заголовок6"/>
    <w:basedOn w:val="a0"/>
    <w:next w:val="af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63">
    <w:name w:val="Название объекта6"/>
    <w:basedOn w:val="a0"/>
    <w:pPr>
      <w:suppressLineNumbers/>
      <w:spacing w:before="120" w:after="120"/>
    </w:pPr>
    <w:rPr>
      <w:rFonts w:cs="Mangal"/>
      <w:i/>
      <w:iCs/>
    </w:rPr>
  </w:style>
  <w:style w:type="paragraph" w:customStyle="1" w:styleId="64">
    <w:name w:val="Указатель6"/>
    <w:basedOn w:val="a0"/>
    <w:pPr>
      <w:suppressLineNumbers/>
    </w:pPr>
    <w:rPr>
      <w:rFonts w:cs="Mangal"/>
    </w:rPr>
  </w:style>
  <w:style w:type="paragraph" w:customStyle="1" w:styleId="52">
    <w:name w:val="Заголовок5"/>
    <w:basedOn w:val="a0"/>
    <w:next w:val="af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53">
    <w:name w:val="Название объекта5"/>
    <w:basedOn w:val="a0"/>
    <w:pPr>
      <w:suppressLineNumbers/>
      <w:spacing w:before="120" w:after="120"/>
    </w:pPr>
    <w:rPr>
      <w:rFonts w:cs="Mangal"/>
      <w:i/>
      <w:iCs/>
    </w:rPr>
  </w:style>
  <w:style w:type="paragraph" w:customStyle="1" w:styleId="54">
    <w:name w:val="Указатель5"/>
    <w:basedOn w:val="a0"/>
    <w:pPr>
      <w:suppressLineNumbers/>
    </w:pPr>
    <w:rPr>
      <w:rFonts w:cs="Mangal"/>
    </w:rPr>
  </w:style>
  <w:style w:type="paragraph" w:customStyle="1" w:styleId="42">
    <w:name w:val="Заголовок4"/>
    <w:basedOn w:val="a0"/>
    <w:next w:val="af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43">
    <w:name w:val="Название объекта4"/>
    <w:basedOn w:val="a0"/>
    <w:pPr>
      <w:suppressLineNumbers/>
      <w:spacing w:before="120" w:after="120"/>
    </w:pPr>
    <w:rPr>
      <w:rFonts w:cs="Mangal"/>
      <w:i/>
      <w:iCs/>
    </w:rPr>
  </w:style>
  <w:style w:type="paragraph" w:customStyle="1" w:styleId="44">
    <w:name w:val="Указатель4"/>
    <w:basedOn w:val="a0"/>
    <w:pPr>
      <w:suppressLineNumbers/>
    </w:pPr>
    <w:rPr>
      <w:rFonts w:cs="Mangal"/>
    </w:rPr>
  </w:style>
  <w:style w:type="paragraph" w:customStyle="1" w:styleId="34">
    <w:name w:val="Заголовок3"/>
    <w:basedOn w:val="a0"/>
    <w:next w:val="af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35">
    <w:name w:val="Название объекта3"/>
    <w:basedOn w:val="a0"/>
    <w:pPr>
      <w:suppressLineNumbers/>
      <w:spacing w:before="120" w:after="120"/>
    </w:pPr>
    <w:rPr>
      <w:rFonts w:cs="Mangal"/>
      <w:i/>
      <w:iCs/>
    </w:rPr>
  </w:style>
  <w:style w:type="paragraph" w:customStyle="1" w:styleId="36">
    <w:name w:val="Указатель3"/>
    <w:basedOn w:val="a0"/>
    <w:pPr>
      <w:suppressLineNumbers/>
    </w:pPr>
    <w:rPr>
      <w:rFonts w:cs="Mangal"/>
    </w:rPr>
  </w:style>
  <w:style w:type="paragraph" w:customStyle="1" w:styleId="2b">
    <w:name w:val="Заголовок2"/>
    <w:basedOn w:val="a0"/>
    <w:next w:val="af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2c">
    <w:name w:val="Название объекта2"/>
    <w:basedOn w:val="a0"/>
    <w:pPr>
      <w:suppressLineNumbers/>
      <w:spacing w:before="120" w:after="120"/>
    </w:pPr>
    <w:rPr>
      <w:rFonts w:cs="Mangal"/>
      <w:i/>
      <w:iCs/>
    </w:rPr>
  </w:style>
  <w:style w:type="paragraph" w:customStyle="1" w:styleId="2d">
    <w:name w:val="Указатель2"/>
    <w:basedOn w:val="a0"/>
    <w:pPr>
      <w:suppressLineNumbers/>
    </w:pPr>
    <w:rPr>
      <w:rFonts w:cs="Mangal"/>
    </w:rPr>
  </w:style>
  <w:style w:type="paragraph" w:customStyle="1" w:styleId="1b">
    <w:name w:val="Заголовок1"/>
    <w:basedOn w:val="a0"/>
    <w:next w:val="af0"/>
    <w:pPr>
      <w:jc w:val="center"/>
    </w:pPr>
    <w:rPr>
      <w:b/>
      <w:bCs/>
      <w:sz w:val="28"/>
      <w:lang w:val="zh-CN"/>
    </w:rPr>
  </w:style>
  <w:style w:type="paragraph" w:customStyle="1" w:styleId="1c">
    <w:name w:val="Название объекта1"/>
    <w:basedOn w:val="a0"/>
    <w:pPr>
      <w:suppressLineNumbers/>
      <w:spacing w:before="120" w:after="120"/>
    </w:pPr>
    <w:rPr>
      <w:rFonts w:cs="Mangal"/>
      <w:i/>
      <w:iCs/>
    </w:rPr>
  </w:style>
  <w:style w:type="paragraph" w:customStyle="1" w:styleId="1d">
    <w:name w:val="Указатель1"/>
    <w:basedOn w:val="a0"/>
    <w:pPr>
      <w:suppressLineNumbers/>
    </w:pPr>
    <w:rPr>
      <w:rFonts w:cs="Mangal"/>
    </w:rPr>
  </w:style>
  <w:style w:type="paragraph" w:customStyle="1" w:styleId="213">
    <w:name w:val="Основной текст с отступом 21"/>
    <w:basedOn w:val="a0"/>
    <w:pPr>
      <w:spacing w:line="360" w:lineRule="auto"/>
      <w:ind w:firstLine="708"/>
      <w:jc w:val="both"/>
    </w:pPr>
    <w:rPr>
      <w:lang w:val="zh-CN"/>
    </w:rPr>
  </w:style>
  <w:style w:type="paragraph" w:customStyle="1" w:styleId="214">
    <w:name w:val="Красная строка 21"/>
    <w:basedOn w:val="af1"/>
    <w:pPr>
      <w:spacing w:after="120" w:line="240" w:lineRule="auto"/>
      <w:ind w:left="283" w:firstLine="210"/>
      <w:jc w:val="left"/>
    </w:pPr>
    <w:rPr>
      <w:b w:val="0"/>
      <w:bCs w:val="0"/>
    </w:rPr>
  </w:style>
  <w:style w:type="paragraph" w:customStyle="1" w:styleId="a">
    <w:name w:val="Нумерованный абзац"/>
    <w:pPr>
      <w:numPr>
        <w:numId w:val="2"/>
      </w:numPr>
      <w:tabs>
        <w:tab w:val="left" w:pos="1134"/>
      </w:tabs>
      <w:suppressAutoHyphens/>
      <w:spacing w:before="240"/>
      <w:jc w:val="both"/>
    </w:pPr>
    <w:rPr>
      <w:sz w:val="28"/>
      <w:lang w:eastAsia="zh-CN"/>
    </w:rPr>
  </w:style>
  <w:style w:type="paragraph" w:customStyle="1" w:styleId="aff3">
    <w:name w:val="Верхний и нижний колонтитулы"/>
    <w:basedOn w:val="a0"/>
    <w:pPr>
      <w:suppressLineNumbers/>
      <w:tabs>
        <w:tab w:val="center" w:pos="4819"/>
        <w:tab w:val="right" w:pos="9638"/>
      </w:tabs>
    </w:pPr>
  </w:style>
  <w:style w:type="paragraph" w:customStyle="1" w:styleId="ConsPlusTitle">
    <w:name w:val="ConsPlusTitle"/>
    <w:pPr>
      <w:suppressAutoHyphens/>
    </w:pPr>
    <w:rPr>
      <w:rFonts w:ascii="Arial" w:hAnsi="Arial" w:cs="Arial"/>
      <w:b/>
      <w:lang w:eastAsia="zh-CN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312">
    <w:name w:val="Основной текст 31"/>
    <w:basedOn w:val="a0"/>
    <w:pPr>
      <w:spacing w:after="120"/>
    </w:pPr>
    <w:rPr>
      <w:sz w:val="16"/>
      <w:szCs w:val="16"/>
      <w:lang w:val="zh-CN"/>
    </w:rPr>
  </w:style>
  <w:style w:type="paragraph" w:customStyle="1" w:styleId="215">
    <w:name w:val="Основной текст 21"/>
    <w:basedOn w:val="a0"/>
    <w:pPr>
      <w:spacing w:after="120" w:line="480" w:lineRule="auto"/>
    </w:pPr>
    <w:rPr>
      <w:lang w:val="zh-CN"/>
    </w:rPr>
  </w:style>
  <w:style w:type="paragraph" w:customStyle="1" w:styleId="313">
    <w:name w:val="Основной текст с отступом 31"/>
    <w:basedOn w:val="a0"/>
    <w:pPr>
      <w:spacing w:after="120"/>
      <w:ind w:left="283"/>
    </w:pPr>
    <w:rPr>
      <w:sz w:val="16"/>
      <w:szCs w:val="16"/>
      <w:lang w:val="zh-CN"/>
    </w:rPr>
  </w:style>
  <w:style w:type="paragraph" w:customStyle="1" w:styleId="1e">
    <w:name w:val="Красная строка1"/>
    <w:basedOn w:val="af0"/>
    <w:pPr>
      <w:ind w:firstLine="210"/>
    </w:p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ConsPlusCell">
    <w:name w:val="ConsPlusCell"/>
    <w:pPr>
      <w:suppressAutoHyphens/>
      <w:autoSpaceDE w:val="0"/>
    </w:pPr>
    <w:rPr>
      <w:rFonts w:ascii="Arial" w:hAnsi="Arial" w:cs="Arial"/>
      <w:lang w:eastAsia="zh-CN"/>
    </w:rPr>
  </w:style>
  <w:style w:type="paragraph" w:customStyle="1" w:styleId="Style1">
    <w:name w:val="Style1"/>
    <w:basedOn w:val="a0"/>
    <w:pPr>
      <w:widowControl w:val="0"/>
      <w:autoSpaceDE w:val="0"/>
    </w:pPr>
  </w:style>
  <w:style w:type="paragraph" w:customStyle="1" w:styleId="Style2">
    <w:name w:val="Style2"/>
    <w:basedOn w:val="a0"/>
    <w:pPr>
      <w:widowControl w:val="0"/>
      <w:autoSpaceDE w:val="0"/>
      <w:spacing w:line="277" w:lineRule="exact"/>
      <w:ind w:firstLine="2758"/>
    </w:pPr>
  </w:style>
  <w:style w:type="paragraph" w:customStyle="1" w:styleId="Style3">
    <w:name w:val="Style3"/>
    <w:basedOn w:val="a0"/>
    <w:pPr>
      <w:widowControl w:val="0"/>
      <w:autoSpaceDE w:val="0"/>
      <w:spacing w:line="278" w:lineRule="exact"/>
      <w:ind w:firstLine="708"/>
      <w:jc w:val="both"/>
    </w:pPr>
  </w:style>
  <w:style w:type="paragraph" w:customStyle="1" w:styleId="Style4">
    <w:name w:val="Style4"/>
    <w:basedOn w:val="a0"/>
    <w:pPr>
      <w:widowControl w:val="0"/>
      <w:autoSpaceDE w:val="0"/>
    </w:pPr>
  </w:style>
  <w:style w:type="paragraph" w:customStyle="1" w:styleId="Style5">
    <w:name w:val="Style5"/>
    <w:basedOn w:val="a0"/>
    <w:pPr>
      <w:widowControl w:val="0"/>
      <w:autoSpaceDE w:val="0"/>
      <w:spacing w:line="274" w:lineRule="exact"/>
      <w:jc w:val="center"/>
    </w:pPr>
  </w:style>
  <w:style w:type="paragraph" w:customStyle="1" w:styleId="Style6">
    <w:name w:val="Style6"/>
    <w:basedOn w:val="a0"/>
    <w:pPr>
      <w:widowControl w:val="0"/>
      <w:autoSpaceDE w:val="0"/>
      <w:spacing w:line="276" w:lineRule="exact"/>
      <w:ind w:firstLine="715"/>
      <w:jc w:val="both"/>
    </w:pPr>
  </w:style>
  <w:style w:type="paragraph" w:customStyle="1" w:styleId="Style7">
    <w:name w:val="Style7"/>
    <w:basedOn w:val="a0"/>
    <w:pPr>
      <w:widowControl w:val="0"/>
      <w:autoSpaceDE w:val="0"/>
    </w:pPr>
  </w:style>
  <w:style w:type="paragraph" w:customStyle="1" w:styleId="Style8">
    <w:name w:val="Style8"/>
    <w:basedOn w:val="a0"/>
    <w:pPr>
      <w:widowControl w:val="0"/>
      <w:autoSpaceDE w:val="0"/>
      <w:spacing w:line="276" w:lineRule="exact"/>
    </w:pPr>
  </w:style>
  <w:style w:type="paragraph" w:customStyle="1" w:styleId="Style9">
    <w:name w:val="Style9"/>
    <w:basedOn w:val="a0"/>
    <w:pPr>
      <w:widowControl w:val="0"/>
      <w:autoSpaceDE w:val="0"/>
      <w:spacing w:line="278" w:lineRule="exact"/>
    </w:pPr>
  </w:style>
  <w:style w:type="paragraph" w:styleId="aff4">
    <w:name w:val="List Paragraph"/>
    <w:basedOn w:val="a0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aff5">
    <w:name w:val="Всегда"/>
    <w:basedOn w:val="a0"/>
    <w:pPr>
      <w:tabs>
        <w:tab w:val="left" w:pos="709"/>
      </w:tabs>
      <w:ind w:firstLine="709"/>
      <w:jc w:val="both"/>
    </w:pPr>
    <w:rPr>
      <w:rFonts w:eastAsia="Calibri"/>
    </w:rPr>
  </w:style>
  <w:style w:type="paragraph" w:customStyle="1" w:styleId="a10">
    <w:name w:val="a1"/>
    <w:basedOn w:val="a0"/>
    <w:pPr>
      <w:spacing w:before="280" w:after="280"/>
    </w:p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alibri" w:hAnsi="Courier New" w:cs="Courier New"/>
      <w:lang w:eastAsia="zh-CN"/>
    </w:rPr>
  </w:style>
  <w:style w:type="paragraph" w:styleId="aff6">
    <w:name w:val="No Spacing"/>
    <w:qFormat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customStyle="1" w:styleId="45">
    <w:name w:val="Стиль4"/>
    <w:basedOn w:val="a0"/>
    <w:pPr>
      <w:spacing w:line="228" w:lineRule="auto"/>
      <w:jc w:val="both"/>
    </w:pPr>
    <w:rPr>
      <w:iCs/>
    </w:rPr>
  </w:style>
  <w:style w:type="paragraph" w:customStyle="1" w:styleId="NormalANX">
    <w:name w:val="NormalANX"/>
    <w:basedOn w:val="a0"/>
    <w:pPr>
      <w:spacing w:before="240" w:after="240" w:line="360" w:lineRule="auto"/>
      <w:ind w:firstLine="720"/>
      <w:jc w:val="both"/>
    </w:pPr>
    <w:rPr>
      <w:sz w:val="28"/>
      <w:szCs w:val="20"/>
    </w:rPr>
  </w:style>
  <w:style w:type="paragraph" w:customStyle="1" w:styleId="110">
    <w:name w:val="Знак1 Знак Знак Знак1"/>
    <w:basedOn w:val="a0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xl66">
    <w:name w:val="xl66"/>
    <w:basedOn w:val="a0"/>
    <w:pPr>
      <w:spacing w:before="280" w:after="280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0"/>
    <w:pPr>
      <w:spacing w:before="280" w:after="280"/>
      <w:jc w:val="center"/>
      <w:textAlignment w:val="center"/>
    </w:pPr>
    <w:rPr>
      <w:b/>
      <w:bCs/>
    </w:rPr>
  </w:style>
  <w:style w:type="paragraph" w:customStyle="1" w:styleId="xl68">
    <w:name w:val="xl68"/>
    <w:basedOn w:val="a0"/>
    <w:pPr>
      <w:spacing w:before="280" w:after="280"/>
      <w:textAlignment w:val="center"/>
    </w:pPr>
  </w:style>
  <w:style w:type="paragraph" w:customStyle="1" w:styleId="xl69">
    <w:name w:val="xl69"/>
    <w:basedOn w:val="a0"/>
    <w:pPr>
      <w:spacing w:before="280" w:after="280"/>
      <w:textAlignment w:val="center"/>
    </w:pPr>
  </w:style>
  <w:style w:type="paragraph" w:customStyle="1" w:styleId="xl70">
    <w:name w:val="xl70"/>
    <w:basedOn w:val="a0"/>
    <w:pPr>
      <w:spacing w:before="280" w:after="280"/>
    </w:pPr>
  </w:style>
  <w:style w:type="paragraph" w:customStyle="1" w:styleId="xl71">
    <w:name w:val="xl71"/>
    <w:basedOn w:val="a0"/>
    <w:pPr>
      <w:spacing w:before="280" w:after="280"/>
    </w:pPr>
    <w:rPr>
      <w:rFonts w:ascii="Arial" w:hAnsi="Arial" w:cs="Arial"/>
      <w:sz w:val="20"/>
      <w:szCs w:val="20"/>
    </w:rPr>
  </w:style>
  <w:style w:type="paragraph" w:customStyle="1" w:styleId="xl72">
    <w:name w:val="xl72"/>
    <w:basedOn w:val="a0"/>
    <w:pPr>
      <w:spacing w:before="280" w:after="280"/>
    </w:pPr>
    <w:rPr>
      <w:rFonts w:ascii="Arial" w:hAnsi="Arial" w:cs="Arial"/>
      <w:sz w:val="20"/>
      <w:szCs w:val="20"/>
    </w:rPr>
  </w:style>
  <w:style w:type="paragraph" w:customStyle="1" w:styleId="xl73">
    <w:name w:val="xl73"/>
    <w:basedOn w:val="a0"/>
    <w:pPr>
      <w:spacing w:before="280" w:after="280"/>
      <w:textAlignment w:val="top"/>
    </w:pPr>
    <w:rPr>
      <w:sz w:val="32"/>
      <w:szCs w:val="32"/>
    </w:rPr>
  </w:style>
  <w:style w:type="paragraph" w:customStyle="1" w:styleId="xl74">
    <w:name w:val="xl74"/>
    <w:basedOn w:val="a0"/>
    <w:pPr>
      <w:spacing w:before="280" w:after="280"/>
    </w:pPr>
    <w:rPr>
      <w:sz w:val="32"/>
      <w:szCs w:val="32"/>
    </w:rPr>
  </w:style>
  <w:style w:type="paragraph" w:customStyle="1" w:styleId="xl75">
    <w:name w:val="xl75"/>
    <w:basedOn w:val="a0"/>
    <w:pPr>
      <w:spacing w:before="280" w:after="280"/>
      <w:jc w:val="center"/>
      <w:textAlignment w:val="center"/>
    </w:pPr>
    <w:rPr>
      <w:sz w:val="28"/>
      <w:szCs w:val="28"/>
    </w:rPr>
  </w:style>
  <w:style w:type="paragraph" w:customStyle="1" w:styleId="xl76">
    <w:name w:val="xl76"/>
    <w:basedOn w:val="a0"/>
    <w:pPr>
      <w:spacing w:before="280" w:after="280"/>
      <w:textAlignment w:val="top"/>
    </w:pPr>
    <w:rPr>
      <w:sz w:val="28"/>
      <w:szCs w:val="28"/>
    </w:rPr>
  </w:style>
  <w:style w:type="paragraph" w:customStyle="1" w:styleId="xl77">
    <w:name w:val="xl77"/>
    <w:basedOn w:val="a0"/>
    <w:pPr>
      <w:spacing w:before="280" w:after="280"/>
    </w:pPr>
    <w:rPr>
      <w:sz w:val="28"/>
      <w:szCs w:val="28"/>
    </w:rPr>
  </w:style>
  <w:style w:type="paragraph" w:customStyle="1" w:styleId="xl78">
    <w:name w:val="xl78"/>
    <w:basedOn w:val="a0"/>
    <w:pPr>
      <w:spacing w:before="280" w:after="280"/>
      <w:jc w:val="center"/>
      <w:textAlignment w:val="center"/>
    </w:pPr>
    <w:rPr>
      <w:b/>
      <w:bCs/>
    </w:rPr>
  </w:style>
  <w:style w:type="paragraph" w:customStyle="1" w:styleId="xl79">
    <w:name w:val="xl79"/>
    <w:basedOn w:val="a0"/>
    <w:pPr>
      <w:shd w:val="clear" w:color="auto" w:fill="FFFF00"/>
      <w:spacing w:before="280" w:after="280"/>
    </w:pPr>
    <w:rPr>
      <w:rFonts w:ascii="Arial" w:hAnsi="Arial" w:cs="Arial"/>
      <w:b/>
      <w:bCs/>
      <w:sz w:val="20"/>
      <w:szCs w:val="20"/>
    </w:rPr>
  </w:style>
  <w:style w:type="paragraph" w:customStyle="1" w:styleId="xl80">
    <w:name w:val="xl80"/>
    <w:basedOn w:val="a0"/>
    <w:pPr>
      <w:spacing w:before="280" w:after="280"/>
      <w:jc w:val="center"/>
    </w:pPr>
    <w:rPr>
      <w:sz w:val="28"/>
      <w:szCs w:val="28"/>
    </w:rPr>
  </w:style>
  <w:style w:type="paragraph" w:customStyle="1" w:styleId="xl81">
    <w:name w:val="xl81"/>
    <w:basedOn w:val="a0"/>
    <w:pPr>
      <w:spacing w:before="280" w:after="280"/>
      <w:jc w:val="center"/>
      <w:textAlignment w:val="center"/>
    </w:pPr>
  </w:style>
  <w:style w:type="paragraph" w:customStyle="1" w:styleId="xl82">
    <w:name w:val="xl82"/>
    <w:basedOn w:val="a0"/>
    <w:pPr>
      <w:spacing w:before="280" w:after="280"/>
      <w:jc w:val="center"/>
      <w:textAlignment w:val="center"/>
    </w:pPr>
    <w:rPr>
      <w:b/>
      <w:bCs/>
      <w:sz w:val="28"/>
      <w:szCs w:val="28"/>
    </w:rPr>
  </w:style>
  <w:style w:type="paragraph" w:customStyle="1" w:styleId="xl83">
    <w:name w:val="xl83"/>
    <w:basedOn w:val="a0"/>
    <w:pPr>
      <w:spacing w:before="280" w:after="280"/>
      <w:jc w:val="center"/>
      <w:textAlignment w:val="top"/>
    </w:pPr>
    <w:rPr>
      <w:b/>
      <w:bCs/>
      <w:sz w:val="28"/>
      <w:szCs w:val="28"/>
    </w:rPr>
  </w:style>
  <w:style w:type="paragraph" w:customStyle="1" w:styleId="xl84">
    <w:name w:val="xl8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16"/>
      <w:szCs w:val="16"/>
    </w:rPr>
  </w:style>
  <w:style w:type="paragraph" w:customStyle="1" w:styleId="xl85">
    <w:name w:val="xl8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16"/>
      <w:szCs w:val="16"/>
    </w:rPr>
  </w:style>
  <w:style w:type="paragraph" w:customStyle="1" w:styleId="xl86">
    <w:name w:val="xl8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b/>
      <w:bCs/>
      <w:sz w:val="16"/>
      <w:szCs w:val="16"/>
    </w:rPr>
  </w:style>
  <w:style w:type="paragraph" w:customStyle="1" w:styleId="xl87">
    <w:name w:val="xl87"/>
    <w:basedOn w:val="a0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16"/>
      <w:szCs w:val="16"/>
    </w:rPr>
  </w:style>
  <w:style w:type="paragraph" w:customStyle="1" w:styleId="xl88">
    <w:name w:val="xl8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sz w:val="16"/>
      <w:szCs w:val="16"/>
    </w:rPr>
  </w:style>
  <w:style w:type="paragraph" w:customStyle="1" w:styleId="xl89">
    <w:name w:val="xl8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16"/>
      <w:szCs w:val="16"/>
    </w:rPr>
  </w:style>
  <w:style w:type="paragraph" w:customStyle="1" w:styleId="xl90">
    <w:name w:val="xl90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16"/>
      <w:szCs w:val="16"/>
    </w:rPr>
  </w:style>
  <w:style w:type="paragraph" w:customStyle="1" w:styleId="xl91">
    <w:name w:val="xl9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16"/>
      <w:szCs w:val="16"/>
    </w:rPr>
  </w:style>
  <w:style w:type="paragraph" w:customStyle="1" w:styleId="xl92">
    <w:name w:val="xl9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textAlignment w:val="top"/>
    </w:pPr>
    <w:rPr>
      <w:b/>
      <w:bCs/>
      <w:sz w:val="16"/>
      <w:szCs w:val="16"/>
    </w:rPr>
  </w:style>
  <w:style w:type="paragraph" w:customStyle="1" w:styleId="xl93">
    <w:name w:val="xl9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jc w:val="center"/>
      <w:textAlignment w:val="center"/>
    </w:pPr>
    <w:rPr>
      <w:b/>
      <w:bCs/>
      <w:sz w:val="16"/>
      <w:szCs w:val="16"/>
    </w:rPr>
  </w:style>
  <w:style w:type="paragraph" w:customStyle="1" w:styleId="xl94">
    <w:name w:val="xl9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jc w:val="center"/>
      <w:textAlignment w:val="center"/>
    </w:pPr>
    <w:rPr>
      <w:b/>
      <w:bCs/>
      <w:sz w:val="16"/>
      <w:szCs w:val="16"/>
    </w:rPr>
  </w:style>
  <w:style w:type="paragraph" w:customStyle="1" w:styleId="xl95">
    <w:name w:val="xl9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jc w:val="center"/>
      <w:textAlignment w:val="center"/>
    </w:pPr>
    <w:rPr>
      <w:b/>
      <w:bCs/>
      <w:sz w:val="16"/>
      <w:szCs w:val="16"/>
    </w:rPr>
  </w:style>
  <w:style w:type="paragraph" w:customStyle="1" w:styleId="xl96">
    <w:name w:val="xl9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jc w:val="center"/>
      <w:textAlignment w:val="center"/>
    </w:pPr>
    <w:rPr>
      <w:b/>
      <w:bCs/>
      <w:sz w:val="16"/>
      <w:szCs w:val="16"/>
    </w:rPr>
  </w:style>
  <w:style w:type="paragraph" w:customStyle="1" w:styleId="xl97">
    <w:name w:val="xl9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sz w:val="16"/>
      <w:szCs w:val="16"/>
    </w:rPr>
  </w:style>
  <w:style w:type="paragraph" w:customStyle="1" w:styleId="xl98">
    <w:name w:val="xl9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sz w:val="16"/>
      <w:szCs w:val="16"/>
    </w:rPr>
  </w:style>
  <w:style w:type="paragraph" w:customStyle="1" w:styleId="xl99">
    <w:name w:val="xl9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00">
    <w:name w:val="xl100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01">
    <w:name w:val="xl10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02">
    <w:name w:val="xl10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03">
    <w:name w:val="xl10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sz w:val="16"/>
      <w:szCs w:val="16"/>
    </w:rPr>
  </w:style>
  <w:style w:type="paragraph" w:customStyle="1" w:styleId="xl104">
    <w:name w:val="xl10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16"/>
      <w:szCs w:val="16"/>
    </w:rPr>
  </w:style>
  <w:style w:type="paragraph" w:customStyle="1" w:styleId="xl105">
    <w:name w:val="xl10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textAlignment w:val="top"/>
    </w:pPr>
    <w:rPr>
      <w:b/>
      <w:bCs/>
      <w:sz w:val="16"/>
      <w:szCs w:val="16"/>
    </w:rPr>
  </w:style>
  <w:style w:type="paragraph" w:customStyle="1" w:styleId="xl106">
    <w:name w:val="xl10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jc w:val="center"/>
    </w:pPr>
    <w:rPr>
      <w:sz w:val="16"/>
      <w:szCs w:val="16"/>
    </w:rPr>
  </w:style>
  <w:style w:type="paragraph" w:customStyle="1" w:styleId="xl107">
    <w:name w:val="xl10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  <w:rPr>
      <w:sz w:val="16"/>
      <w:szCs w:val="16"/>
    </w:rPr>
  </w:style>
  <w:style w:type="paragraph" w:customStyle="1" w:styleId="xl108">
    <w:name w:val="xl10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09">
    <w:name w:val="xl10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textAlignment w:val="center"/>
    </w:pPr>
    <w:rPr>
      <w:b/>
      <w:bCs/>
      <w:sz w:val="16"/>
      <w:szCs w:val="16"/>
    </w:rPr>
  </w:style>
  <w:style w:type="paragraph" w:customStyle="1" w:styleId="xl110">
    <w:name w:val="xl110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16"/>
      <w:szCs w:val="16"/>
    </w:rPr>
  </w:style>
  <w:style w:type="paragraph" w:customStyle="1" w:styleId="xl111">
    <w:name w:val="xl11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13">
    <w:name w:val="xl11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sz w:val="16"/>
      <w:szCs w:val="16"/>
    </w:rPr>
  </w:style>
  <w:style w:type="paragraph" w:customStyle="1" w:styleId="xl114">
    <w:name w:val="xl11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jc w:val="center"/>
    </w:pPr>
    <w:rPr>
      <w:b/>
      <w:bCs/>
      <w:sz w:val="16"/>
      <w:szCs w:val="16"/>
    </w:rPr>
  </w:style>
  <w:style w:type="paragraph" w:customStyle="1" w:styleId="xl115">
    <w:name w:val="xl11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  <w:sz w:val="16"/>
      <w:szCs w:val="16"/>
    </w:rPr>
  </w:style>
  <w:style w:type="paragraph" w:customStyle="1" w:styleId="xl116">
    <w:name w:val="xl11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17">
    <w:name w:val="xl11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textAlignment w:val="top"/>
    </w:pPr>
    <w:rPr>
      <w:b/>
      <w:bCs/>
      <w:sz w:val="16"/>
      <w:szCs w:val="16"/>
    </w:rPr>
  </w:style>
  <w:style w:type="paragraph" w:customStyle="1" w:styleId="xl118">
    <w:name w:val="xl11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textAlignment w:val="top"/>
    </w:pPr>
    <w:rPr>
      <w:b/>
      <w:bCs/>
      <w:sz w:val="16"/>
      <w:szCs w:val="16"/>
    </w:rPr>
  </w:style>
  <w:style w:type="paragraph" w:customStyle="1" w:styleId="xl119">
    <w:name w:val="xl11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jc w:val="center"/>
      <w:textAlignment w:val="center"/>
    </w:pPr>
    <w:rPr>
      <w:b/>
      <w:bCs/>
      <w:sz w:val="16"/>
      <w:szCs w:val="16"/>
    </w:rPr>
  </w:style>
  <w:style w:type="paragraph" w:customStyle="1" w:styleId="xl120">
    <w:name w:val="xl120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sz w:val="16"/>
      <w:szCs w:val="16"/>
    </w:rPr>
  </w:style>
  <w:style w:type="paragraph" w:customStyle="1" w:styleId="xl121">
    <w:name w:val="xl12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sz w:val="16"/>
      <w:szCs w:val="16"/>
    </w:rPr>
  </w:style>
  <w:style w:type="paragraph" w:customStyle="1" w:styleId="xl122">
    <w:name w:val="xl12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23">
    <w:name w:val="xl12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  <w:sz w:val="16"/>
      <w:szCs w:val="16"/>
    </w:rPr>
  </w:style>
  <w:style w:type="paragraph" w:customStyle="1" w:styleId="xl124">
    <w:name w:val="xl12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sz w:val="16"/>
      <w:szCs w:val="16"/>
    </w:rPr>
  </w:style>
  <w:style w:type="paragraph" w:customStyle="1" w:styleId="xl125">
    <w:name w:val="xl12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sz w:val="16"/>
      <w:szCs w:val="16"/>
    </w:rPr>
  </w:style>
  <w:style w:type="paragraph" w:customStyle="1" w:styleId="xl126">
    <w:name w:val="xl12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27">
    <w:name w:val="xl12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sz w:val="16"/>
      <w:szCs w:val="16"/>
    </w:rPr>
  </w:style>
  <w:style w:type="paragraph" w:customStyle="1" w:styleId="xl128">
    <w:name w:val="xl12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textAlignment w:val="center"/>
    </w:pPr>
    <w:rPr>
      <w:b/>
      <w:bCs/>
      <w:sz w:val="16"/>
      <w:szCs w:val="16"/>
    </w:rPr>
  </w:style>
  <w:style w:type="paragraph" w:customStyle="1" w:styleId="xl129">
    <w:name w:val="xl12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textAlignment w:val="center"/>
    </w:pPr>
    <w:rPr>
      <w:b/>
      <w:bCs/>
      <w:sz w:val="16"/>
      <w:szCs w:val="16"/>
    </w:rPr>
  </w:style>
  <w:style w:type="paragraph" w:customStyle="1" w:styleId="xl130">
    <w:name w:val="xl130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textAlignment w:val="top"/>
    </w:pPr>
    <w:rPr>
      <w:b/>
      <w:bCs/>
      <w:sz w:val="16"/>
      <w:szCs w:val="16"/>
    </w:rPr>
  </w:style>
  <w:style w:type="paragraph" w:customStyle="1" w:styleId="xl131">
    <w:name w:val="xl13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textAlignment w:val="top"/>
    </w:pPr>
    <w:rPr>
      <w:sz w:val="16"/>
      <w:szCs w:val="16"/>
    </w:rPr>
  </w:style>
  <w:style w:type="paragraph" w:customStyle="1" w:styleId="xl132">
    <w:name w:val="xl13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jc w:val="center"/>
      <w:textAlignment w:val="center"/>
    </w:pPr>
    <w:rPr>
      <w:b/>
      <w:bCs/>
      <w:sz w:val="16"/>
      <w:szCs w:val="16"/>
    </w:rPr>
  </w:style>
  <w:style w:type="paragraph" w:customStyle="1" w:styleId="xl133">
    <w:name w:val="xl13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sz w:val="16"/>
      <w:szCs w:val="16"/>
    </w:rPr>
  </w:style>
  <w:style w:type="paragraph" w:customStyle="1" w:styleId="xl134">
    <w:name w:val="xl13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sz w:val="16"/>
      <w:szCs w:val="16"/>
    </w:rPr>
  </w:style>
  <w:style w:type="paragraph" w:customStyle="1" w:styleId="xl135">
    <w:name w:val="xl13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16"/>
      <w:szCs w:val="16"/>
    </w:rPr>
  </w:style>
  <w:style w:type="paragraph" w:customStyle="1" w:styleId="xl136">
    <w:name w:val="xl13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sz w:val="16"/>
      <w:szCs w:val="16"/>
    </w:rPr>
  </w:style>
  <w:style w:type="paragraph" w:customStyle="1" w:styleId="xl137">
    <w:name w:val="xl13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16"/>
      <w:szCs w:val="16"/>
    </w:rPr>
  </w:style>
  <w:style w:type="paragraph" w:customStyle="1" w:styleId="aff7">
    <w:name w:val="Содержимое таблицы"/>
    <w:basedOn w:val="a0"/>
    <w:pPr>
      <w:widowControl w:val="0"/>
      <w:suppressLineNumbers/>
    </w:pPr>
  </w:style>
  <w:style w:type="paragraph" w:customStyle="1" w:styleId="aff8">
    <w:name w:val="Заголовок таблицы"/>
    <w:basedOn w:val="aff7"/>
    <w:pPr>
      <w:jc w:val="center"/>
    </w:pPr>
    <w:rPr>
      <w:b/>
      <w:bCs/>
    </w:rPr>
  </w:style>
  <w:style w:type="paragraph" w:customStyle="1" w:styleId="aff9">
    <w:name w:val="Содержимое врезки"/>
    <w:basedOn w:val="a0"/>
  </w:style>
  <w:style w:type="character" w:customStyle="1" w:styleId="HTML0">
    <w:name w:val="Стандартный HTML Знак"/>
    <w:link w:val="HTML"/>
    <w:rPr>
      <w:rFonts w:ascii="Courier New" w:hAnsi="Courier New"/>
    </w:rPr>
  </w:style>
  <w:style w:type="character" w:customStyle="1" w:styleId="22">
    <w:name w:val="Основной текст Знак2"/>
    <w:link w:val="af0"/>
    <w:rPr>
      <w:sz w:val="24"/>
      <w:szCs w:val="24"/>
      <w:lang w:val="zh-CN" w:eastAsia="zh-CN"/>
    </w:rPr>
  </w:style>
  <w:style w:type="character" w:customStyle="1" w:styleId="23">
    <w:name w:val="Основной текст с отступом Знак2"/>
    <w:link w:val="af1"/>
    <w:rPr>
      <w:b/>
      <w:bCs/>
      <w:sz w:val="24"/>
      <w:szCs w:val="24"/>
      <w:lang w:val="zh-CN" w:eastAsia="zh-CN"/>
    </w:rPr>
  </w:style>
  <w:style w:type="character" w:customStyle="1" w:styleId="21">
    <w:name w:val="Верхний колонтитул Знак2"/>
    <w:link w:val="af"/>
    <w:rPr>
      <w:sz w:val="28"/>
      <w:lang w:val="zh-CN" w:eastAsia="zh-CN"/>
    </w:rPr>
  </w:style>
  <w:style w:type="character" w:customStyle="1" w:styleId="25">
    <w:name w:val="Подзаголовок Знак2"/>
    <w:link w:val="af5"/>
    <w:rPr>
      <w:b/>
      <w:bCs/>
      <w:i/>
      <w:iCs/>
      <w:sz w:val="24"/>
      <w:szCs w:val="24"/>
      <w:lang w:val="zh-CN" w:eastAsia="zh-CN"/>
    </w:rPr>
  </w:style>
  <w:style w:type="character" w:customStyle="1" w:styleId="24">
    <w:name w:val="Нижний колонтитул Знак2"/>
    <w:link w:val="af2"/>
    <w:rPr>
      <w:sz w:val="28"/>
      <w:lang w:val="zh-CN" w:eastAsia="zh-CN"/>
    </w:rPr>
  </w:style>
  <w:style w:type="character" w:customStyle="1" w:styleId="20">
    <w:name w:val="Текст выноски Знак2"/>
    <w:link w:val="a9"/>
    <w:rPr>
      <w:rFonts w:ascii="Tahoma" w:hAnsi="Tahoma" w:cs="Tahoma"/>
      <w:sz w:val="16"/>
      <w:szCs w:val="16"/>
      <w:lang w:val="zh-CN" w:eastAsia="zh-CN"/>
    </w:rPr>
  </w:style>
  <w:style w:type="character" w:customStyle="1" w:styleId="ac">
    <w:name w:val="Текст примечания Знак"/>
    <w:basedOn w:val="a1"/>
    <w:link w:val="ab"/>
    <w:uiPriority w:val="99"/>
    <w:semiHidden/>
    <w:rPr>
      <w:lang w:eastAsia="zh-CN"/>
    </w:rPr>
  </w:style>
  <w:style w:type="character" w:customStyle="1" w:styleId="ae">
    <w:name w:val="Тема примечания Знак"/>
    <w:basedOn w:val="ac"/>
    <w:link w:val="ad"/>
    <w:uiPriority w:val="99"/>
    <w:semiHidden/>
    <w:rPr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hart" Target="charts/chart3.xml"/><Relationship Id="rId18" Type="http://schemas.openxmlformats.org/officeDocument/2006/relationships/hyperlink" Target="consultantplus://offline/ref=3BEC4B28F04A1656B8CB113EAF2B794CD3F3FA95D2E61EDABDC98642FC6418CCD9BBFE51061AB7BB51514D35150281B4FF4C953CCC459FEEs2bAJ" TargetMode="External"/><Relationship Id="rId26" Type="http://schemas.openxmlformats.org/officeDocument/2006/relationships/hyperlink" Target="consultantplus://offline/ref=3BEC4B28F04A1656B8CB113EAF2B794CD3F3FA95D2E61EDABDC98642FC6418CCD9BBFE51061AB7BB51514D35150281B4FF4C953CCC459FEEs2bAJ" TargetMode="External"/><Relationship Id="rId39" Type="http://schemas.openxmlformats.org/officeDocument/2006/relationships/hyperlink" Target="consultantplus://offline/ref=3BEC4B28F04A1656B8CB113EAF2B794CD3F3FA95D2E61EDABDC98642FC6418CCD9BBFE51061AB7BB51514D35150281B4FF4C953CCC459FEEs2bAJ" TargetMode="External"/><Relationship Id="rId21" Type="http://schemas.openxmlformats.org/officeDocument/2006/relationships/hyperlink" Target="consultantplus://offline/ref=3BEC4B28F04A1656B8CB113EAF2B794CD3F3FA95D2E61EDABDC98642FC6418CCD9BBFE51061AB7BB51514D35150281B4FF4C953CCC459FEEs2bAJ" TargetMode="External"/><Relationship Id="rId34" Type="http://schemas.openxmlformats.org/officeDocument/2006/relationships/hyperlink" Target="consultantplus://offline/ref=3BEC4B28F04A1656B8CB113EAF2B794CD3F3FA95D2E61EDABDC98642FC6418CCD9BBFE51061AB7BB51514D35150281B4FF4C953CCC459FEEs2bAJ" TargetMode="External"/><Relationship Id="rId42" Type="http://schemas.openxmlformats.org/officeDocument/2006/relationships/chart" Target="charts/chart5.xml"/><Relationship Id="rId47" Type="http://schemas.openxmlformats.org/officeDocument/2006/relationships/hyperlink" Target="consultantplus://offline/ref=7392957740BFBE13FAB3EA309AE41FBB060E21D1870398654F99A02FC3D30946810242828EFAD1D99C23C824F9Q44BE" TargetMode="External"/><Relationship Id="rId50" Type="http://schemas.openxmlformats.org/officeDocument/2006/relationships/hyperlink" Target="consultantplus://offline/ref=7392957740BFBE13FAB3EA309AE41FBB060E21D1870398654F99A02FC3D30946810242828EFAD1D99C23C824F9Q44BE" TargetMode="External"/><Relationship Id="rId55" Type="http://schemas.openxmlformats.org/officeDocument/2006/relationships/hyperlink" Target="consultantplus://offline/ref=7392957740BFBE13FAB3EA309AE41FBB060E21D1870398654F99A02FC3D30946810242828EFAD1D99C23C824F9Q44BE" TargetMode="External"/><Relationship Id="rId63" Type="http://schemas.openxmlformats.org/officeDocument/2006/relationships/hyperlink" Target="http://192.168.199.180/local-control/administration/municipal-programms/list/?ELEMENT_ID=31395" TargetMode="External"/><Relationship Id="rId68" Type="http://schemas.openxmlformats.org/officeDocument/2006/relationships/hyperlink" Target="http://192.168.199.180/local-control/administration/municipal-programms/list/?ELEMENT_ID=31388" TargetMode="External"/><Relationship Id="rId76" Type="http://schemas.openxmlformats.org/officeDocument/2006/relationships/hyperlink" Target="http://192.168.199.180/local-control/administration/municipal-programms/list/?ELEMENT_ID=74668" TargetMode="External"/><Relationship Id="rId7" Type="http://schemas.openxmlformats.org/officeDocument/2006/relationships/webSettings" Target="webSettings.xml"/><Relationship Id="rId71" Type="http://schemas.openxmlformats.org/officeDocument/2006/relationships/hyperlink" Target="http://192.168.199.180/local-control/administration/municipal-programms/list/?ELEMENT_ID=3138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3BEC4B28F04A1656B8CB113EAF2B794CD3F3FA95D2E61EDABDC98642FC6418CCD9BBFE51061AB7BB51514D35150281B4FF4C953CCC459FEEs2bAJ" TargetMode="External"/><Relationship Id="rId29" Type="http://schemas.openxmlformats.org/officeDocument/2006/relationships/hyperlink" Target="consultantplus://offline/ref=3BEC4B28F04A1656B8CB113EAF2B794CD3F3FA95D2E61EDABDC98642FC6418CCD9BBFE51061AB7BB51514D35150281B4FF4C953CCC459FEEs2bAJ" TargetMode="External"/><Relationship Id="rId11" Type="http://schemas.openxmlformats.org/officeDocument/2006/relationships/chart" Target="charts/chart1.xml"/><Relationship Id="rId24" Type="http://schemas.openxmlformats.org/officeDocument/2006/relationships/hyperlink" Target="consultantplus://offline/ref=3BEC4B28F04A1656B8CB113EAF2B794CD3F3FA95D2E61EDABDC98642FC6418CCD9BBFE51061AB7BB51514D35150281B4FF4C953CCC459FEEs2bAJ" TargetMode="External"/><Relationship Id="rId32" Type="http://schemas.openxmlformats.org/officeDocument/2006/relationships/hyperlink" Target="consultantplus://offline/ref=3BEC4B28F04A1656B8CB113EAF2B794CD3F3FA95D2E61EDABDC98642FC6418CCD9BBFE51061AB7BB51514D35150281B4FF4C953CCC459FEEs2bAJ" TargetMode="External"/><Relationship Id="rId37" Type="http://schemas.openxmlformats.org/officeDocument/2006/relationships/hyperlink" Target="consultantplus://offline/ref=3BEC4B28F04A1656B8CB113EAF2B794CD3F3FA95D2E61EDABDC98642FC6418CCD9BBFE51061AB7BB51514D35150281B4FF4C953CCC459FEEs2bAJ" TargetMode="External"/><Relationship Id="rId40" Type="http://schemas.openxmlformats.org/officeDocument/2006/relationships/hyperlink" Target="consultantplus://offline/ref=3BEC4B28F04A1656B8CB113EAF2B794CD3F3FA95D2E61EDABDC98642FC6418CCD9BBFE51061AB7BB51514D35150281B4FF4C953CCC459FEEs2bAJ" TargetMode="External"/><Relationship Id="rId45" Type="http://schemas.openxmlformats.org/officeDocument/2006/relationships/hyperlink" Target="consultantplus://offline/ref=3BEC4B28F04A1656B8CB113EAF2B794CD3F3FA95D2E61EDABDC98642FC6418CCD9BBFE51061AB7BB51514D35150281B4FF4C953CCC459FEEs2bAJ" TargetMode="External"/><Relationship Id="rId53" Type="http://schemas.openxmlformats.org/officeDocument/2006/relationships/hyperlink" Target="consultantplus://offline/ref=7392957740BFBE13FAB3EA309AE41FBB060E21D1870398654F99A02FC3D30946810242828EFAD1D99C23C824F9Q44BE" TargetMode="External"/><Relationship Id="rId58" Type="http://schemas.openxmlformats.org/officeDocument/2006/relationships/hyperlink" Target="http://www.admbel.ru/local-control/administration/municipal-programms/list/?ELEMENT_ID=31401" TargetMode="External"/><Relationship Id="rId66" Type="http://schemas.openxmlformats.org/officeDocument/2006/relationships/hyperlink" Target="http://192.168.199.180/local-control/administration/municipal-programms/list/?ELEMENT_ID=31390" TargetMode="External"/><Relationship Id="rId74" Type="http://schemas.openxmlformats.org/officeDocument/2006/relationships/hyperlink" Target="http://192.168.199.180/local-control/administration/municipal-programms/list/?ELEMENT_ID=31382" TargetMode="External"/><Relationship Id="rId79" Type="http://schemas.openxmlformats.org/officeDocument/2006/relationships/fontTable" Target="fontTable.xml"/><Relationship Id="rId5" Type="http://schemas.microsoft.com/office/2007/relationships/stylesWithEffects" Target="stylesWithEffects.xml"/><Relationship Id="rId61" Type="http://schemas.openxmlformats.org/officeDocument/2006/relationships/hyperlink" Target="http://192.168.199.180/local-control/administration/municipal-programms/list/?ELEMENT_ID=31397" TargetMode="External"/><Relationship Id="rId10" Type="http://schemas.openxmlformats.org/officeDocument/2006/relationships/image" Target="media/image1.emf"/><Relationship Id="rId19" Type="http://schemas.openxmlformats.org/officeDocument/2006/relationships/hyperlink" Target="consultantplus://offline/ref=3BEC4B28F04A1656B8CB113EAF2B794CD3F3FA95D2E61EDABDC98642FC6418CCD9BBFE51061AB7BB51514D35150281B4FF4C953CCC459FEEs2bAJ" TargetMode="External"/><Relationship Id="rId31" Type="http://schemas.openxmlformats.org/officeDocument/2006/relationships/hyperlink" Target="consultantplus://offline/ref=3BEC4B28F04A1656B8CB113EAF2B794CD3F3FA95D2E61EDABDC98642FC6418CCD9BBFE51061AB7BB51514D35150281B4FF4C953CCC459FEEs2bAJ" TargetMode="External"/><Relationship Id="rId44" Type="http://schemas.openxmlformats.org/officeDocument/2006/relationships/chart" Target="charts/chart7.xml"/><Relationship Id="rId52" Type="http://schemas.openxmlformats.org/officeDocument/2006/relationships/hyperlink" Target="consultantplus://offline/ref=7392957740BFBE13FAB3EA309AE41FBB060E21D1870398654F99A02FC3D30946810242828EFAD1D99C23C824F9Q44BE" TargetMode="External"/><Relationship Id="rId60" Type="http://schemas.openxmlformats.org/officeDocument/2006/relationships/hyperlink" Target="http://192.168.199.180/local-control/administration/municipal-programms/list/?ELEMENT_ID=63162" TargetMode="External"/><Relationship Id="rId65" Type="http://schemas.openxmlformats.org/officeDocument/2006/relationships/hyperlink" Target="http://192.168.199.180/local-control/administration/municipal-programms/list/?ELEMENT_ID=31380" TargetMode="External"/><Relationship Id="rId73" Type="http://schemas.openxmlformats.org/officeDocument/2006/relationships/hyperlink" Target="http://192.168.199.180/local-control/administration/municipal-programms/list/?ELEMENT_ID=70363" TargetMode="External"/><Relationship Id="rId78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chart" Target="charts/chart4.xml"/><Relationship Id="rId22" Type="http://schemas.openxmlformats.org/officeDocument/2006/relationships/hyperlink" Target="consultantplus://offline/ref=3BEC4B28F04A1656B8CB113EAF2B794CD3F3FA95D2E61EDABDC98642FC6418CCD9BBFE51061AB7BB51514D35150281B4FF4C953CCC459FEEs2bAJ" TargetMode="External"/><Relationship Id="rId27" Type="http://schemas.openxmlformats.org/officeDocument/2006/relationships/hyperlink" Target="consultantplus://offline/ref=3BEC4B28F04A1656B8CB113EAF2B794CD3F3FA95D2E61EDABDC98642FC6418CCD9BBFE51061AB7BB51514D35150281B4FF4C953CCC459FEEs2bAJ" TargetMode="External"/><Relationship Id="rId30" Type="http://schemas.openxmlformats.org/officeDocument/2006/relationships/hyperlink" Target="consultantplus://offline/ref=3BEC4B28F04A1656B8CB113EAF2B794CD3F3FA95D2E61EDABDC98642FC6418CCD9BBFE51061AB7BB51514D35150281B4FF4C953CCC459FEEs2bAJ" TargetMode="External"/><Relationship Id="rId35" Type="http://schemas.openxmlformats.org/officeDocument/2006/relationships/hyperlink" Target="consultantplus://offline/ref=3BEC4B28F04A1656B8CB113EAF2B794CD3F3FA95D2E61EDABDC98642FC6418CCD9BBFE51061AB7BB51514D35150281B4FF4C953CCC459FEEs2bAJ" TargetMode="External"/><Relationship Id="rId43" Type="http://schemas.openxmlformats.org/officeDocument/2006/relationships/chart" Target="charts/chart6.xml"/><Relationship Id="rId48" Type="http://schemas.openxmlformats.org/officeDocument/2006/relationships/hyperlink" Target="consultantplus://offline/ref=7392957740BFBE13FAB3EA309AE41FBB060E21D1870398654F99A02FC3D30946810242828EFAD1D99C23C824F9Q44BE" TargetMode="External"/><Relationship Id="rId56" Type="http://schemas.openxmlformats.org/officeDocument/2006/relationships/hyperlink" Target="consultantplus://offline/ref=7392957740BFBE13FAB3EA309AE41FBB060E21D1870398654F99A02FC3D30946810242828EFAD1D99C23C824F9Q44BE" TargetMode="External"/><Relationship Id="rId64" Type="http://schemas.openxmlformats.org/officeDocument/2006/relationships/hyperlink" Target="http://192.168.199.180/local-control/administration/municipal-programms/list/?ELEMENT_ID=31392" TargetMode="External"/><Relationship Id="rId69" Type="http://schemas.openxmlformats.org/officeDocument/2006/relationships/hyperlink" Target="http://192.168.199.180/local-control/administration/municipal-programms/list/?ELEMENT_ID=31387" TargetMode="External"/><Relationship Id="rId77" Type="http://schemas.openxmlformats.org/officeDocument/2006/relationships/hyperlink" Target="http://192.168.199.180/local-control/administration/municipal-programms/list/?ELEMENT_ID=49446" TargetMode="External"/><Relationship Id="rId8" Type="http://schemas.openxmlformats.org/officeDocument/2006/relationships/footnotes" Target="footnotes.xml"/><Relationship Id="rId51" Type="http://schemas.openxmlformats.org/officeDocument/2006/relationships/hyperlink" Target="consultantplus://offline/ref=7392957740BFBE13FAB3EA309AE41FBB060E21D1870398654F99A02FC3D30946810242828EFAD1D99C23C824F9Q44BE" TargetMode="External"/><Relationship Id="rId72" Type="http://schemas.openxmlformats.org/officeDocument/2006/relationships/hyperlink" Target="http://192.168.199.180/local-control/administration/municipal-programms/list/?ELEMENT_ID=31384" TargetMode="External"/><Relationship Id="rId80" Type="http://schemas.openxmlformats.org/officeDocument/2006/relationships/theme" Target="theme/theme1.xml"/><Relationship Id="rId3" Type="http://schemas.openxmlformats.org/officeDocument/2006/relationships/numbering" Target="numbering.xml"/><Relationship Id="rId12" Type="http://schemas.openxmlformats.org/officeDocument/2006/relationships/chart" Target="charts/chart2.xml"/><Relationship Id="rId17" Type="http://schemas.openxmlformats.org/officeDocument/2006/relationships/hyperlink" Target="consultantplus://offline/ref=3BEC4B28F04A1656B8CB113EAF2B794CD3F3FA95D2E61EDABDC98642FC6418CCD9BBFE51061AB7BB51514D35150281B4FF4C953CCC459FEEs2bAJ" TargetMode="External"/><Relationship Id="rId25" Type="http://schemas.openxmlformats.org/officeDocument/2006/relationships/hyperlink" Target="consultantplus://offline/ref=3BEC4B28F04A1656B8CB113EAF2B794CD3F3FA95D2E61EDABDC98642FC6418CCD9BBFE51061AB7BB51514D35150281B4FF4C953CCC459FEEs2bAJ" TargetMode="External"/><Relationship Id="rId33" Type="http://schemas.openxmlformats.org/officeDocument/2006/relationships/hyperlink" Target="consultantplus://offline/ref=3BEC4B28F04A1656B8CB113EAF2B794CD3F3FA95D2E61EDABDC98642FC6418CCD9BBFE51061AB7BB51514D35150281B4FF4C953CCC459FEEs2bAJ" TargetMode="External"/><Relationship Id="rId38" Type="http://schemas.openxmlformats.org/officeDocument/2006/relationships/hyperlink" Target="consultantplus://offline/ref=3BEC4B28F04A1656B8CB113EAF2B794CD3F3FA95D2E61EDABDC98642FC6418CCD9BBFE51061AB7BB51514D35150281B4FF4C953CCC459FEEs2bAJ" TargetMode="External"/><Relationship Id="rId46" Type="http://schemas.openxmlformats.org/officeDocument/2006/relationships/hyperlink" Target="consultantplus://offline/ref=7392957740BFBE13FAB3EA309AE41FBB060E21D1870398654F99A02FC3D30946810242828EFAD1D99C23C824F9Q44BE" TargetMode="External"/><Relationship Id="rId59" Type="http://schemas.openxmlformats.org/officeDocument/2006/relationships/hyperlink" Target="http://192.168.199.180/local-control/administration/municipal-programms/list/?ELEMENT_ID=31400" TargetMode="External"/><Relationship Id="rId67" Type="http://schemas.openxmlformats.org/officeDocument/2006/relationships/hyperlink" Target="http://192.168.199.180/local-control/administration/municipal-programms/list/?ELEMENT_ID=31388" TargetMode="External"/><Relationship Id="rId20" Type="http://schemas.openxmlformats.org/officeDocument/2006/relationships/hyperlink" Target="consultantplus://offline/ref=3BEC4B28F04A1656B8CB113EAF2B794CD3F3FA95D2E61EDABDC98642FC6418CCD9BBFE51061AB7BB51514D35150281B4FF4C953CCC459FEEs2bAJ" TargetMode="External"/><Relationship Id="rId41" Type="http://schemas.openxmlformats.org/officeDocument/2006/relationships/hyperlink" Target="consultantplus://offline/ref=3BEC4B28F04A1656B8CB113EAF2B794CD3F3FA95D2E61EDABDC98642FC6418CCD9BBFE51061AB7BB51514D35150281B4FF4C953CCC459FEEs2bAJ" TargetMode="External"/><Relationship Id="rId54" Type="http://schemas.openxmlformats.org/officeDocument/2006/relationships/hyperlink" Target="consultantplus://offline/ref=7392957740BFBE13FAB3EA309AE41FBB060E21D1870398654F99A02FC3D30946810242828EFAD1D99C23C824F9Q44BE" TargetMode="External"/><Relationship Id="rId62" Type="http://schemas.openxmlformats.org/officeDocument/2006/relationships/hyperlink" Target="http://192.168.199.180/local-control/administration/municipal-programms/list/?ELEMENT_ID=31396" TargetMode="External"/><Relationship Id="rId70" Type="http://schemas.openxmlformats.org/officeDocument/2006/relationships/hyperlink" Target="http://192.168.199.180/local-control/administration/municipal-programms/list/?ELEMENT_ID=31386" TargetMode="External"/><Relationship Id="rId75" Type="http://schemas.openxmlformats.org/officeDocument/2006/relationships/hyperlink" Target="http://192.168.199.180/local-control/administration/municipal-programms/list/?ELEMENT_ID=31381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consultantplus://offline/ref=3BEC4B28F04A1656B8CB113EAF2B794CD3F3FA95D2E61EDABDC98642FC6418CCD9BBFE51061AB7BB51514D35150281B4FF4C953CCC459FEEs2bAJ" TargetMode="External"/><Relationship Id="rId23" Type="http://schemas.openxmlformats.org/officeDocument/2006/relationships/hyperlink" Target="consultantplus://offline/ref=3BEC4B28F04A1656B8CB113EAF2B794CD3F3FA95D2E61EDABDC98642FC6418CCD9BBFE51061AB7BB51514D35150281B4FF4C953CCC459FEEs2bAJ" TargetMode="External"/><Relationship Id="rId28" Type="http://schemas.openxmlformats.org/officeDocument/2006/relationships/hyperlink" Target="consultantplus://offline/ref=3BEC4B28F04A1656B8CB113EAF2B794CD3F3FA95D2E61EDABDC98642FC6418CCD9BBFE51061AB7BB51514D35150281B4FF4C953CCC459FEEs2bAJ" TargetMode="External"/><Relationship Id="rId36" Type="http://schemas.openxmlformats.org/officeDocument/2006/relationships/hyperlink" Target="consultantplus://offline/ref=3BEC4B28F04A1656B8CB113EAF2B794CD3F3FA95D2E61EDABDC98642FC6418CCD9BBFE51061AB7BB51514D35150281B4FF4C953CCC459FEEs2bAJ" TargetMode="External"/><Relationship Id="rId49" Type="http://schemas.openxmlformats.org/officeDocument/2006/relationships/hyperlink" Target="consultantplus://offline/ref=7392957740BFBE13FAB3EA309AE41FBB060E21D1870398654F99A02FC3D30946810242828EFAD1D99C23C824F9Q44BE" TargetMode="External"/><Relationship Id="rId57" Type="http://schemas.openxmlformats.org/officeDocument/2006/relationships/chart" Target="charts/chart8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3.xlsx"/><Relationship Id="rId1" Type="http://schemas.openxmlformats.org/officeDocument/2006/relationships/themeOverride" Target="../theme/themeOverride2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4.xlsx"/><Relationship Id="rId1" Type="http://schemas.openxmlformats.org/officeDocument/2006/relationships/themeOverride" Target="../theme/themeOverride3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5.xlsx"/><Relationship Id="rId1" Type="http://schemas.openxmlformats.org/officeDocument/2006/relationships/themeOverride" Target="../theme/themeOverride4.xm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6.xlsx"/><Relationship Id="rId1" Type="http://schemas.openxmlformats.org/officeDocument/2006/relationships/themeOverride" Target="../theme/themeOverride5.xml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7.xlsx"/><Relationship Id="rId1" Type="http://schemas.openxmlformats.org/officeDocument/2006/relationships/themeOverride" Target="../theme/themeOverride6.xml"/></Relationships>
</file>

<file path=word/charts/_rels/chart8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8.xlsx"/><Relationship Id="rId1" Type="http://schemas.openxmlformats.org/officeDocument/2006/relationships/themeOverride" Target="../theme/themeOverride7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9"/>
    </mc:Choice>
    <mc:Fallback>
      <c:style val="9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0"/>
      <c:hPercent val="90"/>
      <c:rotY val="0"/>
      <c:depthPercent val="9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1676453368935501"/>
          <c:y val="9.6768288579312203E-2"/>
          <c:w val="0.72584820724980303"/>
          <c:h val="0.83367556783302643"/>
        </c:manualLayout>
      </c:layout>
      <c:bar3DChart>
        <c:barDir val="col"/>
        <c:grouping val="stacked"/>
        <c:varyColors val="0"/>
        <c:ser>
          <c:idx val="0"/>
          <c:order val="0"/>
          <c:spPr>
            <a:solidFill>
              <a:schemeClr val="accent1">
                <a:lumMod val="75000"/>
              </a:schemeClr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0" b="1">
                    <a:effectLst>
                      <a:glow rad="101600">
                        <a:schemeClr val="accent1">
                          <a:alpha val="60000"/>
                        </a:schemeClr>
                      </a:glow>
                    </a:effectLst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</c:ext>
            </c:extLst>
          </c:dLbls>
          <c:val>
            <c:numRef>
              <c:f>'доходы 2014-2016'!$K$4:$K$7</c:f>
              <c:numCache>
                <c:formatCode>#,##0.0</c:formatCode>
                <c:ptCount val="4"/>
                <c:pt idx="0">
                  <c:v>739390.7</c:v>
                </c:pt>
                <c:pt idx="1">
                  <c:v>731480.7</c:v>
                </c:pt>
                <c:pt idx="2">
                  <c:v>754279.8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F3D5-408E-9B47-41B722CF0E90}"/>
            </c:ext>
          </c:extLst>
        </c:ser>
        <c:ser>
          <c:idx val="1"/>
          <c:order val="1"/>
          <c:spPr>
            <a:solidFill>
              <a:srgbClr val="FF0000"/>
            </a:solidFill>
          </c:spPr>
          <c:invertIfNegative val="0"/>
          <c:dLbls>
            <c:dLbl>
              <c:idx val="0"/>
              <c:layout>
                <c:manualLayout>
                  <c:x val="0"/>
                  <c:y val="3.798670465337132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F3D5-408E-9B47-41B722CF0E90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1.595214256743831E-3"/>
                  <c:y val="-3.798670465337132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F3D5-408E-9B47-41B722CF0E90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3.190428513487662E-3"/>
                  <c:y val="-3.798670465337132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3D5-408E-9B47-41B722CF0E90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</c:ext>
            </c:extLst>
          </c:dLbls>
          <c:val>
            <c:numRef>
              <c:f>'доходы 2014-2016'!$L$4:$L$7</c:f>
              <c:numCache>
                <c:formatCode>#,##0.0</c:formatCode>
                <c:ptCount val="4"/>
                <c:pt idx="0">
                  <c:v>133549.9</c:v>
                </c:pt>
                <c:pt idx="1">
                  <c:v>71824.100000000006</c:v>
                </c:pt>
                <c:pt idx="2">
                  <c:v>72778.8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F3D5-408E-9B47-41B722CF0E90}"/>
            </c:ext>
          </c:extLst>
        </c:ser>
        <c:ser>
          <c:idx val="2"/>
          <c:order val="2"/>
          <c:spPr>
            <a:solidFill>
              <a:schemeClr val="tx1">
                <a:lumMod val="95000"/>
                <a:lumOff val="5000"/>
              </a:schemeClr>
            </a:solidFill>
            <a:ln>
              <a:solidFill>
                <a:schemeClr val="accent1">
                  <a:lumMod val="75000"/>
                </a:schemeClr>
              </a:solidFill>
            </a:ln>
          </c:spPr>
          <c:invertIfNegative val="0"/>
          <c:dPt>
            <c:idx val="0"/>
            <c:invertIfNegative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5-F3D5-408E-9B47-41B722CF0E90}"/>
              </c:ext>
            </c:extLst>
          </c:dPt>
          <c:dPt>
            <c:idx val="1"/>
            <c:invertIfNegative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6-F3D5-408E-9B47-41B722CF0E90}"/>
              </c:ext>
            </c:extLst>
          </c:dPt>
          <c:dPt>
            <c:idx val="2"/>
            <c:invertIfNegative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7-F3D5-408E-9B47-41B722CF0E90}"/>
              </c:ext>
            </c:extLst>
          </c:dPt>
          <c:dLbls>
            <c:dLbl>
              <c:idx val="0"/>
              <c:layout>
                <c:manualLayout>
                  <c:x val="1.595214256743831E-3"/>
                  <c:y val="-2.0892687559354226E-2"/>
                </c:manualLayout>
              </c:layout>
              <c:tx>
                <c:rich>
                  <a:bodyPr/>
                  <a:lstStyle/>
                  <a:p>
                    <a:r>
                      <a:rPr lang="en-US" dirty="0"/>
                      <a:t>20 000,0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F3D5-408E-9B47-41B722CF0E90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</c:ext>
            </c:extLst>
          </c:dLbls>
          <c:val>
            <c:numRef>
              <c:f>'доходы 2014-2016'!$M$4:$M$7</c:f>
              <c:numCache>
                <c:formatCode>General</c:formatCode>
                <c:ptCount val="4"/>
                <c:pt idx="0">
                  <c:v>20000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8-F3D5-408E-9B47-41B722CF0E90}"/>
            </c:ext>
          </c:extLst>
        </c:ser>
        <c:ser>
          <c:idx val="3"/>
          <c:order val="3"/>
          <c:spPr>
            <a:solidFill>
              <a:schemeClr val="bg1"/>
            </a:solidFill>
          </c:spPr>
          <c:invertIfNegative val="0"/>
          <c:dLbls>
            <c:dLbl>
              <c:idx val="0"/>
              <c:layout>
                <c:manualLayout>
                  <c:x val="-2.9245256863267356E-17"/>
                  <c:y val="-1.1396011396011414E-2"/>
                </c:manualLayout>
              </c:layout>
              <c:tx>
                <c:rich>
                  <a:bodyPr/>
                  <a:lstStyle/>
                  <a:p>
                    <a:fld id="{9D938DDC-F28A-41DD-97B0-80945881B69A}" type="VALUE">
                      <a:rPr lang="en-US" sz="800" b="1"/>
                      <a:pPr/>
                      <a:t>[ЗНАЧЕНИЕ]</a:t>
                    </a:fld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F3D5-408E-9B47-41B722CF0E90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</c:ext>
            </c:extLst>
          </c:dLbls>
          <c:val>
            <c:numRef>
              <c:f>'доходы 2014-2016'!$N$4:$N$7</c:f>
              <c:numCache>
                <c:formatCode>#,##0.0</c:formatCode>
                <c:ptCount val="4"/>
                <c:pt idx="0">
                  <c:v>3519281.8</c:v>
                </c:pt>
                <c:pt idx="1">
                  <c:v>3010362.1</c:v>
                </c:pt>
                <c:pt idx="2">
                  <c:v>2645098.2000000002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A-F3D5-408E-9B47-41B722CF0E9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5"/>
        <c:gapDepth val="55"/>
        <c:shape val="cylinder"/>
        <c:axId val="137469312"/>
        <c:axId val="137533312"/>
        <c:axId val="0"/>
      </c:bar3DChart>
      <c:catAx>
        <c:axId val="137469312"/>
        <c:scaling>
          <c:orientation val="minMax"/>
        </c:scaling>
        <c:delete val="1"/>
        <c:axPos val="b"/>
        <c:majorTickMark val="out"/>
        <c:minorTickMark val="none"/>
        <c:tickLblPos val="nextTo"/>
        <c:crossAx val="137533312"/>
        <c:crosses val="autoZero"/>
        <c:auto val="1"/>
        <c:lblAlgn val="ctr"/>
        <c:lblOffset val="100"/>
        <c:noMultiLvlLbl val="0"/>
      </c:catAx>
      <c:valAx>
        <c:axId val="137533312"/>
        <c:scaling>
          <c:orientation val="minMax"/>
        </c:scaling>
        <c:delete val="0"/>
        <c:axPos val="l"/>
        <c:majorGridlines/>
        <c:numFmt formatCode="#,##0.0" sourceLinked="1"/>
        <c:majorTickMark val="none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37469312"/>
        <c:crosses val="autoZero"/>
        <c:crossBetween val="between"/>
      </c:valAx>
      <c:spPr>
        <a:noFill/>
        <a:ln w="25372">
          <a:noFill/>
        </a:ln>
      </c:spPr>
    </c:plotArea>
    <c:plotVisOnly val="1"/>
    <c:dispBlanksAs val="gap"/>
    <c:showDLblsOverMax val="0"/>
  </c:chart>
  <c:spPr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>
    <c:autoUpdate val="0"/>
  </c:externalData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lang="ru-RU" sz="18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>
                <a:solidFill>
                  <a:sysClr val="windowText" lastClr="000000"/>
                </a:solidFill>
                <a:latin typeface="Times New Roman" panose="02020603050405020304" charset="0"/>
                <a:cs typeface="Times New Roman" panose="02020603050405020304" charset="0"/>
              </a:rPr>
              <a:t>Структура налоговых доходов бюджета района в 2023 году</a:t>
            </a:r>
          </a:p>
        </c:rich>
      </c:tx>
      <c:layout>
        <c:manualLayout>
          <c:xMode val="edge"/>
          <c:yMode val="edge"/>
          <c:x val="0.23210462155598799"/>
          <c:y val="4.7340149896993198E-3"/>
        </c:manualLayout>
      </c:layout>
      <c:overlay val="0"/>
      <c:spPr>
        <a:noFill/>
        <a:ln>
          <a:noFill/>
        </a:ln>
        <a:effectLst/>
      </c:spPr>
    </c:title>
    <c:autoTitleDeleted val="0"/>
    <c:view3D>
      <c:rotX val="80"/>
      <c:hPercent val="100"/>
      <c:rotY val="280"/>
      <c:depthPercent val="100"/>
      <c:rAngAx val="0"/>
      <c:perspective val="100"/>
    </c:view3D>
    <c:floor>
      <c:thickness val="0"/>
      <c:spPr>
        <a:noFill/>
        <a:ln>
          <a:noFill/>
        </a:ln>
        <a:effectLst/>
      </c:spPr>
    </c:floor>
    <c:sideWall>
      <c:thickness val="0"/>
      <c:spPr>
        <a:noFill/>
        <a:ln>
          <a:noFill/>
        </a:ln>
        <a:effectLst/>
      </c:spPr>
    </c:sideWall>
    <c:backWall>
      <c:thickness val="0"/>
      <c:spPr>
        <a:noFill/>
        <a:ln>
          <a:noFill/>
        </a:ln>
        <a:effectLst/>
      </c:spPr>
    </c:backWall>
    <c:plotArea>
      <c:layout>
        <c:manualLayout>
          <c:layoutTarget val="inner"/>
          <c:xMode val="edge"/>
          <c:yMode val="edge"/>
          <c:x val="1.5372790161414299E-2"/>
          <c:y val="0.22410204162293401"/>
          <c:w val="0.98462720704155604"/>
          <c:h val="0.67655009415957801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налоговых доходов бюджета района в 2023 году</c:v>
                </c:pt>
              </c:strCache>
            </c:strRef>
          </c:tx>
          <c:spPr>
            <a:effectLst>
              <a:outerShdw blurRad="254000" sx="103000" sy="103000" algn="ctr" rotWithShape="0">
                <a:prstClr val="black">
                  <a:alpha val="20000"/>
                </a:prstClr>
              </a:outerShdw>
            </a:effectLst>
          </c:spPr>
          <c:dPt>
            <c:idx val="0"/>
            <c:bubble3D val="0"/>
            <c:spPr>
              <a:solidFill>
                <a:schemeClr val="accent1">
                  <a:lumMod val="75000"/>
                </a:schemeClr>
              </a:solidFill>
              <a:ln>
                <a:noFill/>
              </a:ln>
              <a:effectLst>
                <a:outerShdw blurRad="254000" sx="103000" sy="103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19FE-4AD5-9B07-E545571BDE28}"/>
              </c:ext>
            </c:extLst>
          </c:dPt>
          <c:dPt>
            <c:idx val="1"/>
            <c:bubble3D val="0"/>
            <c:spPr>
              <a:solidFill>
                <a:schemeClr val="accent2">
                  <a:lumMod val="75000"/>
                </a:schemeClr>
              </a:solidFill>
              <a:ln>
                <a:noFill/>
              </a:ln>
              <a:effectLst>
                <a:outerShdw blurRad="254000" sx="103000" sy="103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19FE-4AD5-9B07-E545571BDE28}"/>
              </c:ext>
            </c:extLst>
          </c:dPt>
          <c:dPt>
            <c:idx val="2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3000" sy="103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19FE-4AD5-9B07-E545571BDE28}"/>
              </c:ext>
            </c:extLst>
          </c:dPt>
          <c:dPt>
            <c:idx val="3"/>
            <c:bubble3D val="0"/>
            <c:spPr>
              <a:solidFill>
                <a:srgbClr val="00B050"/>
              </a:solidFill>
              <a:ln>
                <a:noFill/>
              </a:ln>
              <a:effectLst>
                <a:outerShdw blurRad="254000" sx="103000" sy="103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19FE-4AD5-9B07-E545571BDE28}"/>
              </c:ext>
            </c:extLst>
          </c:dPt>
          <c:dPt>
            <c:idx val="4"/>
            <c:bubble3D val="0"/>
            <c:spPr>
              <a:solidFill>
                <a:schemeClr val="tx1"/>
              </a:solidFill>
              <a:ln>
                <a:noFill/>
              </a:ln>
              <a:effectLst>
                <a:outerShdw blurRad="254000" sx="103000" sy="103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19FE-4AD5-9B07-E545571BDE28}"/>
              </c:ext>
            </c:extLst>
          </c:dPt>
          <c:dLbls>
            <c:dLbl>
              <c:idx val="0"/>
              <c:layout>
                <c:manualLayout>
                  <c:x val="-9.4857354085351897E-2"/>
                  <c:y val="0.141160002828988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88,2 %</a:t>
                    </a:r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19FE-4AD5-9B07-E545571BDE28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6.1395208440273401E-2"/>
                  <c:y val="-5.923546607572260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9,1</a:t>
                    </a:r>
                    <a:r>
                      <a:rPr lang="en-US" baseline="0"/>
                      <a:t> %</a:t>
                    </a:r>
                    <a:endParaRPr lang="en-US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19FE-4AD5-9B07-E545571BDE28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7.3716284988638997E-3"/>
                  <c:y val="4.357983341969900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1,3 %</a:t>
                    </a:r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19FE-4AD5-9B07-E545571BDE28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2.21032379564759E-2"/>
                  <c:y val="-3.744755612695419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0,9 %</a:t>
                    </a:r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19FE-4AD5-9B07-E545571BDE28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4.9634661509366497E-2"/>
                  <c:y val="-0.14903653897195401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0,5 %</a:t>
                    </a:r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19FE-4AD5-9B07-E545571BDE28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>
                <a:softEdge rad="88900"/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lang="ru-RU" sz="8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charset="0"/>
                    <a:ea typeface="+mn-ea"/>
                    <a:cs typeface="Times New Roman" panose="02020603050405020304" charset="0"/>
                  </a:defRPr>
                </a:pPr>
                <a:endParaRPr lang="ru-RU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Лист1!$A$2:$A$6</c:f>
              <c:strCache>
                <c:ptCount val="5"/>
                <c:pt idx="0">
                  <c:v>Налог на доходы физических лиц (88,2 %)</c:v>
                </c:pt>
                <c:pt idx="1">
                  <c:v>Налоги на совокупный доход (9,1 %)</c:v>
                </c:pt>
                <c:pt idx="2">
                  <c:v>Акцизы на нефтепродукты (1,3 %)</c:v>
                </c:pt>
                <c:pt idx="3">
                  <c:v>Транспортный налог (0,9 %)</c:v>
                </c:pt>
                <c:pt idx="4">
                  <c:v>Государственная пошлина (0,5 %)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88.2</c:v>
                </c:pt>
                <c:pt idx="1">
                  <c:v>9.1</c:v>
                </c:pt>
                <c:pt idx="2">
                  <c:v>1.3</c:v>
                </c:pt>
                <c:pt idx="3">
                  <c:v>0.9</c:v>
                </c:pt>
                <c:pt idx="4">
                  <c:v>0.5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A-19FE-4AD5-9B07-E545571BDE28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65427164720624098"/>
          <c:y val="0.15507208836199901"/>
          <c:w val="0.33096450989553999"/>
          <c:h val="0.76990396537446204"/>
        </c:manualLayout>
      </c:layout>
      <c:overlay val="0"/>
      <c:spPr>
        <a:solidFill>
          <a:schemeClr val="bg1"/>
        </a:solidFill>
        <a:ln>
          <a:solidFill>
            <a:schemeClr val="bg1"/>
          </a:solidFill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ru-RU" sz="750" b="0" i="0" u="none" strike="noStrike" kern="1200" baseline="0">
              <a:solidFill>
                <a:sysClr val="windowText" lastClr="000000"/>
              </a:solidFill>
              <a:latin typeface="Times New Roman" panose="02020603050405020304" charset="0"/>
              <a:ea typeface="+mn-ea"/>
              <a:cs typeface="Times New Roman" panose="02020603050405020304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bg1"/>
      </a:solidFill>
      <a:round/>
    </a:ln>
    <a:effectLst/>
  </c:spPr>
  <c:txPr>
    <a:bodyPr/>
    <a:lstStyle/>
    <a:p>
      <a:pPr>
        <a:defRPr lang="ru-RU"/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lang="ru-RU" sz="18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>
                <a:solidFill>
                  <a:sysClr val="windowText" lastClr="000000"/>
                </a:solidFill>
                <a:latin typeface="Times New Roman" panose="02020603050405020304" charset="0"/>
                <a:cs typeface="Times New Roman" panose="02020603050405020304" charset="0"/>
              </a:rPr>
              <a:t>Структура налоговых доходов бюджета района в 2024 году</a:t>
            </a:r>
          </a:p>
        </c:rich>
      </c:tx>
      <c:layout>
        <c:manualLayout>
          <c:xMode val="edge"/>
          <c:yMode val="edge"/>
          <c:x val="0.23210462155598799"/>
          <c:y val="4.7340149896993198E-3"/>
        </c:manualLayout>
      </c:layout>
      <c:overlay val="0"/>
      <c:spPr>
        <a:noFill/>
        <a:ln>
          <a:noFill/>
        </a:ln>
        <a:effectLst/>
      </c:spPr>
    </c:title>
    <c:autoTitleDeleted val="0"/>
    <c:view3D>
      <c:rotX val="80"/>
      <c:hPercent val="100"/>
      <c:rotY val="280"/>
      <c:depthPercent val="100"/>
      <c:rAngAx val="0"/>
      <c:perspective val="100"/>
    </c:view3D>
    <c:floor>
      <c:thickness val="0"/>
      <c:spPr>
        <a:noFill/>
        <a:ln>
          <a:noFill/>
        </a:ln>
        <a:effectLst/>
      </c:spPr>
    </c:floor>
    <c:sideWall>
      <c:thickness val="0"/>
      <c:spPr>
        <a:noFill/>
        <a:ln>
          <a:noFill/>
        </a:ln>
        <a:effectLst/>
      </c:spPr>
    </c:sideWall>
    <c:backWall>
      <c:thickness val="0"/>
      <c:spPr>
        <a:noFill/>
        <a:ln>
          <a:noFill/>
        </a:ln>
        <a:effectLst/>
      </c:spPr>
    </c:backWall>
    <c:plotArea>
      <c:layout>
        <c:manualLayout>
          <c:layoutTarget val="inner"/>
          <c:xMode val="edge"/>
          <c:yMode val="edge"/>
          <c:x val="1.5372790161414299E-2"/>
          <c:y val="0.22410204162293401"/>
          <c:w val="0.98462720704155604"/>
          <c:h val="0.67655009415957801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налоговых доходов бюджета района в 2024 году</c:v>
                </c:pt>
              </c:strCache>
            </c:strRef>
          </c:tx>
          <c:spPr>
            <a:effectLst>
              <a:outerShdw blurRad="254000" sx="103000" sy="103000" algn="ctr" rotWithShape="0">
                <a:prstClr val="black">
                  <a:alpha val="20000"/>
                </a:prstClr>
              </a:outerShdw>
            </a:effectLst>
          </c:spPr>
          <c:dPt>
            <c:idx val="0"/>
            <c:bubble3D val="0"/>
            <c:spPr>
              <a:solidFill>
                <a:schemeClr val="accent1">
                  <a:lumMod val="75000"/>
                </a:schemeClr>
              </a:solidFill>
              <a:ln>
                <a:noFill/>
              </a:ln>
              <a:effectLst>
                <a:outerShdw blurRad="254000" sx="103000" sy="103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55CF-41F5-BC4D-0BA2CC081EDF}"/>
              </c:ext>
            </c:extLst>
          </c:dPt>
          <c:dPt>
            <c:idx val="1"/>
            <c:bubble3D val="0"/>
            <c:spPr>
              <a:solidFill>
                <a:schemeClr val="accent2">
                  <a:lumMod val="75000"/>
                </a:schemeClr>
              </a:solidFill>
              <a:ln>
                <a:noFill/>
              </a:ln>
              <a:effectLst>
                <a:outerShdw blurRad="254000" sx="103000" sy="103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55CF-41F5-BC4D-0BA2CC081EDF}"/>
              </c:ext>
            </c:extLst>
          </c:dPt>
          <c:dPt>
            <c:idx val="2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3000" sy="103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55CF-41F5-BC4D-0BA2CC081EDF}"/>
              </c:ext>
            </c:extLst>
          </c:dPt>
          <c:dPt>
            <c:idx val="3"/>
            <c:bubble3D val="0"/>
            <c:spPr>
              <a:solidFill>
                <a:srgbClr val="00B050"/>
              </a:solidFill>
              <a:ln>
                <a:noFill/>
              </a:ln>
              <a:effectLst>
                <a:outerShdw blurRad="254000" sx="103000" sy="103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55CF-41F5-BC4D-0BA2CC081EDF}"/>
              </c:ext>
            </c:extLst>
          </c:dPt>
          <c:dPt>
            <c:idx val="4"/>
            <c:bubble3D val="0"/>
            <c:spPr>
              <a:solidFill>
                <a:schemeClr val="tx1"/>
              </a:solidFill>
              <a:ln>
                <a:noFill/>
              </a:ln>
              <a:effectLst>
                <a:outerShdw blurRad="254000" sx="103000" sy="103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55CF-41F5-BC4D-0BA2CC081EDF}"/>
              </c:ext>
            </c:extLst>
          </c:dPt>
          <c:dLbls>
            <c:dLbl>
              <c:idx val="0"/>
              <c:layout>
                <c:manualLayout>
                  <c:x val="-8.2320127597100098E-2"/>
                  <c:y val="0.11143977507715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87,8 %</a:t>
                    </a:r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5CF-41F5-BC4D-0BA2CC081EDF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5.5156317828638099E-2"/>
                  <c:y val="-5.263148862658070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9,3</a:t>
                    </a:r>
                    <a:r>
                      <a:rPr lang="en-US" baseline="0"/>
                      <a:t> %</a:t>
                    </a:r>
                    <a:endParaRPr lang="en-US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5CF-41F5-BC4D-0BA2CC081EDF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7.3716284988638997E-3"/>
                  <c:y val="4.357983341969900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1,5 %</a:t>
                    </a:r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5CF-41F5-BC4D-0BA2CC081EDF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2.21032379564759E-2"/>
                  <c:y val="-3.744755612695419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0,9 %</a:t>
                    </a:r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55CF-41F5-BC4D-0BA2CC081EDF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4.9634661509366497E-2"/>
                  <c:y val="-0.14903653897195401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0,5 %</a:t>
                    </a:r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55CF-41F5-BC4D-0BA2CC081EDF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>
                <a:softEdge rad="88900"/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lang="ru-RU" sz="8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charset="0"/>
                    <a:ea typeface="+mn-ea"/>
                    <a:cs typeface="Times New Roman" panose="02020603050405020304" charset="0"/>
                  </a:defRPr>
                </a:pPr>
                <a:endParaRPr lang="ru-RU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Лист1!$A$2:$A$6</c:f>
              <c:strCache>
                <c:ptCount val="5"/>
                <c:pt idx="0">
                  <c:v>Налог на доходы физических лиц (87,8 %)</c:v>
                </c:pt>
                <c:pt idx="1">
                  <c:v>Налоги на совокупный доход (9,3 %)</c:v>
                </c:pt>
                <c:pt idx="2">
                  <c:v>Акцизы на нефтепродукты (1,5 %)</c:v>
                </c:pt>
                <c:pt idx="3">
                  <c:v>Транспортный налог (0,9 %)</c:v>
                </c:pt>
                <c:pt idx="4">
                  <c:v>Государственная пошлина (0,5 %)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87.8</c:v>
                </c:pt>
                <c:pt idx="1">
                  <c:v>9.3000000000000007</c:v>
                </c:pt>
                <c:pt idx="2">
                  <c:v>1.5</c:v>
                </c:pt>
                <c:pt idx="3">
                  <c:v>0.9</c:v>
                </c:pt>
                <c:pt idx="4">
                  <c:v>0.5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A-55CF-41F5-BC4D-0BA2CC081EDF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66263055881816502"/>
          <c:y val="0.16145987271637499"/>
          <c:w val="0.32260570427181101"/>
          <c:h val="0.76990396537446204"/>
        </c:manualLayout>
      </c:layout>
      <c:overlay val="0"/>
      <c:spPr>
        <a:solidFill>
          <a:schemeClr val="bg1"/>
        </a:solidFill>
        <a:ln>
          <a:solidFill>
            <a:schemeClr val="bg1"/>
          </a:solidFill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ru-RU" sz="750" b="0" i="0" u="none" strike="noStrike" kern="1200" baseline="0">
              <a:solidFill>
                <a:sysClr val="windowText" lastClr="000000"/>
              </a:solidFill>
              <a:latin typeface="Times New Roman" panose="02020603050405020304" charset="0"/>
              <a:ea typeface="+mn-ea"/>
              <a:cs typeface="Times New Roman" panose="02020603050405020304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bg1"/>
      </a:solidFill>
      <a:round/>
    </a:ln>
    <a:effectLst/>
  </c:spPr>
  <c:txPr>
    <a:bodyPr/>
    <a:lstStyle/>
    <a:p>
      <a:pPr>
        <a:defRPr lang="ru-RU"/>
      </a:pPr>
      <a:endParaRPr lang="ru-RU"/>
    </a:p>
  </c:txPr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lang="ru-RU" sz="18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>
                <a:solidFill>
                  <a:sysClr val="windowText" lastClr="000000"/>
                </a:solidFill>
                <a:latin typeface="Times New Roman" panose="02020603050405020304" charset="0"/>
                <a:cs typeface="Times New Roman" panose="02020603050405020304" charset="0"/>
              </a:rPr>
              <a:t>Структура налоговых доходов бюджета района в 2025 году</a:t>
            </a:r>
          </a:p>
        </c:rich>
      </c:tx>
      <c:layout>
        <c:manualLayout>
          <c:xMode val="edge"/>
          <c:yMode val="edge"/>
          <c:x val="0.24297861910933799"/>
          <c:y val="4.7340149896993198E-3"/>
        </c:manualLayout>
      </c:layout>
      <c:overlay val="0"/>
      <c:spPr>
        <a:noFill/>
        <a:ln>
          <a:noFill/>
        </a:ln>
        <a:effectLst/>
      </c:spPr>
    </c:title>
    <c:autoTitleDeleted val="0"/>
    <c:view3D>
      <c:rotX val="80"/>
      <c:hPercent val="100"/>
      <c:rotY val="280"/>
      <c:depthPercent val="100"/>
      <c:rAngAx val="0"/>
      <c:perspective val="100"/>
    </c:view3D>
    <c:floor>
      <c:thickness val="0"/>
      <c:spPr>
        <a:noFill/>
        <a:ln>
          <a:noFill/>
        </a:ln>
        <a:effectLst/>
      </c:spPr>
    </c:floor>
    <c:sideWall>
      <c:thickness val="0"/>
      <c:spPr>
        <a:noFill/>
        <a:ln>
          <a:noFill/>
        </a:ln>
        <a:effectLst/>
      </c:spPr>
    </c:sideWall>
    <c:backWall>
      <c:thickness val="0"/>
      <c:spPr>
        <a:noFill/>
        <a:ln>
          <a:noFill/>
        </a:ln>
        <a:effectLst/>
      </c:spPr>
    </c:backWall>
    <c:plotArea>
      <c:layout>
        <c:manualLayout>
          <c:layoutTarget val="inner"/>
          <c:xMode val="edge"/>
          <c:yMode val="edge"/>
          <c:x val="1.5372790161414299E-2"/>
          <c:y val="0.22410204162293401"/>
          <c:w val="0.98462720704155604"/>
          <c:h val="0.67655009415957801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налоговых доходов бюджета района в 2025 году</c:v>
                </c:pt>
              </c:strCache>
            </c:strRef>
          </c:tx>
          <c:spPr>
            <a:effectLst>
              <a:outerShdw blurRad="254000" sx="103000" sy="103000" algn="ctr" rotWithShape="0">
                <a:prstClr val="black">
                  <a:alpha val="20000"/>
                </a:prstClr>
              </a:outerShdw>
            </a:effectLst>
          </c:spPr>
          <c:dPt>
            <c:idx val="0"/>
            <c:bubble3D val="0"/>
            <c:spPr>
              <a:solidFill>
                <a:schemeClr val="accent1">
                  <a:lumMod val="75000"/>
                </a:schemeClr>
              </a:solidFill>
              <a:ln>
                <a:noFill/>
              </a:ln>
              <a:effectLst>
                <a:outerShdw blurRad="254000" sx="103000" sy="103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11CD-4F27-A1D9-9E7CF21C33FF}"/>
              </c:ext>
            </c:extLst>
          </c:dPt>
          <c:dPt>
            <c:idx val="1"/>
            <c:bubble3D val="0"/>
            <c:spPr>
              <a:solidFill>
                <a:schemeClr val="accent2">
                  <a:lumMod val="75000"/>
                </a:schemeClr>
              </a:solidFill>
              <a:ln>
                <a:noFill/>
              </a:ln>
              <a:effectLst>
                <a:outerShdw blurRad="254000" sx="103000" sy="103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11CD-4F27-A1D9-9E7CF21C33FF}"/>
              </c:ext>
            </c:extLst>
          </c:dPt>
          <c:dPt>
            <c:idx val="2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3000" sy="103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11CD-4F27-A1D9-9E7CF21C33FF}"/>
              </c:ext>
            </c:extLst>
          </c:dPt>
          <c:dPt>
            <c:idx val="3"/>
            <c:bubble3D val="0"/>
            <c:spPr>
              <a:solidFill>
                <a:srgbClr val="00B050"/>
              </a:solidFill>
              <a:ln>
                <a:noFill/>
              </a:ln>
              <a:effectLst>
                <a:outerShdw blurRad="254000" sx="103000" sy="103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11CD-4F27-A1D9-9E7CF21C33FF}"/>
              </c:ext>
            </c:extLst>
          </c:dPt>
          <c:dPt>
            <c:idx val="4"/>
            <c:bubble3D val="0"/>
            <c:spPr>
              <a:solidFill>
                <a:schemeClr val="tx1"/>
              </a:solidFill>
              <a:ln>
                <a:noFill/>
              </a:ln>
              <a:effectLst>
                <a:outerShdw blurRad="254000" sx="103000" sy="103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11CD-4F27-A1D9-9E7CF21C33FF}"/>
              </c:ext>
            </c:extLst>
          </c:dPt>
          <c:dLbls>
            <c:dLbl>
              <c:idx val="0"/>
              <c:layout>
                <c:manualLayout>
                  <c:x val="-8.0255291751549801E-2"/>
                  <c:y val="0.111696803491715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88,0 %</a:t>
                    </a:r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11CD-4F27-A1D9-9E7CF21C33FF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5.7221153674188403E-2"/>
                  <c:y val="-5.365973436922340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9,2</a:t>
                    </a:r>
                    <a:r>
                      <a:rPr lang="en-US" baseline="0"/>
                      <a:t> %</a:t>
                    </a:r>
                    <a:endParaRPr lang="en-US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11CD-4F27-A1D9-9E7CF21C33FF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7.3716284988638997E-3"/>
                  <c:y val="4.357983341969900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1,5 %</a:t>
                    </a:r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11CD-4F27-A1D9-9E7CF21C33FF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2.21032379564759E-2"/>
                  <c:y val="-3.744755612695419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0,8 %</a:t>
                    </a:r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11CD-4F27-A1D9-9E7CF21C33FF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4.9634661509366497E-2"/>
                  <c:y val="-0.14903653897195401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0,5 %</a:t>
                    </a:r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11CD-4F27-A1D9-9E7CF21C33FF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>
                <a:softEdge rad="88900"/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lang="ru-RU" sz="8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charset="0"/>
                    <a:ea typeface="+mn-ea"/>
                    <a:cs typeface="Times New Roman" panose="02020603050405020304" charset="0"/>
                  </a:defRPr>
                </a:pPr>
                <a:endParaRPr lang="ru-RU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Лист1!$A$2:$A$6</c:f>
              <c:strCache>
                <c:ptCount val="5"/>
                <c:pt idx="0">
                  <c:v>Налог на доходы физических лиц (88,0 %)</c:v>
                </c:pt>
                <c:pt idx="1">
                  <c:v>Налоги на совокупный доход (9,2 %)</c:v>
                </c:pt>
                <c:pt idx="2">
                  <c:v>Акцизы на нефтепродукты (1,5 %)</c:v>
                </c:pt>
                <c:pt idx="3">
                  <c:v>Транспортный налог (0,8 %)</c:v>
                </c:pt>
                <c:pt idx="4">
                  <c:v>Государственная пошлина (0,5 %)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88</c:v>
                </c:pt>
                <c:pt idx="1">
                  <c:v>9.1999999999999993</c:v>
                </c:pt>
                <c:pt idx="2">
                  <c:v>1.5</c:v>
                </c:pt>
                <c:pt idx="3">
                  <c:v>0.8</c:v>
                </c:pt>
                <c:pt idx="4">
                  <c:v>0.5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A-11CD-4F27-A1D9-9E7CF21C33FF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67622105774874397"/>
          <c:y val="0.16145987271637499"/>
          <c:w val="0.30901504078457298"/>
          <c:h val="0.76990396537446204"/>
        </c:manualLayout>
      </c:layout>
      <c:overlay val="0"/>
      <c:spPr>
        <a:solidFill>
          <a:schemeClr val="bg1"/>
        </a:solidFill>
        <a:ln>
          <a:solidFill>
            <a:schemeClr val="bg1"/>
          </a:solidFill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ru-RU" sz="750" b="0" i="0" u="none" strike="noStrike" kern="1200" baseline="0">
              <a:solidFill>
                <a:sysClr val="windowText" lastClr="000000"/>
              </a:solidFill>
              <a:latin typeface="Times New Roman" panose="02020603050405020304" charset="0"/>
              <a:ea typeface="+mn-ea"/>
              <a:cs typeface="Times New Roman" panose="02020603050405020304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bg1"/>
      </a:solidFill>
      <a:round/>
    </a:ln>
    <a:effectLst/>
  </c:spPr>
  <c:txPr>
    <a:bodyPr/>
    <a:lstStyle/>
    <a:p>
      <a:pPr>
        <a:defRPr lang="ru-RU"/>
      </a:pPr>
      <a:endParaRPr lang="ru-RU"/>
    </a:p>
  </c:txPr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lang="ru-RU" sz="18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>
                <a:solidFill>
                  <a:sysClr val="windowText" lastClr="000000"/>
                </a:solidFill>
                <a:latin typeface="Times New Roman" panose="02020603050405020304" charset="0"/>
                <a:cs typeface="Times New Roman" panose="02020603050405020304" charset="0"/>
              </a:rPr>
              <a:t>Структура неналоговых доходов бюджета района в 2023 году</a:t>
            </a:r>
          </a:p>
        </c:rich>
      </c:tx>
      <c:layout>
        <c:manualLayout>
          <c:xMode val="edge"/>
          <c:yMode val="edge"/>
          <c:x val="0.35259849441896701"/>
          <c:y val="4.7340149896993198E-3"/>
        </c:manualLayout>
      </c:layout>
      <c:overlay val="0"/>
      <c:spPr>
        <a:noFill/>
        <a:ln>
          <a:noFill/>
        </a:ln>
        <a:effectLst/>
      </c:spPr>
    </c:title>
    <c:autoTitleDeleted val="0"/>
    <c:view3D>
      <c:rotX val="80"/>
      <c:hPercent val="100"/>
      <c:rotY val="280"/>
      <c:depthPercent val="100"/>
      <c:rAngAx val="0"/>
      <c:perspective val="100"/>
    </c:view3D>
    <c:floor>
      <c:thickness val="0"/>
      <c:spPr>
        <a:noFill/>
        <a:ln>
          <a:noFill/>
        </a:ln>
        <a:effectLst/>
      </c:spPr>
    </c:floor>
    <c:sideWall>
      <c:thickness val="0"/>
      <c:spPr>
        <a:noFill/>
        <a:ln>
          <a:noFill/>
        </a:ln>
        <a:effectLst/>
      </c:spPr>
    </c:sideWall>
    <c:backWall>
      <c:thickness val="0"/>
      <c:spPr>
        <a:noFill/>
        <a:ln>
          <a:noFill/>
        </a:ln>
        <a:effectLst/>
      </c:spPr>
    </c:backWall>
    <c:plotArea>
      <c:layout>
        <c:manualLayout>
          <c:layoutTarget val="inner"/>
          <c:xMode val="edge"/>
          <c:yMode val="edge"/>
          <c:x val="1.5372790161414299E-2"/>
          <c:y val="0.121373086791117"/>
          <c:w val="0.98462715237518394"/>
          <c:h val="0.837063737819289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налоговых доходов бюджета района в 2021 году</c:v>
                </c:pt>
              </c:strCache>
            </c:strRef>
          </c:tx>
          <c:spPr>
            <a:effectLst>
              <a:outerShdw blurRad="254000" sx="103000" sy="103000" algn="ctr" rotWithShape="0">
                <a:prstClr val="black">
                  <a:alpha val="20000"/>
                </a:prstClr>
              </a:outerShdw>
            </a:effectLst>
          </c:spPr>
          <c:dPt>
            <c:idx val="0"/>
            <c:bubble3D val="0"/>
            <c:spPr>
              <a:solidFill>
                <a:schemeClr val="accent1">
                  <a:lumMod val="75000"/>
                </a:schemeClr>
              </a:solidFill>
              <a:ln>
                <a:noFill/>
              </a:ln>
              <a:effectLst>
                <a:outerShdw blurRad="254000" sx="103000" sy="103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37B2-47F4-A51B-A4FA51DF0732}"/>
              </c:ext>
            </c:extLst>
          </c:dPt>
          <c:dPt>
            <c:idx val="1"/>
            <c:bubble3D val="0"/>
            <c:spPr>
              <a:solidFill>
                <a:schemeClr val="accent2">
                  <a:lumMod val="75000"/>
                </a:schemeClr>
              </a:solidFill>
              <a:ln>
                <a:noFill/>
              </a:ln>
              <a:effectLst>
                <a:outerShdw blurRad="254000" sx="103000" sy="103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37B2-47F4-A51B-A4FA51DF0732}"/>
              </c:ext>
            </c:extLst>
          </c:dPt>
          <c:dPt>
            <c:idx val="2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3000" sy="103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37B2-47F4-A51B-A4FA51DF0732}"/>
              </c:ext>
            </c:extLst>
          </c:dPt>
          <c:dPt>
            <c:idx val="3"/>
            <c:bubble3D val="0"/>
            <c:spPr>
              <a:solidFill>
                <a:srgbClr val="00B050"/>
              </a:solidFill>
              <a:ln>
                <a:noFill/>
              </a:ln>
              <a:effectLst>
                <a:outerShdw blurRad="254000" sx="103000" sy="103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37B2-47F4-A51B-A4FA51DF0732}"/>
              </c:ext>
            </c:extLst>
          </c:dPt>
          <c:dPt>
            <c:idx val="4"/>
            <c:bubble3D val="0"/>
            <c:spPr>
              <a:solidFill>
                <a:srgbClr val="A5A5A5">
                  <a:lumMod val="75000"/>
                </a:srgbClr>
              </a:solidFill>
              <a:ln>
                <a:noFill/>
              </a:ln>
              <a:effectLst>
                <a:outerShdw blurRad="254000" sx="103000" sy="103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37B2-47F4-A51B-A4FA51DF0732}"/>
              </c:ext>
            </c:extLst>
          </c:dPt>
          <c:dLbls>
            <c:dLbl>
              <c:idx val="0"/>
              <c:layout>
                <c:manualLayout>
                  <c:x val="-1.6850642441193601E-2"/>
                  <c:y val="0.25949535860733097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52,8 %</a:t>
                    </a:r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37B2-47F4-A51B-A4FA51DF073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2.04186853793153E-2"/>
                  <c:y val="-0.23544514603406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34,3 %</a:t>
                    </a:r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37B2-47F4-A51B-A4FA51DF073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4.70949884335711E-2"/>
                  <c:y val="-7.2143593871852402E-2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4,8 %</a:t>
                    </a:r>
                    <a:endParaRPr lang="en-US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37B2-47F4-A51B-A4FA51DF073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5.1746157651669497E-2"/>
                  <c:y val="-3.7724333979019399E-2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7,4 %</a:t>
                    </a:r>
                    <a:endParaRPr lang="en-US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37B2-47F4-A51B-A4FA51DF073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5.1392852816474897E-2"/>
                  <c:y val="-7.7845325514086603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0,7 %</a:t>
                    </a:r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37B2-47F4-A51B-A4FA51DF073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>
                <a:softEdge rad="88900"/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lang="ru-RU" sz="9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charset="0"/>
                    <a:ea typeface="+mn-ea"/>
                    <a:cs typeface="Times New Roman" panose="02020603050405020304" charset="0"/>
                  </a:defRPr>
                </a:pPr>
                <a:endParaRPr lang="ru-RU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Лист1!$A$2:$A$6</c:f>
              <c:strCache>
                <c:ptCount val="5"/>
                <c:pt idx="0">
                  <c:v>Доходы от продажи материальных и нематериальных активов (52,8 %)</c:v>
                </c:pt>
                <c:pt idx="1">
                  <c:v>Доходы от использования имущества, находящегося в муниципальной собственности (34,3 %)</c:v>
                </c:pt>
                <c:pt idx="2">
                  <c:v>Доходы от оказания платных услуг (работ) и компенсации затрат государства (4,8 %)</c:v>
                </c:pt>
                <c:pt idx="3">
                  <c:v>Платежи при пользовании природными ресурсами (7,4 %)</c:v>
                </c:pt>
                <c:pt idx="4">
                  <c:v>Штрафы, санкции, возмещение ущерба (0,7 %)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52.8</c:v>
                </c:pt>
                <c:pt idx="1">
                  <c:v>34.299999999999997</c:v>
                </c:pt>
                <c:pt idx="2">
                  <c:v>4.8</c:v>
                </c:pt>
                <c:pt idx="3">
                  <c:v>7.4</c:v>
                </c:pt>
                <c:pt idx="4">
                  <c:v>0.7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A-37B2-47F4-A51B-A4FA51DF0732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67454418966859897"/>
          <c:y val="0.122936767735494"/>
          <c:w val="0.31069197888725397"/>
          <c:h val="0.84695036715916105"/>
        </c:manualLayout>
      </c:layout>
      <c:overlay val="0"/>
      <c:spPr>
        <a:solidFill>
          <a:schemeClr val="bg1"/>
        </a:solidFill>
        <a:ln>
          <a:solidFill>
            <a:schemeClr val="bg1"/>
          </a:solidFill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ru-RU" sz="800" b="0" i="0" u="none" strike="noStrike" kern="1200" baseline="0">
              <a:solidFill>
                <a:sysClr val="windowText" lastClr="000000"/>
              </a:solidFill>
              <a:latin typeface="Times New Roman" panose="02020603050405020304" charset="0"/>
              <a:ea typeface="+mn-ea"/>
              <a:cs typeface="Times New Roman" panose="02020603050405020304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bg1"/>
      </a:solidFill>
      <a:round/>
    </a:ln>
    <a:effectLst/>
  </c:spPr>
  <c:txPr>
    <a:bodyPr/>
    <a:lstStyle/>
    <a:p>
      <a:pPr>
        <a:defRPr lang="ru-RU"/>
      </a:pPr>
      <a:endParaRPr lang="ru-RU"/>
    </a:p>
  </c:txPr>
  <c:externalData r:id="rId2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lang="ru-RU" sz="18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>
                <a:solidFill>
                  <a:sysClr val="windowText" lastClr="000000"/>
                </a:solidFill>
                <a:latin typeface="Times New Roman" panose="02020603050405020304" charset="0"/>
                <a:cs typeface="Times New Roman" panose="02020603050405020304" charset="0"/>
              </a:rPr>
              <a:t>Структура неналоговых доходов бюджета района в 2024 году</a:t>
            </a:r>
          </a:p>
        </c:rich>
      </c:tx>
      <c:layout>
        <c:manualLayout>
          <c:xMode val="edge"/>
          <c:yMode val="edge"/>
          <c:x val="0.35259849441896701"/>
          <c:y val="4.7340149896993198E-3"/>
        </c:manualLayout>
      </c:layout>
      <c:overlay val="0"/>
      <c:spPr>
        <a:noFill/>
        <a:ln>
          <a:noFill/>
        </a:ln>
        <a:effectLst/>
      </c:spPr>
    </c:title>
    <c:autoTitleDeleted val="0"/>
    <c:view3D>
      <c:rotX val="80"/>
      <c:hPercent val="100"/>
      <c:rotY val="280"/>
      <c:depthPercent val="100"/>
      <c:rAngAx val="0"/>
      <c:perspective val="100"/>
    </c:view3D>
    <c:floor>
      <c:thickness val="0"/>
      <c:spPr>
        <a:noFill/>
        <a:ln>
          <a:noFill/>
        </a:ln>
        <a:effectLst/>
      </c:spPr>
    </c:floor>
    <c:sideWall>
      <c:thickness val="0"/>
      <c:spPr>
        <a:noFill/>
        <a:ln>
          <a:noFill/>
        </a:ln>
        <a:effectLst/>
      </c:spPr>
    </c:sideWall>
    <c:backWall>
      <c:thickness val="0"/>
      <c:spPr>
        <a:noFill/>
        <a:ln>
          <a:noFill/>
        </a:ln>
        <a:effectLst/>
      </c:spPr>
    </c:backWall>
    <c:plotArea>
      <c:layout>
        <c:manualLayout>
          <c:layoutTarget val="inner"/>
          <c:xMode val="edge"/>
          <c:yMode val="edge"/>
          <c:x val="1.5372790161414299E-2"/>
          <c:y val="0.121373086791117"/>
          <c:w val="0.98462715237518394"/>
          <c:h val="0.837063737819289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налоговых доходов бюджета района в 2024 году</c:v>
                </c:pt>
              </c:strCache>
            </c:strRef>
          </c:tx>
          <c:spPr>
            <a:effectLst>
              <a:outerShdw blurRad="254000" sx="103000" sy="103000" algn="ctr" rotWithShape="0">
                <a:prstClr val="black">
                  <a:alpha val="20000"/>
                </a:prstClr>
              </a:outerShdw>
            </a:effectLst>
          </c:spPr>
          <c:dPt>
            <c:idx val="0"/>
            <c:bubble3D val="0"/>
            <c:spPr>
              <a:solidFill>
                <a:schemeClr val="accent1">
                  <a:lumMod val="75000"/>
                </a:schemeClr>
              </a:solidFill>
              <a:ln>
                <a:noFill/>
              </a:ln>
              <a:effectLst>
                <a:outerShdw blurRad="254000" sx="103000" sy="103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6EF3-4F33-9CE1-0D58494BBE34}"/>
              </c:ext>
            </c:extLst>
          </c:dPt>
          <c:dPt>
            <c:idx val="1"/>
            <c:bubble3D val="0"/>
            <c:spPr>
              <a:solidFill>
                <a:schemeClr val="accent2">
                  <a:lumMod val="75000"/>
                </a:schemeClr>
              </a:solidFill>
              <a:ln>
                <a:noFill/>
              </a:ln>
              <a:effectLst>
                <a:outerShdw blurRad="254000" sx="103000" sy="103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6EF3-4F33-9CE1-0D58494BBE34}"/>
              </c:ext>
            </c:extLst>
          </c:dPt>
          <c:dPt>
            <c:idx val="2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3000" sy="103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6EF3-4F33-9CE1-0D58494BBE34}"/>
              </c:ext>
            </c:extLst>
          </c:dPt>
          <c:dPt>
            <c:idx val="3"/>
            <c:bubble3D val="0"/>
            <c:spPr>
              <a:solidFill>
                <a:srgbClr val="00B050"/>
              </a:solidFill>
              <a:ln>
                <a:noFill/>
              </a:ln>
              <a:effectLst>
                <a:outerShdw blurRad="254000" sx="103000" sy="103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6EF3-4F33-9CE1-0D58494BBE34}"/>
              </c:ext>
            </c:extLst>
          </c:dPt>
          <c:dPt>
            <c:idx val="4"/>
            <c:bubble3D val="0"/>
            <c:spPr>
              <a:solidFill>
                <a:srgbClr val="A5A5A5">
                  <a:lumMod val="75000"/>
                </a:srgbClr>
              </a:solidFill>
              <a:ln>
                <a:noFill/>
              </a:ln>
              <a:effectLst>
                <a:outerShdw blurRad="254000" sx="103000" sy="103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6EF3-4F33-9CE1-0D58494BBE34}"/>
              </c:ext>
            </c:extLst>
          </c:dPt>
          <c:dLbls>
            <c:dLbl>
              <c:idx val="0"/>
              <c:layout>
                <c:manualLayout>
                  <c:x val="7.7193735398459204E-3"/>
                  <c:y val="0.163648588870211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43,4 %</a:t>
                    </a:r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EF3-4F33-9CE1-0D58494BBE34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4.8498676127022598E-2"/>
                  <c:y val="-0.16515766989800401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32,4 %</a:t>
                    </a:r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EF3-4F33-9CE1-0D58494BBE34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4.0076287085439498E-2"/>
                  <c:y val="-0.142431133807955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9,0</a:t>
                    </a:r>
                    <a:r>
                      <a:rPr lang="en-US" baseline="0"/>
                      <a:t> %</a:t>
                    </a:r>
                    <a:endParaRPr lang="en-US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EF3-4F33-9CE1-0D58494BBE34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6.5787246098406096E-2"/>
                  <c:y val="-9.523232119946679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13,9</a:t>
                    </a:r>
                    <a:r>
                      <a:rPr lang="en-US" baseline="0"/>
                      <a:t> %</a:t>
                    </a:r>
                    <a:endParaRPr lang="en-US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6EF3-4F33-9CE1-0D58494BBE34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5.49032073053176E-2"/>
                  <c:y val="-1.3946818947951601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1,3 %</a:t>
                    </a:r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6EF3-4F33-9CE1-0D58494BBE34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>
                <a:softEdge rad="88900"/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lang="ru-RU" sz="9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charset="0"/>
                    <a:ea typeface="+mn-ea"/>
                    <a:cs typeface="Times New Roman" panose="02020603050405020304" charset="0"/>
                  </a:defRPr>
                </a:pPr>
                <a:endParaRPr lang="ru-RU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Лист1!$A$2:$A$6</c:f>
              <c:strCache>
                <c:ptCount val="5"/>
                <c:pt idx="0">
                  <c:v>Доходы от продажи материальных и нематериальных активов (43,4 %)</c:v>
                </c:pt>
                <c:pt idx="1">
                  <c:v>Доходы от использования имущества, находящегося в муниципальной собственности (32,4 %)</c:v>
                </c:pt>
                <c:pt idx="2">
                  <c:v>Доходы от оказания платных услуг (работ) и компенсации затрат государства (9,0 %)</c:v>
                </c:pt>
                <c:pt idx="3">
                  <c:v>Платежи при пользовании природными ресурсами (13,9 %)</c:v>
                </c:pt>
                <c:pt idx="4">
                  <c:v>Штрафы, санкции, возмещение ущерба (1.3 %)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43.4</c:v>
                </c:pt>
                <c:pt idx="1">
                  <c:v>32.4</c:v>
                </c:pt>
                <c:pt idx="2">
                  <c:v>9</c:v>
                </c:pt>
                <c:pt idx="3">
                  <c:v>13.9</c:v>
                </c:pt>
                <c:pt idx="4">
                  <c:v>1.3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A-6EF3-4F33-9CE1-0D58494BBE34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67454418966859897"/>
          <c:y val="0.122936767735494"/>
          <c:w val="0.31069197888725397"/>
          <c:h val="0.84695036715916105"/>
        </c:manualLayout>
      </c:layout>
      <c:overlay val="0"/>
      <c:spPr>
        <a:solidFill>
          <a:schemeClr val="bg1"/>
        </a:solidFill>
        <a:ln>
          <a:solidFill>
            <a:schemeClr val="bg1"/>
          </a:solidFill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ru-RU" sz="800" b="0" i="0" u="none" strike="noStrike" kern="1200" baseline="0">
              <a:solidFill>
                <a:sysClr val="windowText" lastClr="000000"/>
              </a:solidFill>
              <a:latin typeface="Times New Roman" panose="02020603050405020304" charset="0"/>
              <a:ea typeface="+mn-ea"/>
              <a:cs typeface="Times New Roman" panose="02020603050405020304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bg1"/>
      </a:solidFill>
      <a:round/>
    </a:ln>
    <a:effectLst/>
  </c:spPr>
  <c:txPr>
    <a:bodyPr/>
    <a:lstStyle/>
    <a:p>
      <a:pPr>
        <a:defRPr lang="ru-RU"/>
      </a:pPr>
      <a:endParaRPr lang="ru-RU"/>
    </a:p>
  </c:txPr>
  <c:externalData r:id="rId2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lang="ru-RU" sz="18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>
                <a:solidFill>
                  <a:sysClr val="windowText" lastClr="000000"/>
                </a:solidFill>
                <a:latin typeface="Times New Roman" panose="02020603050405020304" charset="0"/>
                <a:cs typeface="Times New Roman" panose="02020603050405020304" charset="0"/>
              </a:rPr>
              <a:t>Структура неналоговых доходов бюджета района в 2025 году</a:t>
            </a:r>
          </a:p>
        </c:rich>
      </c:tx>
      <c:layout>
        <c:manualLayout>
          <c:xMode val="edge"/>
          <c:yMode val="edge"/>
          <c:x val="0.35259849441896701"/>
          <c:y val="4.7340149896993198E-3"/>
        </c:manualLayout>
      </c:layout>
      <c:overlay val="0"/>
      <c:spPr>
        <a:noFill/>
        <a:ln>
          <a:noFill/>
        </a:ln>
        <a:effectLst/>
      </c:spPr>
    </c:title>
    <c:autoTitleDeleted val="0"/>
    <c:view3D>
      <c:rotX val="80"/>
      <c:hPercent val="100"/>
      <c:rotY val="280"/>
      <c:depthPercent val="100"/>
      <c:rAngAx val="0"/>
      <c:perspective val="100"/>
    </c:view3D>
    <c:floor>
      <c:thickness val="0"/>
      <c:spPr>
        <a:noFill/>
        <a:ln>
          <a:noFill/>
        </a:ln>
        <a:effectLst/>
      </c:spPr>
    </c:floor>
    <c:sideWall>
      <c:thickness val="0"/>
      <c:spPr>
        <a:noFill/>
        <a:ln>
          <a:noFill/>
        </a:ln>
        <a:effectLst/>
      </c:spPr>
    </c:sideWall>
    <c:backWall>
      <c:thickness val="0"/>
      <c:spPr>
        <a:noFill/>
        <a:ln>
          <a:noFill/>
        </a:ln>
        <a:effectLst/>
      </c:spPr>
    </c:backWall>
    <c:plotArea>
      <c:layout>
        <c:manualLayout>
          <c:layoutTarget val="inner"/>
          <c:xMode val="edge"/>
          <c:yMode val="edge"/>
          <c:x val="1.53728476248161E-2"/>
          <c:y val="0.127793632537506"/>
          <c:w val="0.98462715237518394"/>
          <c:h val="0.837063737819289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налоговых доходов бюджета района в 2025 году</c:v>
                </c:pt>
              </c:strCache>
            </c:strRef>
          </c:tx>
          <c:spPr>
            <a:effectLst>
              <a:outerShdw blurRad="254000" sx="103000" sy="103000" algn="ctr" rotWithShape="0">
                <a:prstClr val="black">
                  <a:alpha val="20000"/>
                </a:prstClr>
              </a:outerShdw>
            </a:effectLst>
          </c:spPr>
          <c:dPt>
            <c:idx val="0"/>
            <c:bubble3D val="0"/>
            <c:spPr>
              <a:solidFill>
                <a:schemeClr val="accent1">
                  <a:lumMod val="75000"/>
                </a:schemeClr>
              </a:solidFill>
              <a:ln>
                <a:noFill/>
              </a:ln>
              <a:effectLst>
                <a:outerShdw blurRad="254000" sx="103000" sy="103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910E-40E0-961A-B5469292CACC}"/>
              </c:ext>
            </c:extLst>
          </c:dPt>
          <c:dPt>
            <c:idx val="1"/>
            <c:bubble3D val="0"/>
            <c:spPr>
              <a:solidFill>
                <a:schemeClr val="accent2">
                  <a:lumMod val="75000"/>
                </a:schemeClr>
              </a:solidFill>
              <a:ln>
                <a:noFill/>
              </a:ln>
              <a:effectLst>
                <a:outerShdw blurRad="254000" sx="103000" sy="103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910E-40E0-961A-B5469292CACC}"/>
              </c:ext>
            </c:extLst>
          </c:dPt>
          <c:dPt>
            <c:idx val="2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3000" sy="103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910E-40E0-961A-B5469292CACC}"/>
              </c:ext>
            </c:extLst>
          </c:dPt>
          <c:dPt>
            <c:idx val="3"/>
            <c:bubble3D val="0"/>
            <c:spPr>
              <a:solidFill>
                <a:srgbClr val="00B050"/>
              </a:solidFill>
              <a:ln>
                <a:noFill/>
              </a:ln>
              <a:effectLst>
                <a:outerShdw blurRad="254000" sx="103000" sy="103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910E-40E0-961A-B5469292CACC}"/>
              </c:ext>
            </c:extLst>
          </c:dPt>
          <c:dPt>
            <c:idx val="4"/>
            <c:bubble3D val="0"/>
            <c:spPr>
              <a:solidFill>
                <a:srgbClr val="A5A5A5">
                  <a:lumMod val="75000"/>
                </a:srgbClr>
              </a:solidFill>
              <a:ln>
                <a:noFill/>
              </a:ln>
              <a:effectLst>
                <a:outerShdw blurRad="254000" sx="103000" sy="103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910E-40E0-961A-B5469292CACC}"/>
              </c:ext>
            </c:extLst>
          </c:dPt>
          <c:dLbls>
            <c:dLbl>
              <c:idx val="0"/>
              <c:layout>
                <c:manualLayout>
                  <c:x val="7.7193735398459204E-3"/>
                  <c:y val="0.163648588870211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42,8 %</a:t>
                    </a:r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910E-40E0-961A-B5469292CAC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4.8498676127022598E-2"/>
                  <c:y val="-0.16515766989800401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32,8 %</a:t>
                    </a:r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910E-40E0-961A-B5469292CAC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4.0074981413563998E-2"/>
                  <c:y val="-0.13604135745012699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8,9 %</a:t>
                    </a:r>
                    <a:endParaRPr lang="en-US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910E-40E0-961A-B5469292CAC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6.2276168181679997E-2"/>
                  <c:y val="-9.523232119946670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14,2</a:t>
                    </a:r>
                    <a:r>
                      <a:rPr lang="en-US" baseline="0"/>
                      <a:t> %</a:t>
                    </a:r>
                    <a:endParaRPr lang="en-US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910E-40E0-961A-B5469292CAC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5.4902811595725E-2"/>
                  <c:y val="-1.3946818947951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1,3 %</a:t>
                    </a:r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910E-40E0-961A-B5469292CAC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>
                <a:softEdge rad="88900"/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lang="ru-RU" sz="9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charset="0"/>
                    <a:ea typeface="+mn-ea"/>
                    <a:cs typeface="Times New Roman" panose="02020603050405020304" charset="0"/>
                  </a:defRPr>
                </a:pPr>
                <a:endParaRPr lang="ru-RU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Лист1!$A$2:$A$6</c:f>
              <c:strCache>
                <c:ptCount val="5"/>
                <c:pt idx="0">
                  <c:v>Доходы от продажи материальных и нематериальных активов (42,8 %)</c:v>
                </c:pt>
                <c:pt idx="1">
                  <c:v>Доходы от использования имущества, находящегося в муниципальной собственности (32,8 %)</c:v>
                </c:pt>
                <c:pt idx="2">
                  <c:v>Доходы от оказания платных услуг (работ) и компенсации затрат государства (8,9 %)</c:v>
                </c:pt>
                <c:pt idx="3">
                  <c:v>Платежи при пользовании природными ресурсами (14,2 %)</c:v>
                </c:pt>
                <c:pt idx="4">
                  <c:v>Штрафы, санкции, возмещение ущерба (1,3 %)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42.8</c:v>
                </c:pt>
                <c:pt idx="1">
                  <c:v>32.799999999999997</c:v>
                </c:pt>
                <c:pt idx="2">
                  <c:v>8.9</c:v>
                </c:pt>
                <c:pt idx="3">
                  <c:v>14.2</c:v>
                </c:pt>
                <c:pt idx="4">
                  <c:v>1.3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A-910E-40E0-961A-B5469292CACC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67454418966859897"/>
          <c:y val="0.122936767735494"/>
          <c:w val="0.31069197888725397"/>
          <c:h val="0.84695036715916105"/>
        </c:manualLayout>
      </c:layout>
      <c:overlay val="0"/>
      <c:spPr>
        <a:solidFill>
          <a:schemeClr val="bg1"/>
        </a:solidFill>
        <a:ln>
          <a:solidFill>
            <a:schemeClr val="bg1"/>
          </a:solidFill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ru-RU" sz="800" b="0" i="0" u="none" strike="noStrike" kern="1200" baseline="0">
              <a:solidFill>
                <a:sysClr val="windowText" lastClr="000000"/>
              </a:solidFill>
              <a:latin typeface="Times New Roman" panose="02020603050405020304" charset="0"/>
              <a:ea typeface="+mn-ea"/>
              <a:cs typeface="Times New Roman" panose="02020603050405020304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bg1"/>
      </a:solidFill>
      <a:round/>
    </a:ln>
    <a:effectLst/>
  </c:spPr>
  <c:txPr>
    <a:bodyPr/>
    <a:lstStyle/>
    <a:p>
      <a:pPr>
        <a:defRPr lang="ru-RU"/>
      </a:pPr>
      <a:endParaRPr lang="ru-RU"/>
    </a:p>
  </c:txPr>
  <c:externalData r:id="rId2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bar"/>
        <c:grouping val="percentStacked"/>
        <c:varyColors val="0"/>
        <c:ser>
          <c:idx val="0"/>
          <c:order val="0"/>
          <c:tx>
            <c:strRef>
              <c:f>'Лист5 (2)'!$C$6</c:f>
              <c:strCache>
                <c:ptCount val="1"/>
                <c:pt idx="0">
                  <c:v>2023 (проект)</c:v>
                </c:pt>
              </c:strCache>
            </c:strRef>
          </c:tx>
          <c:spPr>
            <a:solidFill>
              <a:schemeClr val="accent1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Pt>
            <c:idx val="0"/>
            <c:invertIfNegative val="0"/>
            <c:bubble3D val="0"/>
            <c:spPr>
              <a:solidFill>
                <a:srgbClr val="FFFFFF">
                  <a:lumMod val="65000"/>
                </a:srgbClr>
              </a:solidFill>
              <a:ln w="9525" cap="flat" cmpd="sng" algn="ctr">
                <a:solidFill>
                  <a:schemeClr val="lt1">
                    <a:alpha val="50000"/>
                  </a:schemeClr>
                </a:solidFill>
                <a:round/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F3E6-4B57-9429-F1D9A3211C67}"/>
              </c:ext>
            </c:extLst>
          </c:dPt>
          <c:dPt>
            <c:idx val="1"/>
            <c:invertIfNegative val="0"/>
            <c:bubble3D val="0"/>
            <c:spPr>
              <a:solidFill>
                <a:srgbClr val="DEF6F1">
                  <a:lumMod val="75000"/>
                </a:srgbClr>
              </a:solidFill>
              <a:ln w="9525" cap="flat" cmpd="sng" algn="ctr">
                <a:solidFill>
                  <a:schemeClr val="lt1">
                    <a:alpha val="50000"/>
                  </a:schemeClr>
                </a:solidFill>
                <a:round/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F3E6-4B57-9429-F1D9A3211C67}"/>
              </c:ext>
            </c:extLst>
          </c:dPt>
          <c:dPt>
            <c:idx val="2"/>
            <c:invertIfNegative val="0"/>
            <c:bubble3D val="0"/>
            <c:spPr>
              <a:solidFill>
                <a:srgbClr val="FFFF99"/>
              </a:solidFill>
              <a:ln w="9525" cap="flat" cmpd="sng" algn="ctr">
                <a:solidFill>
                  <a:schemeClr val="lt1">
                    <a:alpha val="50000"/>
                  </a:schemeClr>
                </a:solidFill>
                <a:round/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F3E6-4B57-9429-F1D9A3211C67}"/>
              </c:ext>
            </c:extLst>
          </c:dPt>
          <c:dLbls>
            <c:dLbl>
              <c:idx val="1"/>
              <c:layout>
                <c:manualLayout>
                  <c:x val="-2.9665245222570901E-17"/>
                  <c:y val="4.6296296296296302E-3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3E6-4B57-9429-F1D9A3211C67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/>
              <a:lstStyle/>
              <a:p>
                <a:pPr>
                  <a:defRPr lang="ru-RU" sz="1200" b="1" i="0" u="none" strike="noStrike" kern="1200" baseline="0">
                    <a:solidFill>
                      <a:schemeClr val="tx1"/>
                    </a:solidFill>
                    <a:latin typeface="Times New Roman" panose="02020603050405020304" charset="0"/>
                    <a:ea typeface="+mn-ea"/>
                    <a:cs typeface="Times New Roman" panose="02020603050405020304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val>
            <c:numRef>
              <c:f>'Лист5 (2)'!$D$6:$F$6</c:f>
              <c:numCache>
                <c:formatCode>#\ ##0.0</c:formatCode>
                <c:ptCount val="3"/>
                <c:pt idx="0">
                  <c:v>9713.6</c:v>
                </c:pt>
                <c:pt idx="1">
                  <c:v>50028.6</c:v>
                </c:pt>
                <c:pt idx="2">
                  <c:v>6400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F3E6-4B57-9429-F1D9A3211C67}"/>
            </c:ext>
          </c:extLst>
        </c:ser>
        <c:ser>
          <c:idx val="1"/>
          <c:order val="1"/>
          <c:tx>
            <c:strRef>
              <c:f>'Лист5 (2)'!$C$7</c:f>
              <c:strCache>
                <c:ptCount val="1"/>
                <c:pt idx="0">
                  <c:v>2024 (проект)</c:v>
                </c:pt>
              </c:strCache>
            </c:strRef>
          </c:tx>
          <c:spPr>
            <a:solidFill>
              <a:schemeClr val="accent2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Pt>
            <c:idx val="0"/>
            <c:invertIfNegative val="0"/>
            <c:bubble3D val="0"/>
            <c:spPr>
              <a:solidFill>
                <a:srgbClr val="FFFFFF">
                  <a:lumMod val="65000"/>
                </a:srgbClr>
              </a:solidFill>
              <a:ln w="9525" cap="flat" cmpd="sng" algn="ctr">
                <a:solidFill>
                  <a:schemeClr val="lt1">
                    <a:alpha val="50000"/>
                  </a:schemeClr>
                </a:solidFill>
                <a:round/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8-F3E6-4B57-9429-F1D9A3211C67}"/>
              </c:ext>
            </c:extLst>
          </c:dPt>
          <c:dPt>
            <c:idx val="1"/>
            <c:invertIfNegative val="0"/>
            <c:bubble3D val="0"/>
            <c:spPr>
              <a:solidFill>
                <a:srgbClr val="DEF6F1">
                  <a:lumMod val="75000"/>
                </a:srgbClr>
              </a:solidFill>
              <a:ln w="9525" cap="flat" cmpd="sng" algn="ctr">
                <a:solidFill>
                  <a:schemeClr val="lt1">
                    <a:alpha val="50000"/>
                  </a:schemeClr>
                </a:solidFill>
                <a:round/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A-F3E6-4B57-9429-F1D9A3211C67}"/>
              </c:ext>
            </c:extLst>
          </c:dPt>
          <c:dPt>
            <c:idx val="2"/>
            <c:invertIfNegative val="0"/>
            <c:bubble3D val="0"/>
            <c:spPr>
              <a:solidFill>
                <a:srgbClr val="FFFF99"/>
              </a:solidFill>
              <a:ln w="9525" cap="flat" cmpd="sng" algn="ctr">
                <a:solidFill>
                  <a:schemeClr val="lt1">
                    <a:alpha val="50000"/>
                  </a:schemeClr>
                </a:solidFill>
                <a:round/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C-F3E6-4B57-9429-F1D9A3211C67}"/>
              </c:ext>
            </c:extLst>
          </c:dPt>
          <c:dLbls>
            <c:dLbl>
              <c:idx val="0"/>
              <c:layout>
                <c:manualLayout>
                  <c:x val="1.13268608414239E-2"/>
                  <c:y val="0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F3E6-4B57-9429-F1D9A3211C67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9.7087378640776708E-3"/>
                  <c:y val="-2.1218890680033299E-17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F3E6-4B57-9429-F1D9A3211C67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/>
              <a:lstStyle/>
              <a:p>
                <a:pPr>
                  <a:defRPr lang="ru-RU" sz="1200" b="1" i="0" u="none" strike="noStrike" kern="1200" baseline="0">
                    <a:solidFill>
                      <a:schemeClr val="tx1"/>
                    </a:solidFill>
                    <a:latin typeface="Times New Roman" panose="02020603050405020304" charset="0"/>
                    <a:ea typeface="+mn-ea"/>
                    <a:cs typeface="Times New Roman" panose="02020603050405020304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val>
            <c:numRef>
              <c:f>'Лист5 (2)'!$D$7:$F$7</c:f>
              <c:numCache>
                <c:formatCode>#\ ##0.0</c:formatCode>
                <c:ptCount val="3"/>
                <c:pt idx="0">
                  <c:v>10964.8</c:v>
                </c:pt>
                <c:pt idx="1">
                  <c:v>49900.9</c:v>
                </c:pt>
                <c:pt idx="2">
                  <c:v>6400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D-F3E6-4B57-9429-F1D9A3211C67}"/>
            </c:ext>
          </c:extLst>
        </c:ser>
        <c:ser>
          <c:idx val="2"/>
          <c:order val="2"/>
          <c:tx>
            <c:strRef>
              <c:f>'Лист5 (2)'!$C$8</c:f>
              <c:strCache>
                <c:ptCount val="1"/>
                <c:pt idx="0">
                  <c:v>2025 (проект)</c:v>
                </c:pt>
              </c:strCache>
            </c:strRef>
          </c:tx>
          <c:spPr>
            <a:solidFill>
              <a:schemeClr val="accent3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Pt>
            <c:idx val="0"/>
            <c:invertIfNegative val="0"/>
            <c:bubble3D val="0"/>
            <c:spPr>
              <a:solidFill>
                <a:srgbClr val="FFFFFF">
                  <a:lumMod val="65000"/>
                </a:srgbClr>
              </a:solidFill>
              <a:ln w="9525" cap="flat" cmpd="sng" algn="ctr">
                <a:solidFill>
                  <a:schemeClr val="lt1">
                    <a:alpha val="50000"/>
                  </a:schemeClr>
                </a:solidFill>
                <a:round/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F-F3E6-4B57-9429-F1D9A3211C67}"/>
              </c:ext>
            </c:extLst>
          </c:dPt>
          <c:dPt>
            <c:idx val="1"/>
            <c:invertIfNegative val="0"/>
            <c:bubble3D val="0"/>
            <c:spPr>
              <a:solidFill>
                <a:srgbClr val="DEF6F1">
                  <a:lumMod val="75000"/>
                </a:srgbClr>
              </a:solidFill>
              <a:ln w="9525" cap="flat" cmpd="sng" algn="ctr">
                <a:solidFill>
                  <a:schemeClr val="lt1">
                    <a:alpha val="50000"/>
                  </a:schemeClr>
                </a:solidFill>
                <a:round/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1-F3E6-4B57-9429-F1D9A3211C67}"/>
              </c:ext>
            </c:extLst>
          </c:dPt>
          <c:dPt>
            <c:idx val="2"/>
            <c:invertIfNegative val="0"/>
            <c:bubble3D val="0"/>
            <c:spPr>
              <a:solidFill>
                <a:srgbClr val="FFFF99"/>
              </a:solidFill>
              <a:ln w="9525" cap="flat" cmpd="sng" algn="ctr">
                <a:solidFill>
                  <a:schemeClr val="lt1">
                    <a:alpha val="50000"/>
                  </a:schemeClr>
                </a:solidFill>
                <a:round/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3-F3E6-4B57-9429-F1D9A3211C67}"/>
              </c:ext>
            </c:extLst>
          </c:dPt>
          <c:dLbls>
            <c:dLbl>
              <c:idx val="2"/>
              <c:layout>
                <c:manualLayout>
                  <c:x val="-3.23624595469268E-3"/>
                  <c:y val="-1.38888888888889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3-F3E6-4B57-9429-F1D9A3211C67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/>
              <a:lstStyle/>
              <a:p>
                <a:pPr>
                  <a:defRPr lang="ru-RU" sz="1200" b="1" i="0" u="none" strike="noStrike" kern="1200" baseline="0">
                    <a:solidFill>
                      <a:schemeClr val="tx1"/>
                    </a:solidFill>
                    <a:latin typeface="Times New Roman" panose="02020603050405020304" charset="0"/>
                    <a:ea typeface="+mn-ea"/>
                    <a:cs typeface="Times New Roman" panose="02020603050405020304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val>
            <c:numRef>
              <c:f>'Лист5 (2)'!$D$8:$F$8</c:f>
              <c:numCache>
                <c:formatCode>#\ ##0.0</c:formatCode>
                <c:ptCount val="3"/>
                <c:pt idx="0">
                  <c:v>10964.8</c:v>
                </c:pt>
                <c:pt idx="1">
                  <c:v>52770</c:v>
                </c:pt>
                <c:pt idx="2">
                  <c:v>6400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4-F3E6-4B57-9429-F1D9A3211C67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137471872"/>
        <c:axId val="137473408"/>
      </c:barChart>
      <c:catAx>
        <c:axId val="137471872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137473408"/>
        <c:crosses val="autoZero"/>
        <c:auto val="1"/>
        <c:lblAlgn val="ctr"/>
        <c:lblOffset val="100"/>
        <c:noMultiLvlLbl val="0"/>
      </c:catAx>
      <c:valAx>
        <c:axId val="137473408"/>
        <c:scaling>
          <c:orientation val="minMax"/>
        </c:scaling>
        <c:delete val="1"/>
        <c:axPos val="b"/>
        <c:numFmt formatCode="0%" sourceLinked="1"/>
        <c:majorTickMark val="none"/>
        <c:minorTickMark val="none"/>
        <c:tickLblPos val="nextTo"/>
        <c:crossAx val="13747187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 lang="ru-RU" sz="1200">
          <a:solidFill>
            <a:schemeClr val="tx1"/>
          </a:solidFill>
          <a:latin typeface="Times New Roman" panose="02020603050405020304" charset="0"/>
          <a:cs typeface="Times New Roman" panose="02020603050405020304" charset="0"/>
        </a:defRPr>
      </a:pPr>
      <a:endParaRPr lang="ru-RU"/>
    </a:p>
  </c:txPr>
  <c:externalData r:id="rId2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0.65655</cdr:x>
      <cdr:y>0.53825</cdr:y>
    </cdr:from>
    <cdr:to>
      <cdr:x>0.7767</cdr:x>
      <cdr:y>0.58316</cdr:y>
    </cdr:to>
    <cdr:sp macro="" textlink="">
      <cdr:nvSpPr>
        <cdr:cNvPr id="4" name="TextBox 3"/>
        <cdr:cNvSpPr txBox="1"/>
      </cdr:nvSpPr>
      <cdr:spPr>
        <a:xfrm xmlns:a="http://schemas.openxmlformats.org/drawingml/2006/main" flipH="1">
          <a:off x="5153024" y="3111987"/>
          <a:ext cx="942975" cy="25965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0.70389</cdr:x>
      <cdr:y>0.72316</cdr:y>
    </cdr:from>
    <cdr:to>
      <cdr:x>0.82179</cdr:x>
      <cdr:y>0.76757</cdr:y>
    </cdr:to>
    <cdr:sp macro="" textlink="">
      <cdr:nvSpPr>
        <cdr:cNvPr id="6" name="TextBox 5"/>
        <cdr:cNvSpPr txBox="1"/>
      </cdr:nvSpPr>
      <cdr:spPr>
        <a:xfrm xmlns:a="http://schemas.openxmlformats.org/drawingml/2006/main">
          <a:off x="5534016" y="4289347"/>
          <a:ext cx="933497" cy="26564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0.77258</cdr:x>
      <cdr:y>0.29489</cdr:y>
    </cdr:from>
    <cdr:to>
      <cdr:x>1</cdr:x>
      <cdr:y>0.70016</cdr:y>
    </cdr:to>
    <cdr:sp macro="" textlink="">
      <cdr:nvSpPr>
        <cdr:cNvPr id="7" name="TextBox 6"/>
        <cdr:cNvSpPr txBox="1"/>
      </cdr:nvSpPr>
      <cdr:spPr>
        <a:xfrm xmlns:a="http://schemas.openxmlformats.org/drawingml/2006/main">
          <a:off x="6600826" y="1704976"/>
          <a:ext cx="1943099" cy="23431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0.3212</cdr:x>
      <cdr:y>0.41076</cdr:y>
    </cdr:from>
    <cdr:to>
      <cdr:x>0.35239</cdr:x>
      <cdr:y>0.64026</cdr:y>
    </cdr:to>
    <cdr:sp macro="" textlink="">
      <cdr:nvSpPr>
        <cdr:cNvPr id="9" name="TextBox 8"/>
        <cdr:cNvSpPr txBox="1"/>
      </cdr:nvSpPr>
      <cdr:spPr>
        <a:xfrm xmlns:a="http://schemas.openxmlformats.org/drawingml/2006/main">
          <a:off x="2647950" y="2676525"/>
          <a:ext cx="257175" cy="1495425"/>
        </a:xfrm>
        <a:custGeom xmlns:a="http://schemas.openxmlformats.org/drawingml/2006/main">
          <a:avLst/>
          <a:gdLst>
            <a:gd name="connsiteX0" fmla="*/ 0 w 257175"/>
            <a:gd name="connsiteY0" fmla="*/ 0 h 1495425"/>
            <a:gd name="connsiteX1" fmla="*/ 257175 w 257175"/>
            <a:gd name="connsiteY1" fmla="*/ 0 h 1495425"/>
            <a:gd name="connsiteX2" fmla="*/ 257175 w 257175"/>
            <a:gd name="connsiteY2" fmla="*/ 1495425 h 1495425"/>
            <a:gd name="connsiteX3" fmla="*/ 0 w 257175"/>
            <a:gd name="connsiteY3" fmla="*/ 1495425 h 1495425"/>
            <a:gd name="connsiteX4" fmla="*/ 0 w 257175"/>
            <a:gd name="connsiteY4" fmla="*/ 0 h 1495425"/>
          </a:gdLst>
          <a:ahLst/>
          <a:cxnLst>
            <a:cxn ang="0">
              <a:pos x="connsiteX0" y="connsiteY0"/>
            </a:cxn>
            <a:cxn ang="0">
              <a:pos x="connsiteX1" y="connsiteY1"/>
            </a:cxn>
            <a:cxn ang="0">
              <a:pos x="connsiteX2" y="connsiteY2"/>
            </a:cxn>
            <a:cxn ang="0">
              <a:pos x="connsiteX3" y="connsiteY3"/>
            </a:cxn>
            <a:cxn ang="0">
              <a:pos x="connsiteX4" y="connsiteY4"/>
            </a:cxn>
          </a:cxnLst>
          <a:rect l="l" t="t" r="r" b="b"/>
          <a:pathLst>
            <a:path w="257175" h="1495425">
              <a:moveTo>
                <a:pt x="0" y="0"/>
              </a:moveTo>
              <a:lnTo>
                <a:pt x="257175" y="0"/>
              </a:lnTo>
              <a:lnTo>
                <a:pt x="257175" y="1495425"/>
              </a:lnTo>
              <a:lnTo>
                <a:pt x="0" y="1495425"/>
              </a:lnTo>
              <a:lnTo>
                <a:pt x="0" y="0"/>
              </a:lnTo>
              <a:close/>
            </a:path>
          </a:pathLst>
        </a:cu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0.00365</cdr:x>
      <cdr:y>0.92561</cdr:y>
    </cdr:from>
    <cdr:to>
      <cdr:x>0.32034</cdr:x>
      <cdr:y>1</cdr:y>
    </cdr:to>
    <cdr:sp macro="" textlink="">
      <cdr:nvSpPr>
        <cdr:cNvPr id="10" name="TextBox 9"/>
        <cdr:cNvSpPr txBox="1"/>
      </cdr:nvSpPr>
      <cdr:spPr>
        <a:xfrm xmlns:a="http://schemas.openxmlformats.org/drawingml/2006/main">
          <a:off x="28576" y="6274852"/>
          <a:ext cx="2476492" cy="39264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r>
            <a:rPr lang="ru-RU" sz="1400" b="1" dirty="0">
              <a:latin typeface="Times New Roman" pitchFamily="18" charset="0"/>
              <a:cs typeface="Times New Roman" pitchFamily="18" charset="0"/>
            </a:rPr>
            <a:t> </a:t>
          </a:r>
        </a:p>
      </cdr:txBody>
    </cdr:sp>
  </cdr:relSizeAnchor>
  <cdr:relSizeAnchor xmlns:cdr="http://schemas.openxmlformats.org/drawingml/2006/chartDrawing">
    <cdr:from>
      <cdr:x>0.35323</cdr:x>
      <cdr:y>0.92654</cdr:y>
    </cdr:from>
    <cdr:to>
      <cdr:x>0.47295</cdr:x>
      <cdr:y>0.98629</cdr:y>
    </cdr:to>
    <cdr:sp macro="" textlink="">
      <cdr:nvSpPr>
        <cdr:cNvPr id="11" name="TextBox 10"/>
        <cdr:cNvSpPr txBox="1"/>
      </cdr:nvSpPr>
      <cdr:spPr>
        <a:xfrm xmlns:a="http://schemas.openxmlformats.org/drawingml/2006/main">
          <a:off x="2762267" y="6229350"/>
          <a:ext cx="934259" cy="35674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r>
            <a:rPr lang="ru-RU" sz="1400" b="1" dirty="0">
              <a:latin typeface="Times New Roman" pitchFamily="18" charset="0"/>
              <a:cs typeface="Times New Roman" pitchFamily="18" charset="0"/>
            </a:rPr>
            <a:t> </a:t>
          </a:r>
        </a:p>
      </cdr:txBody>
    </cdr:sp>
  </cdr:relSizeAnchor>
  <cdr:relSizeAnchor xmlns:cdr="http://schemas.openxmlformats.org/drawingml/2006/chartDrawing">
    <cdr:from>
      <cdr:x>0.50946</cdr:x>
      <cdr:y>0.92569</cdr:y>
    </cdr:from>
    <cdr:to>
      <cdr:x>0.63335</cdr:x>
      <cdr:y>0.97186</cdr:y>
    </cdr:to>
    <cdr:sp macro="" textlink="">
      <cdr:nvSpPr>
        <cdr:cNvPr id="12" name="TextBox 11"/>
        <cdr:cNvSpPr txBox="1"/>
      </cdr:nvSpPr>
      <cdr:spPr>
        <a:xfrm xmlns:a="http://schemas.openxmlformats.org/drawingml/2006/main">
          <a:off x="3210159" y="4324541"/>
          <a:ext cx="780644" cy="21569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pPr algn="ctr"/>
          <a:r>
            <a:rPr lang="ru-RU" sz="1000" b="1" dirty="0">
              <a:latin typeface="Times New Roman" pitchFamily="18" charset="0"/>
              <a:cs typeface="Times New Roman" pitchFamily="18" charset="0"/>
            </a:rPr>
            <a:t>2025</a:t>
          </a:r>
          <a:r>
            <a:rPr lang="ru-RU" sz="1000" b="1" baseline="0" dirty="0">
              <a:latin typeface="Times New Roman" pitchFamily="18" charset="0"/>
              <a:cs typeface="Times New Roman" pitchFamily="18" charset="0"/>
            </a:rPr>
            <a:t> год </a:t>
          </a:r>
          <a:endParaRPr lang="ru-RU" sz="1000" b="1" dirty="0">
            <a:latin typeface="Times New Roman" pitchFamily="18" charset="0"/>
            <a:cs typeface="Times New Roman" pitchFamily="18" charset="0"/>
          </a:endParaRPr>
        </a:p>
      </cdr:txBody>
    </cdr:sp>
  </cdr:relSizeAnchor>
  <cdr:relSizeAnchor xmlns:cdr="http://schemas.openxmlformats.org/drawingml/2006/chartDrawing">
    <cdr:from>
      <cdr:x>0.40323</cdr:x>
      <cdr:y>0.09693</cdr:y>
    </cdr:from>
    <cdr:to>
      <cdr:x>0.5139</cdr:x>
      <cdr:y>0.23738</cdr:y>
    </cdr:to>
    <cdr:sp macro="" textlink="">
      <cdr:nvSpPr>
        <cdr:cNvPr id="13" name="TextBox 12"/>
        <cdr:cNvSpPr txBox="1"/>
      </cdr:nvSpPr>
      <cdr:spPr>
        <a:xfrm xmlns:a="http://schemas.openxmlformats.org/drawingml/2006/main">
          <a:off x="3324225" y="619126"/>
          <a:ext cx="914400" cy="9144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0.42172</cdr:x>
      <cdr:y>0.0517</cdr:y>
    </cdr:from>
    <cdr:to>
      <cdr:x>0.59733</cdr:x>
      <cdr:y>0.10015</cdr:y>
    </cdr:to>
    <cdr:sp macro="" textlink="">
      <cdr:nvSpPr>
        <cdr:cNvPr id="14" name="TextBox 13"/>
        <cdr:cNvSpPr txBox="1"/>
      </cdr:nvSpPr>
      <cdr:spPr>
        <a:xfrm xmlns:a="http://schemas.openxmlformats.org/drawingml/2006/main">
          <a:off x="3476625" y="301522"/>
          <a:ext cx="1447800" cy="28256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0.20797</cdr:x>
      <cdr:y>0.07563</cdr:y>
    </cdr:from>
    <cdr:to>
      <cdr:x>0.41363</cdr:x>
      <cdr:y>0.11284</cdr:y>
    </cdr:to>
    <cdr:sp macro="" textlink="">
      <cdr:nvSpPr>
        <cdr:cNvPr id="15" name="TextBox 14"/>
        <cdr:cNvSpPr txBox="1"/>
      </cdr:nvSpPr>
      <cdr:spPr>
        <a:xfrm xmlns:a="http://schemas.openxmlformats.org/drawingml/2006/main">
          <a:off x="1714500" y="485776"/>
          <a:ext cx="1695450" cy="2381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0.15822</cdr:x>
      <cdr:y>0.0715</cdr:y>
    </cdr:from>
    <cdr:to>
      <cdr:x>0.30496</cdr:x>
      <cdr:y>0.1145</cdr:y>
    </cdr:to>
    <cdr:sp macro="" textlink="">
      <cdr:nvSpPr>
        <cdr:cNvPr id="18" name="TextBox 17"/>
        <cdr:cNvSpPr txBox="1"/>
      </cdr:nvSpPr>
      <cdr:spPr>
        <a:xfrm xmlns:a="http://schemas.openxmlformats.org/drawingml/2006/main">
          <a:off x="996948" y="334006"/>
          <a:ext cx="924625" cy="200883"/>
        </a:xfrm>
        <a:custGeom xmlns:a="http://schemas.openxmlformats.org/drawingml/2006/main">
          <a:avLst/>
          <a:gdLst>
            <a:gd name="connsiteX0" fmla="*/ 0 w 1209675"/>
            <a:gd name="connsiteY0" fmla="*/ 0 h 219075"/>
            <a:gd name="connsiteX1" fmla="*/ 1209675 w 1209675"/>
            <a:gd name="connsiteY1" fmla="*/ 0 h 219075"/>
            <a:gd name="connsiteX2" fmla="*/ 1209675 w 1209675"/>
            <a:gd name="connsiteY2" fmla="*/ 219075 h 219075"/>
            <a:gd name="connsiteX3" fmla="*/ 0 w 1209675"/>
            <a:gd name="connsiteY3" fmla="*/ 219075 h 219075"/>
            <a:gd name="connsiteX4" fmla="*/ 0 w 1209675"/>
            <a:gd name="connsiteY4" fmla="*/ 0 h 219075"/>
          </a:gdLst>
          <a:ahLst/>
          <a:cxnLst>
            <a:cxn ang="0">
              <a:pos x="connsiteX0" y="connsiteY0"/>
            </a:cxn>
            <a:cxn ang="0">
              <a:pos x="connsiteX1" y="connsiteY1"/>
            </a:cxn>
            <a:cxn ang="0">
              <a:pos x="connsiteX2" y="connsiteY2"/>
            </a:cxn>
            <a:cxn ang="0">
              <a:pos x="connsiteX3" y="connsiteY3"/>
            </a:cxn>
            <a:cxn ang="0">
              <a:pos x="connsiteX4" y="connsiteY4"/>
            </a:cxn>
          </a:cxnLst>
          <a:rect l="l" t="t" r="r" b="b"/>
          <a:pathLst>
            <a:path w="1209675" h="219075">
              <a:moveTo>
                <a:pt x="0" y="0"/>
              </a:moveTo>
              <a:lnTo>
                <a:pt x="1209675" y="0"/>
              </a:lnTo>
              <a:lnTo>
                <a:pt x="1209675" y="219075"/>
              </a:lnTo>
              <a:lnTo>
                <a:pt x="0" y="219075"/>
              </a:lnTo>
              <a:lnTo>
                <a:pt x="0" y="0"/>
              </a:lnTo>
              <a:close/>
            </a:path>
          </a:pathLst>
        </a:custGeom>
      </cdr:spPr>
      <cdr:txBody>
        <a:bodyPr xmlns:a="http://schemas.openxmlformats.org/drawingml/2006/main" wrap="square" lIns="108000" rtlCol="0"/>
        <a:lstStyle xmlns:a="http://schemas.openxmlformats.org/drawingml/2006/main"/>
        <a:p xmlns:a="http://schemas.openxmlformats.org/drawingml/2006/main">
          <a:r>
            <a:rPr lang="ru-RU" sz="1400" b="1" dirty="0">
              <a:latin typeface="Times New Roman" pitchFamily="18" charset="0"/>
              <a:cs typeface="Times New Roman" pitchFamily="18" charset="0"/>
            </a:rPr>
            <a:t>  </a:t>
          </a:r>
          <a:r>
            <a:rPr lang="ru-RU" sz="1000" b="1" dirty="0">
              <a:latin typeface="Times New Roman" pitchFamily="18" charset="0"/>
              <a:cs typeface="Times New Roman" pitchFamily="18" charset="0"/>
            </a:rPr>
            <a:t>4 412 222,4</a:t>
          </a:r>
        </a:p>
      </cdr:txBody>
    </cdr:sp>
  </cdr:relSizeAnchor>
  <cdr:relSizeAnchor xmlns:cdr="http://schemas.openxmlformats.org/drawingml/2006/chartDrawing">
    <cdr:from>
      <cdr:x>0.34327</cdr:x>
      <cdr:y>0.16991</cdr:y>
    </cdr:from>
    <cdr:to>
      <cdr:x>0.49809</cdr:x>
      <cdr:y>0.20748</cdr:y>
    </cdr:to>
    <cdr:sp macro="" textlink="">
      <cdr:nvSpPr>
        <cdr:cNvPr id="29" name="TextBox 28"/>
        <cdr:cNvSpPr txBox="1"/>
      </cdr:nvSpPr>
      <cdr:spPr>
        <a:xfrm xmlns:a="http://schemas.openxmlformats.org/drawingml/2006/main">
          <a:off x="2131837" y="912748"/>
          <a:ext cx="961479" cy="20182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0.50278</cdr:x>
      <cdr:y>0.13887</cdr:y>
    </cdr:from>
    <cdr:to>
      <cdr:x>0.6472</cdr:x>
      <cdr:y>0.18134</cdr:y>
    </cdr:to>
    <cdr:sp macro="" textlink="">
      <cdr:nvSpPr>
        <cdr:cNvPr id="34" name="TextBox 33"/>
        <cdr:cNvSpPr txBox="1"/>
      </cdr:nvSpPr>
      <cdr:spPr>
        <a:xfrm xmlns:a="http://schemas.openxmlformats.org/drawingml/2006/main">
          <a:off x="3122407" y="746012"/>
          <a:ext cx="896892" cy="22815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0.95666</cdr:x>
      <cdr:y>0.4622</cdr:y>
    </cdr:from>
    <cdr:to>
      <cdr:x>0.9971</cdr:x>
      <cdr:y>0.47004</cdr:y>
    </cdr:to>
    <cdr:sp macro="" textlink="">
      <cdr:nvSpPr>
        <cdr:cNvPr id="37" name="TextBox 36"/>
        <cdr:cNvSpPr txBox="1"/>
      </cdr:nvSpPr>
      <cdr:spPr>
        <a:xfrm xmlns:a="http://schemas.openxmlformats.org/drawingml/2006/main">
          <a:off x="7886700" y="2695576"/>
          <a:ext cx="333375" cy="4571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0.65655</cdr:x>
      <cdr:y>0.53825</cdr:y>
    </cdr:from>
    <cdr:to>
      <cdr:x>0.7767</cdr:x>
      <cdr:y>0.58316</cdr:y>
    </cdr:to>
    <cdr:sp macro="" textlink="">
      <cdr:nvSpPr>
        <cdr:cNvPr id="17" name="TextBox 3"/>
        <cdr:cNvSpPr txBox="1"/>
      </cdr:nvSpPr>
      <cdr:spPr>
        <a:xfrm xmlns:a="http://schemas.openxmlformats.org/drawingml/2006/main" flipH="1">
          <a:off x="5153024" y="3111987"/>
          <a:ext cx="942975" cy="25965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0.70389</cdr:x>
      <cdr:y>0.72316</cdr:y>
    </cdr:from>
    <cdr:to>
      <cdr:x>0.82179</cdr:x>
      <cdr:y>0.76757</cdr:y>
    </cdr:to>
    <cdr:sp macro="" textlink="">
      <cdr:nvSpPr>
        <cdr:cNvPr id="20" name="TextBox 5"/>
        <cdr:cNvSpPr txBox="1"/>
      </cdr:nvSpPr>
      <cdr:spPr>
        <a:xfrm xmlns:a="http://schemas.openxmlformats.org/drawingml/2006/main">
          <a:off x="5534016" y="4289347"/>
          <a:ext cx="933497" cy="26564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0.77258</cdr:x>
      <cdr:y>0.29489</cdr:y>
    </cdr:from>
    <cdr:to>
      <cdr:x>1</cdr:x>
      <cdr:y>0.70016</cdr:y>
    </cdr:to>
    <cdr:sp macro="" textlink="">
      <cdr:nvSpPr>
        <cdr:cNvPr id="21" name="TextBox 6"/>
        <cdr:cNvSpPr txBox="1"/>
      </cdr:nvSpPr>
      <cdr:spPr>
        <a:xfrm xmlns:a="http://schemas.openxmlformats.org/drawingml/2006/main">
          <a:off x="6600826" y="1704976"/>
          <a:ext cx="1943099" cy="23431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0.3212</cdr:x>
      <cdr:y>0.41076</cdr:y>
    </cdr:from>
    <cdr:to>
      <cdr:x>0.35239</cdr:x>
      <cdr:y>0.64026</cdr:y>
    </cdr:to>
    <cdr:sp macro="" textlink="">
      <cdr:nvSpPr>
        <cdr:cNvPr id="22" name="TextBox 8"/>
        <cdr:cNvSpPr txBox="1"/>
      </cdr:nvSpPr>
      <cdr:spPr>
        <a:xfrm xmlns:a="http://schemas.openxmlformats.org/drawingml/2006/main">
          <a:off x="2647950" y="2676525"/>
          <a:ext cx="257175" cy="1495425"/>
        </a:xfrm>
        <a:custGeom xmlns:a="http://schemas.openxmlformats.org/drawingml/2006/main">
          <a:avLst/>
          <a:gdLst>
            <a:gd name="connsiteX0" fmla="*/ 0 w 257175"/>
            <a:gd name="connsiteY0" fmla="*/ 0 h 1495425"/>
            <a:gd name="connsiteX1" fmla="*/ 257175 w 257175"/>
            <a:gd name="connsiteY1" fmla="*/ 0 h 1495425"/>
            <a:gd name="connsiteX2" fmla="*/ 257175 w 257175"/>
            <a:gd name="connsiteY2" fmla="*/ 1495425 h 1495425"/>
            <a:gd name="connsiteX3" fmla="*/ 0 w 257175"/>
            <a:gd name="connsiteY3" fmla="*/ 1495425 h 1495425"/>
            <a:gd name="connsiteX4" fmla="*/ 0 w 257175"/>
            <a:gd name="connsiteY4" fmla="*/ 0 h 1495425"/>
          </a:gdLst>
          <a:ahLst/>
          <a:cxnLst>
            <a:cxn ang="0">
              <a:pos x="connsiteX0" y="connsiteY0"/>
            </a:cxn>
            <a:cxn ang="0">
              <a:pos x="connsiteX1" y="connsiteY1"/>
            </a:cxn>
            <a:cxn ang="0">
              <a:pos x="connsiteX2" y="connsiteY2"/>
            </a:cxn>
            <a:cxn ang="0">
              <a:pos x="connsiteX3" y="connsiteY3"/>
            </a:cxn>
            <a:cxn ang="0">
              <a:pos x="connsiteX4" y="connsiteY4"/>
            </a:cxn>
          </a:cxnLst>
          <a:rect l="l" t="t" r="r" b="b"/>
          <a:pathLst>
            <a:path w="257175" h="1495425">
              <a:moveTo>
                <a:pt x="0" y="0"/>
              </a:moveTo>
              <a:lnTo>
                <a:pt x="257175" y="0"/>
              </a:lnTo>
              <a:lnTo>
                <a:pt x="257175" y="1495425"/>
              </a:lnTo>
              <a:lnTo>
                <a:pt x="0" y="1495425"/>
              </a:lnTo>
              <a:lnTo>
                <a:pt x="0" y="0"/>
              </a:lnTo>
              <a:close/>
            </a:path>
          </a:pathLst>
        </a:cu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0.14114</cdr:x>
      <cdr:y>0.91473</cdr:y>
    </cdr:from>
    <cdr:to>
      <cdr:x>0.31663</cdr:x>
      <cdr:y>0.96031</cdr:y>
    </cdr:to>
    <cdr:sp macro="" textlink="">
      <cdr:nvSpPr>
        <cdr:cNvPr id="23" name="TextBox 9"/>
        <cdr:cNvSpPr txBox="1"/>
      </cdr:nvSpPr>
      <cdr:spPr>
        <a:xfrm xmlns:a="http://schemas.openxmlformats.org/drawingml/2006/main">
          <a:off x="889319" y="4273335"/>
          <a:ext cx="1105781" cy="21293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pPr algn="ctr"/>
          <a:r>
            <a:rPr lang="ru-RU" sz="1400" b="1" dirty="0">
              <a:latin typeface="Times New Roman" pitchFamily="18" charset="0"/>
              <a:cs typeface="Times New Roman" pitchFamily="18" charset="0"/>
            </a:rPr>
            <a:t>  </a:t>
          </a:r>
          <a:r>
            <a:rPr lang="ru-RU" sz="1000" b="1" dirty="0">
              <a:latin typeface="Times New Roman" pitchFamily="18" charset="0"/>
              <a:cs typeface="Times New Roman" pitchFamily="18" charset="0"/>
            </a:rPr>
            <a:t>2023 год                                                                                              </a:t>
          </a:r>
        </a:p>
      </cdr:txBody>
    </cdr:sp>
  </cdr:relSizeAnchor>
  <cdr:relSizeAnchor xmlns:cdr="http://schemas.openxmlformats.org/drawingml/2006/chartDrawing">
    <cdr:from>
      <cdr:x>0.35323</cdr:x>
      <cdr:y>0.91464</cdr:y>
    </cdr:from>
    <cdr:to>
      <cdr:x>0.47295</cdr:x>
      <cdr:y>0.98579</cdr:y>
    </cdr:to>
    <cdr:sp macro="" textlink="">
      <cdr:nvSpPr>
        <cdr:cNvPr id="24" name="TextBox 10"/>
        <cdr:cNvSpPr txBox="1"/>
      </cdr:nvSpPr>
      <cdr:spPr>
        <a:xfrm xmlns:a="http://schemas.openxmlformats.org/drawingml/2006/main">
          <a:off x="2762267" y="6181725"/>
          <a:ext cx="934259" cy="40436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r>
            <a:rPr lang="ru-RU" sz="1400" b="1" dirty="0">
              <a:latin typeface="Times New Roman" pitchFamily="18" charset="0"/>
              <a:cs typeface="Times New Roman" pitchFamily="18" charset="0"/>
            </a:rPr>
            <a:t> </a:t>
          </a:r>
        </a:p>
      </cdr:txBody>
    </cdr:sp>
  </cdr:relSizeAnchor>
  <cdr:relSizeAnchor xmlns:cdr="http://schemas.openxmlformats.org/drawingml/2006/chartDrawing">
    <cdr:from>
      <cdr:x>0.53313</cdr:x>
      <cdr:y>0.92574</cdr:y>
    </cdr:from>
    <cdr:to>
      <cdr:x>0.65345</cdr:x>
      <cdr:y>0.98404</cdr:y>
    </cdr:to>
    <cdr:sp macro="" textlink="">
      <cdr:nvSpPr>
        <cdr:cNvPr id="25" name="TextBox 11"/>
        <cdr:cNvSpPr txBox="1"/>
      </cdr:nvSpPr>
      <cdr:spPr>
        <a:xfrm xmlns:a="http://schemas.openxmlformats.org/drawingml/2006/main">
          <a:off x="4391025" y="5500998"/>
          <a:ext cx="1000125" cy="25688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0.40323</cdr:x>
      <cdr:y>0.09693</cdr:y>
    </cdr:from>
    <cdr:to>
      <cdr:x>0.5139</cdr:x>
      <cdr:y>0.23738</cdr:y>
    </cdr:to>
    <cdr:sp macro="" textlink="">
      <cdr:nvSpPr>
        <cdr:cNvPr id="26" name="TextBox 12"/>
        <cdr:cNvSpPr txBox="1"/>
      </cdr:nvSpPr>
      <cdr:spPr>
        <a:xfrm xmlns:a="http://schemas.openxmlformats.org/drawingml/2006/main">
          <a:off x="3324225" y="619126"/>
          <a:ext cx="914400" cy="9144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0.42172</cdr:x>
      <cdr:y>0.0517</cdr:y>
    </cdr:from>
    <cdr:to>
      <cdr:x>0.59733</cdr:x>
      <cdr:y>0.10015</cdr:y>
    </cdr:to>
    <cdr:sp macro="" textlink="">
      <cdr:nvSpPr>
        <cdr:cNvPr id="27" name="TextBox 13"/>
        <cdr:cNvSpPr txBox="1"/>
      </cdr:nvSpPr>
      <cdr:spPr>
        <a:xfrm xmlns:a="http://schemas.openxmlformats.org/drawingml/2006/main">
          <a:off x="3476625" y="301522"/>
          <a:ext cx="1447800" cy="28256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0.20797</cdr:x>
      <cdr:y>0.07563</cdr:y>
    </cdr:from>
    <cdr:to>
      <cdr:x>0.41363</cdr:x>
      <cdr:y>0.11284</cdr:y>
    </cdr:to>
    <cdr:sp macro="" textlink="">
      <cdr:nvSpPr>
        <cdr:cNvPr id="28" name="TextBox 14"/>
        <cdr:cNvSpPr txBox="1"/>
      </cdr:nvSpPr>
      <cdr:spPr>
        <a:xfrm xmlns:a="http://schemas.openxmlformats.org/drawingml/2006/main">
          <a:off x="1714500" y="485776"/>
          <a:ext cx="1695450" cy="2381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0.17695</cdr:x>
      <cdr:y>0.06696</cdr:y>
    </cdr:from>
    <cdr:to>
      <cdr:x>0.32369</cdr:x>
      <cdr:y>0.10453</cdr:y>
    </cdr:to>
    <cdr:sp macro="" textlink="">
      <cdr:nvSpPr>
        <cdr:cNvPr id="30" name="TextBox 17"/>
        <cdr:cNvSpPr txBox="1"/>
      </cdr:nvSpPr>
      <cdr:spPr>
        <a:xfrm xmlns:a="http://schemas.openxmlformats.org/drawingml/2006/main">
          <a:off x="1383759" y="390353"/>
          <a:ext cx="1147511" cy="219007"/>
        </a:xfrm>
        <a:custGeom xmlns:a="http://schemas.openxmlformats.org/drawingml/2006/main">
          <a:avLst/>
          <a:gdLst>
            <a:gd name="connsiteX0" fmla="*/ 0 w 1209675"/>
            <a:gd name="connsiteY0" fmla="*/ 0 h 219075"/>
            <a:gd name="connsiteX1" fmla="*/ 1209675 w 1209675"/>
            <a:gd name="connsiteY1" fmla="*/ 0 h 219075"/>
            <a:gd name="connsiteX2" fmla="*/ 1209675 w 1209675"/>
            <a:gd name="connsiteY2" fmla="*/ 219075 h 219075"/>
            <a:gd name="connsiteX3" fmla="*/ 0 w 1209675"/>
            <a:gd name="connsiteY3" fmla="*/ 219075 h 219075"/>
            <a:gd name="connsiteX4" fmla="*/ 0 w 1209675"/>
            <a:gd name="connsiteY4" fmla="*/ 0 h 219075"/>
          </a:gdLst>
          <a:ahLst/>
          <a:cxnLst>
            <a:cxn ang="0">
              <a:pos x="connsiteX0" y="connsiteY0"/>
            </a:cxn>
            <a:cxn ang="0">
              <a:pos x="connsiteX1" y="connsiteY1"/>
            </a:cxn>
            <a:cxn ang="0">
              <a:pos x="connsiteX2" y="connsiteY2"/>
            </a:cxn>
            <a:cxn ang="0">
              <a:pos x="connsiteX3" y="connsiteY3"/>
            </a:cxn>
            <a:cxn ang="0">
              <a:pos x="connsiteX4" y="connsiteY4"/>
            </a:cxn>
          </a:cxnLst>
          <a:rect l="l" t="t" r="r" b="b"/>
          <a:pathLst>
            <a:path w="1209675" h="219075">
              <a:moveTo>
                <a:pt x="0" y="0"/>
              </a:moveTo>
              <a:lnTo>
                <a:pt x="1209675" y="0"/>
              </a:lnTo>
              <a:lnTo>
                <a:pt x="1209675" y="219075"/>
              </a:lnTo>
              <a:lnTo>
                <a:pt x="0" y="219075"/>
              </a:lnTo>
              <a:lnTo>
                <a:pt x="0" y="0"/>
              </a:lnTo>
              <a:close/>
            </a:path>
          </a:pathLst>
        </a:custGeom>
      </cdr:spPr>
      <cdr:txBody>
        <a:bodyPr xmlns:a="http://schemas.openxmlformats.org/drawingml/2006/main" wrap="square" lIns="108000" rtlCol="0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0.34327</cdr:x>
      <cdr:y>0.16991</cdr:y>
    </cdr:from>
    <cdr:to>
      <cdr:x>0.49809</cdr:x>
      <cdr:y>0.20748</cdr:y>
    </cdr:to>
    <cdr:sp macro="" textlink="">
      <cdr:nvSpPr>
        <cdr:cNvPr id="31" name="TextBox 28"/>
        <cdr:cNvSpPr txBox="1"/>
      </cdr:nvSpPr>
      <cdr:spPr>
        <a:xfrm xmlns:a="http://schemas.openxmlformats.org/drawingml/2006/main">
          <a:off x="2684415" y="990429"/>
          <a:ext cx="1210696" cy="21900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0.50278</cdr:x>
      <cdr:y>0.13887</cdr:y>
    </cdr:from>
    <cdr:to>
      <cdr:x>0.6472</cdr:x>
      <cdr:y>0.18134</cdr:y>
    </cdr:to>
    <cdr:sp macro="" textlink="">
      <cdr:nvSpPr>
        <cdr:cNvPr id="32" name="TextBox 33"/>
        <cdr:cNvSpPr txBox="1"/>
      </cdr:nvSpPr>
      <cdr:spPr>
        <a:xfrm xmlns:a="http://schemas.openxmlformats.org/drawingml/2006/main">
          <a:off x="3931743" y="809502"/>
          <a:ext cx="1129368" cy="24757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0.95666</cdr:x>
      <cdr:y>0.4622</cdr:y>
    </cdr:from>
    <cdr:to>
      <cdr:x>0.9971</cdr:x>
      <cdr:y>0.47004</cdr:y>
    </cdr:to>
    <cdr:sp macro="" textlink="">
      <cdr:nvSpPr>
        <cdr:cNvPr id="33" name="TextBox 36"/>
        <cdr:cNvSpPr txBox="1"/>
      </cdr:nvSpPr>
      <cdr:spPr>
        <a:xfrm xmlns:a="http://schemas.openxmlformats.org/drawingml/2006/main">
          <a:off x="7886700" y="2695576"/>
          <a:ext cx="333375" cy="4571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0.63689</cdr:x>
      <cdr:y>0.3141</cdr:y>
    </cdr:from>
    <cdr:to>
      <cdr:x>0.66723</cdr:x>
      <cdr:y>0.902</cdr:y>
    </cdr:to>
    <cdr:sp macro="" textlink="">
      <cdr:nvSpPr>
        <cdr:cNvPr id="35" name="Правая фигурная скобка 7"/>
        <cdr:cNvSpPr/>
      </cdr:nvSpPr>
      <cdr:spPr>
        <a:xfrm xmlns:a="http://schemas.openxmlformats.org/drawingml/2006/main">
          <a:off x="5070475" y="2100263"/>
          <a:ext cx="241552" cy="3931006"/>
        </a:xfrm>
        <a:prstGeom xmlns:a="http://schemas.openxmlformats.org/drawingml/2006/main" prst="rightBrace">
          <a:avLst/>
        </a:prstGeom>
        <a:noFill xmlns:a="http://schemas.openxmlformats.org/drawingml/2006/main"/>
        <a:ln xmlns:a="http://schemas.openxmlformats.org/drawingml/2006/main" w="9525" cap="flat" cmpd="sng" algn="ctr">
          <a:solidFill>
            <a:sysClr val="windowText" lastClr="000000"/>
          </a:solidFill>
          <a:prstDash val="solid"/>
        </a:ln>
        <a:effectLst xmlns:a="http://schemas.openxmlformats.org/drawingml/2006/main"/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0.28275</cdr:x>
      <cdr:y>0.13177</cdr:y>
    </cdr:from>
    <cdr:to>
      <cdr:x>0.30766</cdr:x>
      <cdr:y>0.91487</cdr:y>
    </cdr:to>
    <cdr:sp macro="" textlink="">
      <cdr:nvSpPr>
        <cdr:cNvPr id="36" name="Правая фигурная скобка 1"/>
        <cdr:cNvSpPr/>
      </cdr:nvSpPr>
      <cdr:spPr>
        <a:xfrm xmlns:a="http://schemas.openxmlformats.org/drawingml/2006/main">
          <a:off x="2251075" y="881063"/>
          <a:ext cx="198303" cy="5236262"/>
        </a:xfrm>
        <a:prstGeom xmlns:a="http://schemas.openxmlformats.org/drawingml/2006/main" prst="rightBrac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0.65655</cdr:x>
      <cdr:y>0.53825</cdr:y>
    </cdr:from>
    <cdr:to>
      <cdr:x>0.7767</cdr:x>
      <cdr:y>0.58316</cdr:y>
    </cdr:to>
    <cdr:sp macro="" textlink="">
      <cdr:nvSpPr>
        <cdr:cNvPr id="38" name="TextBox 3"/>
        <cdr:cNvSpPr txBox="1"/>
      </cdr:nvSpPr>
      <cdr:spPr>
        <a:xfrm xmlns:a="http://schemas.openxmlformats.org/drawingml/2006/main" flipH="1">
          <a:off x="5153024" y="3111987"/>
          <a:ext cx="942975" cy="25965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0.46461</cdr:x>
      <cdr:y>0.25712</cdr:y>
    </cdr:from>
    <cdr:to>
      <cdr:x>0.4858</cdr:x>
      <cdr:y>0.91643</cdr:y>
    </cdr:to>
    <cdr:sp macro="" textlink="">
      <cdr:nvSpPr>
        <cdr:cNvPr id="39" name="Правая фигурная скобка 4"/>
        <cdr:cNvSpPr/>
      </cdr:nvSpPr>
      <cdr:spPr>
        <a:xfrm xmlns:a="http://schemas.openxmlformats.org/drawingml/2006/main">
          <a:off x="3698875" y="1719261"/>
          <a:ext cx="168731" cy="4408493"/>
        </a:xfrm>
        <a:prstGeom xmlns:a="http://schemas.openxmlformats.org/drawingml/2006/main" prst="rightBrace">
          <a:avLst/>
        </a:prstGeom>
        <a:ln xmlns:a="http://schemas.openxmlformats.org/drawingml/2006/main">
          <a:solidFill>
            <a:sysClr val="windowText" lastClr="000000"/>
          </a:solidFill>
        </a:ln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0.70389</cdr:x>
      <cdr:y>0.72316</cdr:y>
    </cdr:from>
    <cdr:to>
      <cdr:x>0.82179</cdr:x>
      <cdr:y>0.76757</cdr:y>
    </cdr:to>
    <cdr:sp macro="" textlink="">
      <cdr:nvSpPr>
        <cdr:cNvPr id="40" name="TextBox 5"/>
        <cdr:cNvSpPr txBox="1"/>
      </cdr:nvSpPr>
      <cdr:spPr>
        <a:xfrm xmlns:a="http://schemas.openxmlformats.org/drawingml/2006/main">
          <a:off x="5534016" y="4289347"/>
          <a:ext cx="933497" cy="26564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0.77109</cdr:x>
      <cdr:y>0.28751</cdr:y>
    </cdr:from>
    <cdr:to>
      <cdr:x>0.99851</cdr:x>
      <cdr:y>0.69278</cdr:y>
    </cdr:to>
    <cdr:sp macro="" textlink="">
      <cdr:nvSpPr>
        <cdr:cNvPr id="41" name="TextBox 6"/>
        <cdr:cNvSpPr txBox="1"/>
      </cdr:nvSpPr>
      <cdr:spPr>
        <a:xfrm xmlns:a="http://schemas.openxmlformats.org/drawingml/2006/main">
          <a:off x="6138862" y="1922462"/>
          <a:ext cx="1810562" cy="270985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0.3212</cdr:x>
      <cdr:y>0.41076</cdr:y>
    </cdr:from>
    <cdr:to>
      <cdr:x>0.35239</cdr:x>
      <cdr:y>0.64026</cdr:y>
    </cdr:to>
    <cdr:sp macro="" textlink="">
      <cdr:nvSpPr>
        <cdr:cNvPr id="42" name="TextBox 8"/>
        <cdr:cNvSpPr txBox="1"/>
      </cdr:nvSpPr>
      <cdr:spPr>
        <a:xfrm xmlns:a="http://schemas.openxmlformats.org/drawingml/2006/main">
          <a:off x="2647950" y="2676525"/>
          <a:ext cx="257175" cy="1495425"/>
        </a:xfrm>
        <a:custGeom xmlns:a="http://schemas.openxmlformats.org/drawingml/2006/main">
          <a:avLst/>
          <a:gdLst>
            <a:gd name="connsiteX0" fmla="*/ 0 w 257175"/>
            <a:gd name="connsiteY0" fmla="*/ 0 h 1495425"/>
            <a:gd name="connsiteX1" fmla="*/ 257175 w 257175"/>
            <a:gd name="connsiteY1" fmla="*/ 0 h 1495425"/>
            <a:gd name="connsiteX2" fmla="*/ 257175 w 257175"/>
            <a:gd name="connsiteY2" fmla="*/ 1495425 h 1495425"/>
            <a:gd name="connsiteX3" fmla="*/ 0 w 257175"/>
            <a:gd name="connsiteY3" fmla="*/ 1495425 h 1495425"/>
            <a:gd name="connsiteX4" fmla="*/ 0 w 257175"/>
            <a:gd name="connsiteY4" fmla="*/ 0 h 1495425"/>
          </a:gdLst>
          <a:ahLst/>
          <a:cxnLst>
            <a:cxn ang="0">
              <a:pos x="connsiteX0" y="connsiteY0"/>
            </a:cxn>
            <a:cxn ang="0">
              <a:pos x="connsiteX1" y="connsiteY1"/>
            </a:cxn>
            <a:cxn ang="0">
              <a:pos x="connsiteX2" y="connsiteY2"/>
            </a:cxn>
            <a:cxn ang="0">
              <a:pos x="connsiteX3" y="connsiteY3"/>
            </a:cxn>
            <a:cxn ang="0">
              <a:pos x="connsiteX4" y="connsiteY4"/>
            </a:cxn>
          </a:cxnLst>
          <a:rect l="l" t="t" r="r" b="b"/>
          <a:pathLst>
            <a:path w="257175" h="1495425">
              <a:moveTo>
                <a:pt x="0" y="0"/>
              </a:moveTo>
              <a:lnTo>
                <a:pt x="257175" y="0"/>
              </a:lnTo>
              <a:lnTo>
                <a:pt x="257175" y="1495425"/>
              </a:lnTo>
              <a:lnTo>
                <a:pt x="0" y="1495425"/>
              </a:lnTo>
              <a:lnTo>
                <a:pt x="0" y="0"/>
              </a:lnTo>
              <a:close/>
            </a:path>
          </a:pathLst>
        </a:cu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0.01827</cdr:x>
      <cdr:y>0.92561</cdr:y>
    </cdr:from>
    <cdr:to>
      <cdr:x>0.62144</cdr:x>
      <cdr:y>1</cdr:y>
    </cdr:to>
    <cdr:sp macro="" textlink="">
      <cdr:nvSpPr>
        <cdr:cNvPr id="43" name="TextBox 9"/>
        <cdr:cNvSpPr txBox="1"/>
      </cdr:nvSpPr>
      <cdr:spPr>
        <a:xfrm xmlns:a="http://schemas.openxmlformats.org/drawingml/2006/main">
          <a:off x="142875" y="6274851"/>
          <a:ext cx="4714875" cy="3926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r>
            <a:rPr lang="ru-RU" sz="1400" b="1" dirty="0">
              <a:latin typeface="Times New Roman" pitchFamily="18" charset="0"/>
              <a:cs typeface="Times New Roman" pitchFamily="18" charset="0"/>
            </a:rPr>
            <a:t> </a:t>
          </a:r>
        </a:p>
      </cdr:txBody>
    </cdr:sp>
  </cdr:relSizeAnchor>
  <cdr:relSizeAnchor xmlns:cdr="http://schemas.openxmlformats.org/drawingml/2006/chartDrawing">
    <cdr:from>
      <cdr:x>0.33574</cdr:x>
      <cdr:y>0.91786</cdr:y>
    </cdr:from>
    <cdr:to>
      <cdr:x>0.45581</cdr:x>
      <cdr:y>0.97684</cdr:y>
    </cdr:to>
    <cdr:sp macro="" textlink="">
      <cdr:nvSpPr>
        <cdr:cNvPr id="44" name="TextBox 10"/>
        <cdr:cNvSpPr txBox="1"/>
      </cdr:nvSpPr>
      <cdr:spPr>
        <a:xfrm xmlns:a="http://schemas.openxmlformats.org/drawingml/2006/main">
          <a:off x="2115509" y="4287965"/>
          <a:ext cx="756574" cy="275537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pPr algn="ctr"/>
          <a:r>
            <a:rPr lang="ru-RU" sz="1400" b="1" dirty="0">
              <a:latin typeface="Times New Roman" pitchFamily="18" charset="0"/>
              <a:cs typeface="Times New Roman" pitchFamily="18" charset="0"/>
            </a:rPr>
            <a:t> </a:t>
          </a:r>
          <a:r>
            <a:rPr lang="ru-RU" sz="1000" b="1" dirty="0">
              <a:latin typeface="Times New Roman" pitchFamily="18" charset="0"/>
              <a:cs typeface="Times New Roman" pitchFamily="18" charset="0"/>
            </a:rPr>
            <a:t>2024 год</a:t>
          </a:r>
        </a:p>
      </cdr:txBody>
    </cdr:sp>
  </cdr:relSizeAnchor>
  <cdr:relSizeAnchor xmlns:cdr="http://schemas.openxmlformats.org/drawingml/2006/chartDrawing">
    <cdr:from>
      <cdr:x>0.53313</cdr:x>
      <cdr:y>0.92574</cdr:y>
    </cdr:from>
    <cdr:to>
      <cdr:x>0.65345</cdr:x>
      <cdr:y>0.98404</cdr:y>
    </cdr:to>
    <cdr:sp macro="" textlink="">
      <cdr:nvSpPr>
        <cdr:cNvPr id="45" name="TextBox 11"/>
        <cdr:cNvSpPr txBox="1"/>
      </cdr:nvSpPr>
      <cdr:spPr>
        <a:xfrm xmlns:a="http://schemas.openxmlformats.org/drawingml/2006/main">
          <a:off x="4391025" y="5500998"/>
          <a:ext cx="1000125" cy="25688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0.40323</cdr:x>
      <cdr:y>0.09693</cdr:y>
    </cdr:from>
    <cdr:to>
      <cdr:x>0.5139</cdr:x>
      <cdr:y>0.23738</cdr:y>
    </cdr:to>
    <cdr:sp macro="" textlink="">
      <cdr:nvSpPr>
        <cdr:cNvPr id="46" name="TextBox 12"/>
        <cdr:cNvSpPr txBox="1"/>
      </cdr:nvSpPr>
      <cdr:spPr>
        <a:xfrm xmlns:a="http://schemas.openxmlformats.org/drawingml/2006/main">
          <a:off x="3324225" y="619126"/>
          <a:ext cx="914400" cy="9144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0.42172</cdr:x>
      <cdr:y>0.0517</cdr:y>
    </cdr:from>
    <cdr:to>
      <cdr:x>0.59733</cdr:x>
      <cdr:y>0.10015</cdr:y>
    </cdr:to>
    <cdr:sp macro="" textlink="">
      <cdr:nvSpPr>
        <cdr:cNvPr id="47" name="TextBox 13"/>
        <cdr:cNvSpPr txBox="1"/>
      </cdr:nvSpPr>
      <cdr:spPr>
        <a:xfrm xmlns:a="http://schemas.openxmlformats.org/drawingml/2006/main">
          <a:off x="3476625" y="301522"/>
          <a:ext cx="1447800" cy="28256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0.21196</cdr:x>
      <cdr:y>0.07146</cdr:y>
    </cdr:from>
    <cdr:to>
      <cdr:x>0.41762</cdr:x>
      <cdr:y>0.10867</cdr:y>
    </cdr:to>
    <cdr:sp macro="" textlink="">
      <cdr:nvSpPr>
        <cdr:cNvPr id="48" name="TextBox 14"/>
        <cdr:cNvSpPr txBox="1"/>
      </cdr:nvSpPr>
      <cdr:spPr>
        <a:xfrm xmlns:a="http://schemas.openxmlformats.org/drawingml/2006/main">
          <a:off x="1687512" y="477838"/>
          <a:ext cx="1637323" cy="24880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0.15842</cdr:x>
      <cdr:y>0.07217</cdr:y>
    </cdr:from>
    <cdr:to>
      <cdr:x>0.31474</cdr:x>
      <cdr:y>0.12036</cdr:y>
    </cdr:to>
    <cdr:sp macro="" textlink="">
      <cdr:nvSpPr>
        <cdr:cNvPr id="49" name="TextBox 17"/>
        <cdr:cNvSpPr txBox="1"/>
      </cdr:nvSpPr>
      <cdr:spPr>
        <a:xfrm xmlns:a="http://schemas.openxmlformats.org/drawingml/2006/main">
          <a:off x="1261268" y="482544"/>
          <a:ext cx="1244443" cy="322262"/>
        </a:xfrm>
        <a:custGeom xmlns:a="http://schemas.openxmlformats.org/drawingml/2006/main">
          <a:avLst/>
          <a:gdLst>
            <a:gd name="connsiteX0" fmla="*/ 0 w 1209675"/>
            <a:gd name="connsiteY0" fmla="*/ 0 h 219075"/>
            <a:gd name="connsiteX1" fmla="*/ 1209675 w 1209675"/>
            <a:gd name="connsiteY1" fmla="*/ 0 h 219075"/>
            <a:gd name="connsiteX2" fmla="*/ 1209675 w 1209675"/>
            <a:gd name="connsiteY2" fmla="*/ 219075 h 219075"/>
            <a:gd name="connsiteX3" fmla="*/ 0 w 1209675"/>
            <a:gd name="connsiteY3" fmla="*/ 219075 h 219075"/>
            <a:gd name="connsiteX4" fmla="*/ 0 w 1209675"/>
            <a:gd name="connsiteY4" fmla="*/ 0 h 219075"/>
          </a:gdLst>
          <a:ahLst/>
          <a:cxnLst>
            <a:cxn ang="0">
              <a:pos x="connsiteX0" y="connsiteY0"/>
            </a:cxn>
            <a:cxn ang="0">
              <a:pos x="connsiteX1" y="connsiteY1"/>
            </a:cxn>
            <a:cxn ang="0">
              <a:pos x="connsiteX2" y="connsiteY2"/>
            </a:cxn>
            <a:cxn ang="0">
              <a:pos x="connsiteX3" y="connsiteY3"/>
            </a:cxn>
            <a:cxn ang="0">
              <a:pos x="connsiteX4" y="connsiteY4"/>
            </a:cxn>
          </a:cxnLst>
          <a:rect l="l" t="t" r="r" b="b"/>
          <a:pathLst>
            <a:path w="1209675" h="219075">
              <a:moveTo>
                <a:pt x="0" y="0"/>
              </a:moveTo>
              <a:lnTo>
                <a:pt x="1209675" y="0"/>
              </a:lnTo>
              <a:lnTo>
                <a:pt x="1209675" y="219075"/>
              </a:lnTo>
              <a:lnTo>
                <a:pt x="0" y="219075"/>
              </a:lnTo>
              <a:lnTo>
                <a:pt x="0" y="0"/>
              </a:lnTo>
              <a:close/>
            </a:path>
          </a:pathLst>
        </a:custGeom>
      </cdr:spPr>
      <cdr:txBody>
        <a:bodyPr xmlns:a="http://schemas.openxmlformats.org/drawingml/2006/main" wrap="square" lIns="108000" rtlCol="0"/>
        <a:lstStyle xmlns:a="http://schemas.openxmlformats.org/drawingml/2006/main"/>
        <a:p xmlns:a="http://schemas.openxmlformats.org/drawingml/2006/main">
          <a:r>
            <a:rPr lang="ru-RU" sz="1400" b="1" dirty="0">
              <a:latin typeface="Times New Roman" pitchFamily="18" charset="0"/>
              <a:cs typeface="Times New Roman" pitchFamily="18" charset="0"/>
            </a:rPr>
            <a:t>  </a:t>
          </a:r>
        </a:p>
      </cdr:txBody>
    </cdr:sp>
  </cdr:relSizeAnchor>
  <cdr:relSizeAnchor xmlns:cdr="http://schemas.openxmlformats.org/drawingml/2006/chartDrawing">
    <cdr:from>
      <cdr:x>0.33797</cdr:x>
      <cdr:y>0.18234</cdr:y>
    </cdr:from>
    <cdr:to>
      <cdr:x>0.49279</cdr:x>
      <cdr:y>0.21916</cdr:y>
    </cdr:to>
    <cdr:sp macro="" textlink="">
      <cdr:nvSpPr>
        <cdr:cNvPr id="50" name="TextBox 28"/>
        <cdr:cNvSpPr txBox="1"/>
      </cdr:nvSpPr>
      <cdr:spPr>
        <a:xfrm xmlns:a="http://schemas.openxmlformats.org/drawingml/2006/main">
          <a:off x="3048000" y="1219200"/>
          <a:ext cx="1396258" cy="24619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r>
            <a:rPr lang="ru-RU" sz="1000" b="1" dirty="0">
              <a:latin typeface="Times New Roman" pitchFamily="18" charset="0"/>
              <a:cs typeface="Times New Roman" pitchFamily="18" charset="0"/>
            </a:rPr>
            <a:t>3 813 666,9</a:t>
          </a:r>
        </a:p>
      </cdr:txBody>
    </cdr:sp>
  </cdr:relSizeAnchor>
  <cdr:relSizeAnchor xmlns:cdr="http://schemas.openxmlformats.org/drawingml/2006/chartDrawing">
    <cdr:from>
      <cdr:x>0.49882</cdr:x>
      <cdr:y>0.24336</cdr:y>
    </cdr:from>
    <cdr:to>
      <cdr:x>0.64349</cdr:x>
      <cdr:y>0.28533</cdr:y>
    </cdr:to>
    <cdr:sp macro="" textlink="">
      <cdr:nvSpPr>
        <cdr:cNvPr id="51" name="TextBox 33"/>
        <cdr:cNvSpPr txBox="1"/>
      </cdr:nvSpPr>
      <cdr:spPr>
        <a:xfrm xmlns:a="http://schemas.openxmlformats.org/drawingml/2006/main">
          <a:off x="3143139" y="1136895"/>
          <a:ext cx="911581" cy="19607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r>
            <a:rPr lang="ru-RU" sz="1000" b="1" dirty="0">
              <a:latin typeface="Times New Roman" pitchFamily="18" charset="0"/>
              <a:cs typeface="Times New Roman" pitchFamily="18" charset="0"/>
            </a:rPr>
            <a:t>3 472 156,8</a:t>
          </a:r>
        </a:p>
        <a:p xmlns:a="http://schemas.openxmlformats.org/drawingml/2006/main">
          <a:endParaRPr lang="ru-RU" sz="1400" b="1" dirty="0">
            <a:latin typeface="Times New Roman" pitchFamily="18" charset="0"/>
            <a:cs typeface="Times New Roman" pitchFamily="18" charset="0"/>
          </a:endParaRPr>
        </a:p>
      </cdr:txBody>
    </cdr:sp>
  </cdr:relSizeAnchor>
  <cdr:relSizeAnchor xmlns:cdr="http://schemas.openxmlformats.org/drawingml/2006/chartDrawing">
    <cdr:from>
      <cdr:x>0.95666</cdr:x>
      <cdr:y>0.4622</cdr:y>
    </cdr:from>
    <cdr:to>
      <cdr:x>0.9971</cdr:x>
      <cdr:y>0.47004</cdr:y>
    </cdr:to>
    <cdr:sp macro="" textlink="">
      <cdr:nvSpPr>
        <cdr:cNvPr id="52" name="TextBox 36"/>
        <cdr:cNvSpPr txBox="1"/>
      </cdr:nvSpPr>
      <cdr:spPr>
        <a:xfrm xmlns:a="http://schemas.openxmlformats.org/drawingml/2006/main">
          <a:off x="7886700" y="2695576"/>
          <a:ext cx="333375" cy="4571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0.7221</cdr:x>
      <cdr:y>0.40873</cdr:y>
    </cdr:from>
    <cdr:to>
      <cdr:x>0.73671</cdr:x>
      <cdr:y>0.42904</cdr:y>
    </cdr:to>
    <cdr:sp macro="" textlink="">
      <cdr:nvSpPr>
        <cdr:cNvPr id="3" name="Прямоугольник 2"/>
        <cdr:cNvSpPr/>
      </cdr:nvSpPr>
      <cdr:spPr>
        <a:xfrm xmlns:a="http://schemas.openxmlformats.org/drawingml/2006/main">
          <a:off x="4550055" y="1909451"/>
          <a:ext cx="92029" cy="94914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/>
        </a:solidFill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0.73263</cdr:x>
      <cdr:y>0.394</cdr:y>
    </cdr:from>
    <cdr:to>
      <cdr:x>0.93804</cdr:x>
      <cdr:y>0.5731</cdr:y>
    </cdr:to>
    <cdr:sp macro="" textlink="">
      <cdr:nvSpPr>
        <cdr:cNvPr id="5" name="TextBox 4"/>
        <cdr:cNvSpPr txBox="1"/>
      </cdr:nvSpPr>
      <cdr:spPr>
        <a:xfrm xmlns:a="http://schemas.openxmlformats.org/drawingml/2006/main">
          <a:off x="4616371" y="1840655"/>
          <a:ext cx="1294311" cy="83670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ru-RU" sz="800" dirty="0">
              <a:latin typeface="Times New Roman" panose="02020603050405020304" pitchFamily="18" charset="0"/>
              <a:cs typeface="Times New Roman" panose="02020603050405020304" pitchFamily="18" charset="0"/>
            </a:rPr>
            <a:t>Безвозмездные поступления от </a:t>
          </a:r>
        </a:p>
        <a:p xmlns:a="http://schemas.openxmlformats.org/drawingml/2006/main">
          <a:r>
            <a:rPr lang="ru-RU" sz="800" dirty="0">
              <a:latin typeface="Times New Roman" panose="02020603050405020304" pitchFamily="18" charset="0"/>
              <a:cs typeface="Times New Roman" panose="02020603050405020304" pitchFamily="18" charset="0"/>
            </a:rPr>
            <a:t>других бюджетов бюджетной </a:t>
          </a:r>
        </a:p>
        <a:p xmlns:a="http://schemas.openxmlformats.org/drawingml/2006/main">
          <a:r>
            <a:rPr lang="ru-RU" sz="800" dirty="0">
              <a:latin typeface="Times New Roman" panose="02020603050405020304" pitchFamily="18" charset="0"/>
              <a:cs typeface="Times New Roman" panose="02020603050405020304" pitchFamily="18" charset="0"/>
            </a:rPr>
            <a:t>системы РФ (79,8%)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7.xml><?xml version="1.0" encoding="utf-8"?>
<a:themeOverride xmlns:a="http://schemas.openxmlformats.org/drawingml/2006/main">
  <a:clrScheme name="Оформление по умолчанию 4">
    <a:dk1>
      <a:srgbClr val="000000"/>
    </a:dk1>
    <a:lt1>
      <a:srgbClr val="DEF6F1"/>
    </a:lt1>
    <a:dk2>
      <a:srgbClr val="000000"/>
    </a:dk2>
    <a:lt2>
      <a:srgbClr val="969696"/>
    </a:lt2>
    <a:accent1>
      <a:srgbClr val="FFFFFF"/>
    </a:accent1>
    <a:accent2>
      <a:srgbClr val="8DC6FF"/>
    </a:accent2>
    <a:accent3>
      <a:srgbClr val="ECFAF7"/>
    </a:accent3>
    <a:accent4>
      <a:srgbClr val="000000"/>
    </a:accent4>
    <a:accent5>
      <a:srgbClr val="FFFFFF"/>
    </a:accent5>
    <a:accent6>
      <a:srgbClr val="7FB3E7"/>
    </a:accent6>
    <a:hlink>
      <a:srgbClr val="0066CC"/>
    </a:hlink>
    <a:folHlink>
      <a:srgbClr val="00A800"/>
    </a:folHlink>
  </a:clrScheme>
  <a:fontScheme name="Оформление по умолчанию">
    <a:majorFont>
      <a:latin typeface="Arial"/>
      <a:ea typeface=""/>
      <a:cs typeface=""/>
    </a:majorFont>
    <a:minorFont>
      <a:latin typeface="Arial"/>
      <a:ea typeface=""/>
      <a:cs typeface=""/>
    </a:minorFont>
  </a:fontScheme>
  <a:fmtScheme name="Солнцестояние">
    <a:fillStyleLst>
      <a:solidFill>
        <a:schemeClr val="phClr"/>
      </a:solidFill>
      <a:gradFill rotWithShape="1">
        <a:gsLst>
          <a:gs pos="0">
            <a:schemeClr val="phClr">
              <a:tint val="35000"/>
              <a:satMod val="253000"/>
            </a:schemeClr>
          </a:gs>
          <a:gs pos="50000">
            <a:schemeClr val="phClr">
              <a:tint val="42000"/>
              <a:satMod val="255000"/>
            </a:schemeClr>
          </a:gs>
          <a:gs pos="97000">
            <a:schemeClr val="phClr">
              <a:tint val="53000"/>
              <a:satMod val="260000"/>
            </a:schemeClr>
          </a:gs>
          <a:gs pos="100000">
            <a:schemeClr val="phClr">
              <a:tint val="56000"/>
              <a:satMod val="275000"/>
            </a:schemeClr>
          </a:gs>
        </a:gsLst>
        <a:path path="circle">
          <a:fillToRect l="50000" t="50000" r="50000" b="50000"/>
        </a:path>
      </a:gradFill>
      <a:gradFill rotWithShape="1">
        <a:gsLst>
          <a:gs pos="0">
            <a:schemeClr val="phClr">
              <a:tint val="92000"/>
              <a:satMod val="170000"/>
            </a:schemeClr>
          </a:gs>
          <a:gs pos="15000">
            <a:schemeClr val="phClr">
              <a:tint val="92000"/>
              <a:shade val="99000"/>
              <a:satMod val="170000"/>
            </a:schemeClr>
          </a:gs>
          <a:gs pos="62000">
            <a:schemeClr val="phClr">
              <a:tint val="96000"/>
              <a:shade val="80000"/>
              <a:satMod val="170000"/>
            </a:schemeClr>
          </a:gs>
          <a:gs pos="97000">
            <a:schemeClr val="phClr">
              <a:tint val="98000"/>
              <a:shade val="63000"/>
              <a:satMod val="170000"/>
            </a:schemeClr>
          </a:gs>
          <a:gs pos="100000">
            <a:schemeClr val="phClr">
              <a:shade val="62000"/>
              <a:satMod val="170000"/>
            </a:schemeClr>
          </a:gs>
        </a:gsLst>
        <a:path path="circle">
          <a:fillToRect l="50000" t="50000" r="50000" b="50000"/>
        </a:path>
      </a:gradFill>
    </a:fillStyleLst>
    <a:lnStyleLst>
      <a:ln w="9525" cap="flat" cmpd="sng" algn="ctr">
        <a:solidFill>
          <a:schemeClr val="phClr"/>
        </a:solidFill>
        <a:prstDash val="solid"/>
      </a:ln>
      <a:ln w="25400" cap="flat" cmpd="sng" algn="ctr">
        <a:solidFill>
          <a:schemeClr val="phClr"/>
        </a:solidFill>
        <a:prstDash val="solid"/>
      </a:ln>
      <a:ln w="254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63500" dist="25400" dir="5400000" rotWithShape="0">
            <a:srgbClr val="000000">
              <a:alpha val="43137"/>
            </a:srgbClr>
          </a:outerShdw>
        </a:effectLst>
      </a:effectStyle>
      <a:effectStyle>
        <a:effectLst>
          <a:outerShdw blurRad="63500" dist="25400" dir="5400000" rotWithShape="0">
            <a:srgbClr val="000000">
              <a:alpha val="43137"/>
            </a:srgbClr>
          </a:outerShdw>
        </a:effectLst>
        <a:scene3d>
          <a:camera prst="orthographicFront" fov="0">
            <a:rot lat="0" lon="0" rev="0"/>
          </a:camera>
          <a:lightRig rig="brightRoom" dir="tl">
            <a:rot lat="0" lon="0" rev="8700000"/>
          </a:lightRig>
        </a:scene3d>
        <a:sp3d contourW="12700">
          <a:bevelT w="0" h="0"/>
          <a:contourClr>
            <a:schemeClr val="phClr">
              <a:shade val="80000"/>
            </a:schemeClr>
          </a:contourClr>
        </a:sp3d>
      </a:effectStyle>
      <a:effectStyle>
        <a:effectLst>
          <a:outerShdw blurRad="63500" dist="25400" dir="5400000" rotWithShape="0">
            <a:srgbClr val="000000">
              <a:alpha val="43137"/>
            </a:srgbClr>
          </a:outerShdw>
        </a:effectLst>
        <a:scene3d>
          <a:camera prst="orthographicFront" fov="0">
            <a:rot lat="0" lon="0" rev="0"/>
          </a:camera>
          <a:lightRig rig="brightRoom" dir="tl">
            <a:rot lat="0" lon="0" rev="5400000"/>
          </a:lightRig>
        </a:scene3d>
        <a:sp3d contourW="12700">
          <a:bevelT w="25400" h="50800" prst="angle"/>
          <a:contourClr>
            <a:schemeClr val="phClr"/>
          </a:contourClr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D4081F-E06B-4AB8-A143-D325CEEA1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48</Pages>
  <Words>22107</Words>
  <Characters>126014</Characters>
  <Application>Microsoft Office Word</Application>
  <DocSecurity>0</DocSecurity>
  <Lines>1050</Lines>
  <Paragraphs>295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147826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Ахметчина Надежда Николаевна</dc:creator>
  <cp:lastModifiedBy>Мартынов Алексей Андреевич</cp:lastModifiedBy>
  <cp:revision>3</cp:revision>
  <cp:lastPrinted>2022-11-10T05:29:00Z</cp:lastPrinted>
  <dcterms:created xsi:type="dcterms:W3CDTF">2022-11-11T11:03:00Z</dcterms:created>
  <dcterms:modified xsi:type="dcterms:W3CDTF">2022-12-02T12:27:00Z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1049-11.2.0.11380</vt:lpwstr>
  </property>
  <property fmtid="{D5CDD505-2E9C-101B-9397-08002B2CF9AE}" pid="3" name="ICV">
    <vt:lpwstr>F4BCCEC9C6F443A9A8D132B990EB2E4E</vt:lpwstr>
  </property>
</Properties>
</file>